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5A352" w14:textId="77777777" w:rsidR="008B1537" w:rsidRPr="00DF23E9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D31193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0" w:name="SubTitle"/>
      <w:r>
        <w:rPr>
          <w:rFonts w:ascii="Angsana New" w:hAnsi="Angsana New" w:hint="cs"/>
          <w:b/>
          <w:bCs/>
          <w:sz w:val="52"/>
          <w:szCs w:val="52"/>
          <w:cs/>
        </w:rPr>
        <w:t>ไทยเรยอน</w:t>
      </w:r>
      <w:r w:rsidRPr="00D31193">
        <w:rPr>
          <w:rFonts w:ascii="Angsana New" w:hAnsi="Angsana New"/>
          <w:b/>
          <w:bCs/>
          <w:sz w:val="52"/>
          <w:szCs w:val="52"/>
        </w:rPr>
        <w:t xml:space="preserve"> </w:t>
      </w:r>
      <w:r w:rsidRPr="00D31193">
        <w:rPr>
          <w:rFonts w:ascii="Angsana New" w:hAnsi="Angsana New"/>
          <w:b/>
          <w:bCs/>
          <w:sz w:val="52"/>
          <w:szCs w:val="52"/>
          <w:cs/>
        </w:rPr>
        <w:t>จำกัด (มหาชน)</w:t>
      </w:r>
    </w:p>
    <w:p w14:paraId="55576CC2" w14:textId="77777777" w:rsidR="008B1537" w:rsidRPr="00D31193" w:rsidRDefault="008B1537" w:rsidP="008B15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center"/>
        <w:rPr>
          <w:rFonts w:ascii="Angsana New" w:hAnsi="Angsana New"/>
          <w:sz w:val="52"/>
          <w:szCs w:val="52"/>
        </w:rPr>
      </w:pPr>
    </w:p>
    <w:bookmarkEnd w:id="0"/>
    <w:p w14:paraId="15F444DE" w14:textId="737E5C98" w:rsidR="008B1537" w:rsidRPr="00D31193" w:rsidRDefault="008B1537" w:rsidP="008B153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</w:t>
      </w: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เงิน</w:t>
      </w: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สำหรับปีสิ้นสุดวันที่ </w:t>
      </w:r>
      <w:r w:rsidRPr="00D31193">
        <w:rPr>
          <w:rFonts w:ascii="Angsana New" w:hAnsi="Angsana New" w:cs="Angsana New"/>
          <w:b w:val="0"/>
          <w:bCs w:val="0"/>
          <w:sz w:val="32"/>
          <w:szCs w:val="32"/>
        </w:rPr>
        <w:t xml:space="preserve">31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มีนาคม</w:t>
      </w: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</w:t>
      </w:r>
      <w:r w:rsidRPr="00D31193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236984">
        <w:rPr>
          <w:rFonts w:ascii="Angsana New" w:hAnsi="Angsana New" w:cs="Angsana New"/>
          <w:b w:val="0"/>
          <w:bCs w:val="0"/>
          <w:sz w:val="32"/>
          <w:szCs w:val="32"/>
        </w:rPr>
        <w:t>8</w:t>
      </w:r>
    </w:p>
    <w:p w14:paraId="5702ABD3" w14:textId="77777777" w:rsidR="008B1537" w:rsidRPr="00D31193" w:rsidRDefault="008B1537" w:rsidP="008B153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1C8699D1" w14:textId="77777777" w:rsidR="008B1537" w:rsidRPr="00D31193" w:rsidRDefault="008B1537" w:rsidP="008B153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  <w:sectPr w:rsidR="008B1537" w:rsidRPr="00D31193" w:rsidSect="00BD00C0">
          <w:headerReference w:type="default" r:id="rId11"/>
          <w:pgSz w:w="11909" w:h="16834" w:code="9"/>
          <w:pgMar w:top="691" w:right="1152" w:bottom="576" w:left="1152" w:header="720" w:footer="720" w:gutter="0"/>
          <w:pgNumType w:start="0"/>
          <w:cols w:space="720"/>
          <w:docGrid w:linePitch="360"/>
        </w:sectPr>
      </w:pP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</w:t>
      </w:r>
      <w:r w:rsidRPr="00D3119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D31193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3500FB" w14:paraId="5CD8932C" w14:textId="77777777" w:rsidTr="0041173F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1A6461C7" w14:textId="5ED51830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lastRenderedPageBreak/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1807E1DE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170BB92" w14:textId="77777777" w:rsidR="00562CEB" w:rsidRPr="003500FB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3500FB" w14:paraId="6DE9C6B9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7B92F598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FE4C220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15F833D9" w14:textId="77777777" w:rsidR="00562CEB" w:rsidRPr="00FE0776" w:rsidRDefault="00562CEB" w:rsidP="00F250F7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</w:tr>
      <w:tr w:rsidR="0041173F" w:rsidRPr="003500FB" w14:paraId="3BFEFE14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E7DD42D" w14:textId="77777777" w:rsidR="0041173F" w:rsidRPr="0041173F" w:rsidRDefault="0041173F" w:rsidP="0041173F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</w:tcPr>
          <w:p w14:paraId="5C417E5D" w14:textId="77777777" w:rsidR="0041173F" w:rsidRPr="0041173F" w:rsidRDefault="0041173F" w:rsidP="0041173F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vAlign w:val="center"/>
          </w:tcPr>
          <w:p w14:paraId="5799A294" w14:textId="77777777" w:rsidR="0041173F" w:rsidRPr="0041173F" w:rsidRDefault="0041173F" w:rsidP="0041173F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ข้อมูลทั่วไป</w:t>
            </w:r>
          </w:p>
        </w:tc>
      </w:tr>
      <w:tr w:rsidR="0041173F" w:rsidRPr="003500FB" w14:paraId="07CF8B77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06617D6" w14:textId="77777777" w:rsidR="0041173F" w:rsidRPr="0041173F" w:rsidRDefault="0041173F" w:rsidP="0041173F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14:paraId="27AD4D07" w14:textId="77777777" w:rsidR="0041173F" w:rsidRPr="0041173F" w:rsidRDefault="0041173F" w:rsidP="0041173F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vAlign w:val="center"/>
          </w:tcPr>
          <w:p w14:paraId="3E70C8AE" w14:textId="77777777" w:rsidR="0041173F" w:rsidRPr="0041173F" w:rsidRDefault="0041173F" w:rsidP="0041173F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เกณฑ์การจัดทำงบการเงิน</w:t>
            </w:r>
          </w:p>
        </w:tc>
      </w:tr>
      <w:tr w:rsidR="003669F8" w:rsidRPr="003500FB" w14:paraId="02558356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C577813" w14:textId="29043EBD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14:paraId="62A62799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vAlign w:val="center"/>
          </w:tcPr>
          <w:p w14:paraId="1B4A095A" w14:textId="3E224608" w:rsidR="003669F8" w:rsidRPr="00FB3175" w:rsidRDefault="003669F8" w:rsidP="003669F8">
            <w:pPr>
              <w:pStyle w:val="index"/>
              <w:tabs>
                <w:tab w:val="clear" w:pos="1134"/>
                <w:tab w:val="num" w:pos="1080"/>
              </w:tabs>
              <w:spacing w:after="0" w:line="240" w:lineRule="atLeast"/>
              <w:jc w:val="both"/>
              <w:outlineLvl w:val="0"/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</w:pPr>
            <w:r w:rsidRPr="004C4782">
              <w:rPr>
                <w:rFonts w:asciiTheme="majorBidi" w:hAnsiTheme="majorBidi" w:cs="Angsana New" w:hint="cs"/>
                <w:sz w:val="30"/>
                <w:szCs w:val="30"/>
                <w:cs/>
                <w:lang w:val="en-US" w:bidi="th-TH"/>
              </w:rPr>
              <w:t>นโยบายการบัญชีที่มีสาระสำคัญ</w:t>
            </w:r>
          </w:p>
        </w:tc>
      </w:tr>
      <w:tr w:rsidR="003669F8" w:rsidRPr="003500FB" w14:paraId="15798A15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025F5F3" w14:textId="28C40335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0B593B14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vAlign w:val="center"/>
          </w:tcPr>
          <w:p w14:paraId="793C32E6" w14:textId="559A2372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บุคคลหรือกิจการที่เกี่ยวข้องกัน</w:t>
            </w:r>
          </w:p>
        </w:tc>
      </w:tr>
      <w:tr w:rsidR="003669F8" w:rsidRPr="003500FB" w14:paraId="36BEA36C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2B30A16" w14:textId="79318EAD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5996F29D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vAlign w:val="center"/>
          </w:tcPr>
          <w:p w14:paraId="0EE65E5C" w14:textId="0715E8BA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เงินสดและรายการเทียบเท่าเงินสด</w:t>
            </w:r>
          </w:p>
        </w:tc>
      </w:tr>
      <w:tr w:rsidR="003669F8" w:rsidRPr="003500FB" w14:paraId="13A7BA0F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A904252" w14:textId="6FC90AD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1B4D26B2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9D24B82" w14:textId="5292131C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สินทรัพย์ทางการเงินหมุนเวียน</w:t>
            </w:r>
          </w:p>
        </w:tc>
      </w:tr>
      <w:tr w:rsidR="003669F8" w:rsidRPr="003500FB" w14:paraId="627A3010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2499806E" w14:textId="55C0B516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2FE0D188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ED31284" w14:textId="51F8092D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ลูกหนี้การค้าและลูกหนี้หมุนเวียนอื่น</w:t>
            </w:r>
          </w:p>
        </w:tc>
      </w:tr>
      <w:tr w:rsidR="003669F8" w:rsidRPr="003500FB" w14:paraId="0E60B077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492B50D" w14:textId="7C2F1743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0B386208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0D158A20" w14:textId="0A3A96B8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สินค้าคงเหลือ</w:t>
            </w:r>
          </w:p>
        </w:tc>
      </w:tr>
      <w:tr w:rsidR="003669F8" w:rsidRPr="003500FB" w14:paraId="2D15C1A5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2E5E799B" w14:textId="495E14EF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796C07DF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4076EAAD" w14:textId="24B15CEA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</w:tr>
      <w:tr w:rsidR="003669F8" w:rsidRPr="003500FB" w14:paraId="31CCE1DA" w14:textId="77777777" w:rsidTr="003954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36B2A5C4" w14:textId="3069E4AA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7E8E2D56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</w:tcPr>
          <w:p w14:paraId="2F6E33FB" w14:textId="77AA8C1C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เงินลงทุนในบริษัทร่วมและการร่วมค้า</w:t>
            </w:r>
          </w:p>
        </w:tc>
      </w:tr>
      <w:tr w:rsidR="003669F8" w:rsidRPr="003500FB" w14:paraId="5A67C8DA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C012E7B" w14:textId="72F9DFD9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</w:t>
            </w:r>
          </w:p>
        </w:tc>
        <w:tc>
          <w:tcPr>
            <w:tcW w:w="270" w:type="dxa"/>
            <w:shd w:val="clear" w:color="auto" w:fill="auto"/>
          </w:tcPr>
          <w:p w14:paraId="7460E6B1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</w:tcPr>
          <w:p w14:paraId="447F157A" w14:textId="5112BEB9" w:rsidR="003669F8" w:rsidRPr="00FE0776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</w:tr>
      <w:tr w:rsidR="003669F8" w:rsidRPr="003500FB" w14:paraId="77F01236" w14:textId="77777777" w:rsidTr="003954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4"/>
        </w:trPr>
        <w:tc>
          <w:tcPr>
            <w:tcW w:w="1278" w:type="dxa"/>
          </w:tcPr>
          <w:p w14:paraId="5A9143BC" w14:textId="5CBE37E0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</w:t>
            </w:r>
          </w:p>
        </w:tc>
        <w:tc>
          <w:tcPr>
            <w:tcW w:w="270" w:type="dxa"/>
          </w:tcPr>
          <w:p w14:paraId="11E07CC2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vAlign w:val="bottom"/>
          </w:tcPr>
          <w:p w14:paraId="6C1EE2CF" w14:textId="4041C005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เจ้าหนี้การค้าและเจ้าหนี้หมุนเวียนอื่น</w:t>
            </w:r>
          </w:p>
        </w:tc>
      </w:tr>
      <w:tr w:rsidR="003669F8" w:rsidRPr="003500FB" w14:paraId="535F0BF0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FF79AED" w14:textId="29AB07ED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13</w:t>
            </w:r>
          </w:p>
        </w:tc>
        <w:tc>
          <w:tcPr>
            <w:tcW w:w="270" w:type="dxa"/>
          </w:tcPr>
          <w:p w14:paraId="68FF52EE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vAlign w:val="bottom"/>
          </w:tcPr>
          <w:p w14:paraId="261D76B0" w14:textId="334EA6A4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หนี้สินที่มีภาระดอกเบี้ย</w:t>
            </w:r>
          </w:p>
        </w:tc>
      </w:tr>
      <w:tr w:rsidR="003669F8" w:rsidRPr="003500FB" w14:paraId="60A2EB3A" w14:textId="77777777" w:rsidTr="003954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1278" w:type="dxa"/>
          </w:tcPr>
          <w:p w14:paraId="0059D367" w14:textId="5DADD4BD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</w:t>
            </w:r>
          </w:p>
        </w:tc>
        <w:tc>
          <w:tcPr>
            <w:tcW w:w="270" w:type="dxa"/>
          </w:tcPr>
          <w:p w14:paraId="110FC866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vAlign w:val="center"/>
          </w:tcPr>
          <w:p w14:paraId="2587AA74" w14:textId="39FDE05D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3669F8" w:rsidRPr="003500FB" w14:paraId="448E3193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6527003C" w14:textId="25D2E235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</w:t>
            </w:r>
          </w:p>
        </w:tc>
        <w:tc>
          <w:tcPr>
            <w:tcW w:w="270" w:type="dxa"/>
          </w:tcPr>
          <w:p w14:paraId="2440FAC7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vAlign w:val="center"/>
          </w:tcPr>
          <w:p w14:paraId="6BE17D3B" w14:textId="00C19AF6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สำรองตามกฎหมาย</w:t>
            </w:r>
          </w:p>
        </w:tc>
      </w:tr>
      <w:tr w:rsidR="003669F8" w:rsidRPr="003500FB" w14:paraId="54A83003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E10B909" w14:textId="05ACC3BF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</w:t>
            </w:r>
          </w:p>
        </w:tc>
        <w:tc>
          <w:tcPr>
            <w:tcW w:w="270" w:type="dxa"/>
          </w:tcPr>
          <w:p w14:paraId="02973F94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F6EB1CE" w14:textId="444DE9A0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ส่วนงานดำเนินงานและการจำแนกรายได้</w:t>
            </w:r>
          </w:p>
        </w:tc>
      </w:tr>
      <w:tr w:rsidR="003669F8" w:rsidRPr="003500FB" w14:paraId="34B55DDF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346BD87" w14:textId="161EB5CF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</w:t>
            </w:r>
          </w:p>
        </w:tc>
        <w:tc>
          <w:tcPr>
            <w:tcW w:w="270" w:type="dxa"/>
          </w:tcPr>
          <w:p w14:paraId="5BE1C719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7F9FE8DD" w14:textId="6B4506D0" w:rsidR="003669F8" w:rsidRPr="00FE0776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ค่าใช้จ่ายผลประโยชน์ของพนักงาน</w:t>
            </w:r>
          </w:p>
        </w:tc>
      </w:tr>
      <w:tr w:rsidR="003669F8" w:rsidRPr="003500FB" w14:paraId="70888650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2CDF09F5" w14:textId="0DA8216B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</w:t>
            </w:r>
          </w:p>
        </w:tc>
        <w:tc>
          <w:tcPr>
            <w:tcW w:w="270" w:type="dxa"/>
            <w:shd w:val="clear" w:color="auto" w:fill="auto"/>
          </w:tcPr>
          <w:p w14:paraId="038DBC99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F88DCB9" w14:textId="30740EBF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ค่าใช้จ่ายตาม</w:t>
            </w:r>
            <w:r w:rsidRPr="00236984">
              <w:rPr>
                <w:rFonts w:asciiTheme="majorBidi" w:hAnsiTheme="majorBidi" w:cs="Angsana New" w:hint="cs"/>
                <w:sz w:val="30"/>
                <w:szCs w:val="30"/>
                <w:cs/>
                <w:lang w:val="en-US" w:bidi="th-TH"/>
              </w:rPr>
              <w:t>ธรรมชาติ</w:t>
            </w:r>
          </w:p>
        </w:tc>
      </w:tr>
      <w:tr w:rsidR="003669F8" w:rsidRPr="004C6CAC" w14:paraId="6399E02D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095947D" w14:textId="3086A05E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</w:t>
            </w:r>
          </w:p>
        </w:tc>
        <w:tc>
          <w:tcPr>
            <w:tcW w:w="270" w:type="dxa"/>
            <w:shd w:val="clear" w:color="auto" w:fill="auto"/>
          </w:tcPr>
          <w:p w14:paraId="456E48C4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2EA5A60" w14:textId="498C3888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ภาษีเงินได้</w:t>
            </w:r>
          </w:p>
        </w:tc>
      </w:tr>
      <w:tr w:rsidR="003669F8" w:rsidRPr="00F850AE" w14:paraId="34889D84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213A0D3E" w14:textId="50073D11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4B1AD6C5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FAE15D6" w14:textId="70B3F10F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คดีความ</w:t>
            </w:r>
          </w:p>
        </w:tc>
      </w:tr>
      <w:tr w:rsidR="003669F8" w:rsidRPr="00F850AE" w14:paraId="63BF1E59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1D701B2" w14:textId="699E1CD4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3068C5E8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E7D309F" w14:textId="53C12825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กำไรต่อหุ้น</w:t>
            </w:r>
          </w:p>
        </w:tc>
      </w:tr>
      <w:tr w:rsidR="003669F8" w:rsidRPr="00F850AE" w14:paraId="26CCD91E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35FC2D53" w14:textId="2AE848B5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26639FB2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6F241A2" w14:textId="61C0CBA5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เงินปันผล</w:t>
            </w:r>
          </w:p>
        </w:tc>
      </w:tr>
      <w:tr w:rsidR="003669F8" w:rsidRPr="00F850AE" w14:paraId="4E614C41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1BB211A4" w14:textId="4B89A883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195B8DD5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685CE244" w14:textId="18F55C68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เครื่องมือทางการเงิน</w:t>
            </w:r>
          </w:p>
        </w:tc>
      </w:tr>
      <w:tr w:rsidR="003669F8" w:rsidRPr="00F850AE" w14:paraId="4B34F2BF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5B735A1" w14:textId="12E98660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6091170F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92E95C8" w14:textId="096E0F06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การบริหารจัดการทุน</w:t>
            </w:r>
          </w:p>
        </w:tc>
      </w:tr>
      <w:tr w:rsidR="003669F8" w:rsidRPr="00F850AE" w14:paraId="299EC8B1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951621A" w14:textId="33A30C32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522D5BAE" w14:textId="7777777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123130E" w14:textId="4B46D1DA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41173F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ภาระผูกพันกับบุคคลหรือกิจการที่ไม่เกี่ยวข้องกัน  </w:t>
            </w:r>
          </w:p>
        </w:tc>
      </w:tr>
      <w:tr w:rsidR="003669F8" w:rsidRPr="00F850AE" w14:paraId="7C511577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B860884" w14:textId="564191F2" w:rsidR="003669F8" w:rsidRPr="00FE0776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270" w:type="dxa"/>
            <w:shd w:val="clear" w:color="auto" w:fill="auto"/>
          </w:tcPr>
          <w:p w14:paraId="70017E1A" w14:textId="77777777" w:rsidR="003669F8" w:rsidRPr="00FE0776" w:rsidRDefault="003669F8" w:rsidP="003669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044F9699" w14:textId="0F7BA697" w:rsidR="003669F8" w:rsidRPr="0041173F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FB309D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เหตุการณ์ภายหลังรอบระยะเวลารายงาน</w:t>
            </w:r>
          </w:p>
        </w:tc>
      </w:tr>
      <w:tr w:rsidR="003669F8" w:rsidRPr="00F850AE" w14:paraId="5B7BE902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89C1571" w14:textId="5A575189" w:rsidR="003669F8" w:rsidRPr="00FE0776" w:rsidRDefault="003669F8" w:rsidP="003669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6EF5C1B" w14:textId="77777777" w:rsidR="003669F8" w:rsidRPr="00FE0776" w:rsidRDefault="003669F8" w:rsidP="003669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47AD394C" w14:textId="62DFDDD1" w:rsidR="003669F8" w:rsidRPr="004D6767" w:rsidRDefault="003669F8" w:rsidP="003669F8">
            <w:pPr>
              <w:pStyle w:val="index"/>
              <w:tabs>
                <w:tab w:val="clear" w:pos="1134"/>
                <w:tab w:val="num" w:pos="1080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</w:tr>
      <w:tr w:rsidR="003669F8" w:rsidRPr="00F850AE" w14:paraId="71E84B17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05AF90C7" w14:textId="0849B1F2" w:rsidR="003669F8" w:rsidRDefault="003669F8" w:rsidP="003669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B51D099" w14:textId="77777777" w:rsidR="003669F8" w:rsidRPr="003500FB" w:rsidRDefault="003669F8" w:rsidP="003669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4CBC6129" w14:textId="77777777" w:rsidR="003669F8" w:rsidRDefault="003669F8" w:rsidP="003669F8">
            <w:pPr>
              <w:pStyle w:val="index"/>
              <w:tabs>
                <w:tab w:val="clear" w:pos="1134"/>
                <w:tab w:val="num" w:pos="1080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3669F8" w:rsidRPr="00F850AE" w14:paraId="09C944BF" w14:textId="77777777" w:rsidTr="004117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460F2D8F" w14:textId="54924FAA" w:rsidR="003669F8" w:rsidRDefault="003669F8" w:rsidP="003669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F53A2A9" w14:textId="77777777" w:rsidR="003669F8" w:rsidRPr="003500FB" w:rsidRDefault="003669F8" w:rsidP="003669F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380" w:lineRule="exact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569413D2" w14:textId="79780C40" w:rsidR="003669F8" w:rsidRPr="00891863" w:rsidRDefault="003669F8" w:rsidP="003669F8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</w:tbl>
    <w:p w14:paraId="255A2EB3" w14:textId="3108AB21" w:rsidR="00F74E31" w:rsidRDefault="0080073D" w:rsidP="004B43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br w:type="page"/>
      </w:r>
      <w:r w:rsidR="00F74E31" w:rsidRPr="00591916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</w:t>
      </w:r>
      <w:r w:rsidR="00F74E31">
        <w:rPr>
          <w:rFonts w:ascii="Angsana New" w:hAnsi="Angsana New" w:hint="cs"/>
          <w:sz w:val="30"/>
          <w:szCs w:val="30"/>
          <w:cs/>
        </w:rPr>
        <w:t>ิน</w:t>
      </w:r>
      <w:r w:rsidR="00F74E31" w:rsidRPr="00591916">
        <w:rPr>
          <w:rFonts w:ascii="Angsana New" w:hAnsi="Angsana New"/>
          <w:sz w:val="30"/>
          <w:szCs w:val="30"/>
          <w:cs/>
        </w:rPr>
        <w:t>นี้</w:t>
      </w:r>
    </w:p>
    <w:p w14:paraId="255ABB04" w14:textId="77777777" w:rsidR="00F74E31" w:rsidRPr="00591916" w:rsidRDefault="00F74E31" w:rsidP="00F74E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</w:p>
    <w:p w14:paraId="5FC6142A" w14:textId="542624D9" w:rsidR="00562CEB" w:rsidRPr="00591916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งบการเงินนี้ได้รับอนุมัติให้ออกงบการเงินจากคณะกรรมการ</w:t>
      </w:r>
      <w:r w:rsidRPr="0073211B">
        <w:rPr>
          <w:rFonts w:ascii="Angsana New" w:hAnsi="Angsana New"/>
          <w:sz w:val="30"/>
          <w:szCs w:val="30"/>
          <w:cs/>
        </w:rPr>
        <w:t>เมื่อ</w:t>
      </w:r>
      <w:r w:rsidRPr="009444EB">
        <w:rPr>
          <w:rFonts w:ascii="Angsana New" w:hAnsi="Angsana New"/>
          <w:sz w:val="30"/>
          <w:szCs w:val="30"/>
          <w:cs/>
        </w:rPr>
        <w:t>วันที่</w:t>
      </w:r>
      <w:r w:rsidR="00034F61">
        <w:rPr>
          <w:rFonts w:ascii="Angsana New" w:hAnsi="Angsana New" w:hint="cs"/>
          <w:sz w:val="30"/>
          <w:szCs w:val="30"/>
          <w:cs/>
        </w:rPr>
        <w:t xml:space="preserve"> </w:t>
      </w:r>
      <w:r w:rsidR="00261238">
        <w:rPr>
          <w:rFonts w:ascii="Angsana New" w:hAnsi="Angsana New"/>
          <w:sz w:val="30"/>
          <w:szCs w:val="30"/>
        </w:rPr>
        <w:t>28</w:t>
      </w:r>
      <w:r w:rsidR="0073211B" w:rsidRPr="00955E75">
        <w:rPr>
          <w:rFonts w:ascii="Angsana New" w:hAnsi="Angsana New" w:hint="cs"/>
          <w:sz w:val="30"/>
          <w:szCs w:val="30"/>
          <w:cs/>
        </w:rPr>
        <w:t xml:space="preserve"> </w:t>
      </w:r>
      <w:r w:rsidR="0044621D" w:rsidRPr="00955E75">
        <w:rPr>
          <w:rFonts w:ascii="Angsana New" w:hAnsi="Angsana New" w:hint="cs"/>
          <w:sz w:val="30"/>
          <w:szCs w:val="30"/>
          <w:cs/>
        </w:rPr>
        <w:t>พฤษภาคม</w:t>
      </w:r>
      <w:r w:rsidRPr="00955E75">
        <w:rPr>
          <w:rFonts w:ascii="Angsana New" w:hAnsi="Angsana New"/>
          <w:sz w:val="30"/>
          <w:szCs w:val="30"/>
          <w:cs/>
        </w:rPr>
        <w:t xml:space="preserve"> </w:t>
      </w:r>
      <w:r w:rsidR="004D4DA4" w:rsidRPr="00955E75">
        <w:rPr>
          <w:rFonts w:ascii="Angsana New" w:hAnsi="Angsana New"/>
          <w:sz w:val="30"/>
          <w:szCs w:val="30"/>
        </w:rPr>
        <w:t>256</w:t>
      </w:r>
      <w:r w:rsidR="00E05EBE">
        <w:rPr>
          <w:rFonts w:ascii="Angsana New" w:hAnsi="Angsana New"/>
          <w:sz w:val="30"/>
          <w:szCs w:val="30"/>
        </w:rPr>
        <w:t>8</w:t>
      </w:r>
    </w:p>
    <w:p w14:paraId="4D00759C" w14:textId="77777777" w:rsidR="00562CEB" w:rsidRPr="004B4360" w:rsidRDefault="00562CEB" w:rsidP="004B43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</w:p>
    <w:p w14:paraId="25ACC029" w14:textId="77777777" w:rsidR="00562CEB" w:rsidRPr="00591916" w:rsidRDefault="00562CEB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ข้อมูลทั่วไป</w:t>
      </w:r>
    </w:p>
    <w:p w14:paraId="6F549A3E" w14:textId="77777777" w:rsidR="00562CEB" w:rsidRPr="009E3331" w:rsidRDefault="00562CEB" w:rsidP="002F44C5">
      <w:pPr>
        <w:pStyle w:val="a0"/>
        <w:tabs>
          <w:tab w:val="clear" w:pos="360"/>
          <w:tab w:val="clear" w:pos="720"/>
          <w:tab w:val="clear" w:pos="1080"/>
          <w:tab w:val="left" w:pos="540"/>
        </w:tabs>
        <w:jc w:val="both"/>
        <w:rPr>
          <w:rFonts w:ascii="Angsana New" w:hAnsi="Angsana New" w:cs="Angsana New"/>
          <w:sz w:val="30"/>
          <w:szCs w:val="30"/>
          <w:lang w:val="en-US"/>
        </w:rPr>
      </w:pPr>
    </w:p>
    <w:p w14:paraId="1BAE22F4" w14:textId="5BA4F260" w:rsidR="000E58B4" w:rsidRPr="00591916" w:rsidRDefault="000E58B4" w:rsidP="002F44C5">
      <w:pPr>
        <w:tabs>
          <w:tab w:val="clear" w:pos="454"/>
          <w:tab w:val="clear" w:pos="907"/>
          <w:tab w:val="left" w:pos="540"/>
          <w:tab w:val="left" w:pos="900"/>
        </w:tabs>
        <w:ind w:left="530"/>
        <w:jc w:val="thaiDistribute"/>
        <w:rPr>
          <w:rFonts w:ascii="Angsana New" w:hAnsi="Angsana New"/>
          <w:spacing w:val="-3"/>
          <w:sz w:val="30"/>
          <w:szCs w:val="30"/>
        </w:rPr>
      </w:pPr>
      <w:r w:rsidRPr="00591916">
        <w:rPr>
          <w:rFonts w:ascii="Angsana New" w:hAnsi="Angsana New"/>
          <w:spacing w:val="-6"/>
          <w:sz w:val="30"/>
          <w:szCs w:val="30"/>
          <w:cs/>
        </w:rPr>
        <w:t>บริษัท ไทยเรยอน จำกัด (มหาชน) (</w:t>
      </w:r>
      <w:r w:rsidRPr="00591916">
        <w:rPr>
          <w:rFonts w:ascii="Angsana New" w:hAnsi="Angsana New"/>
          <w:spacing w:val="-6"/>
          <w:sz w:val="30"/>
          <w:szCs w:val="30"/>
        </w:rPr>
        <w:t>“</w:t>
      </w:r>
      <w:r w:rsidRPr="00591916">
        <w:rPr>
          <w:rFonts w:ascii="Angsana New" w:hAnsi="Angsana New"/>
          <w:spacing w:val="-6"/>
          <w:sz w:val="30"/>
          <w:szCs w:val="30"/>
          <w:cs/>
        </w:rPr>
        <w:t>บริษัท</w:t>
      </w:r>
      <w:r w:rsidRPr="00591916">
        <w:rPr>
          <w:rFonts w:ascii="Angsana New" w:hAnsi="Angsana New"/>
          <w:spacing w:val="-6"/>
          <w:sz w:val="30"/>
          <w:szCs w:val="30"/>
        </w:rPr>
        <w:t>”</w:t>
      </w:r>
      <w:r w:rsidRPr="00591916">
        <w:rPr>
          <w:rFonts w:ascii="Angsana New" w:hAnsi="Angsana New"/>
          <w:spacing w:val="-6"/>
          <w:sz w:val="30"/>
          <w:szCs w:val="30"/>
          <w:cs/>
        </w:rPr>
        <w:t>) เป็นบริษัทมหาชนซึ่งจัดตั้งและมีภูมิลำเนาในประเทศไทย</w:t>
      </w:r>
      <w:r w:rsidRPr="00591916">
        <w:rPr>
          <w:rFonts w:ascii="Angsana New" w:hAnsi="Angsana New"/>
          <w:sz w:val="30"/>
          <w:szCs w:val="30"/>
          <w:cs/>
        </w:rPr>
        <w:t xml:space="preserve"> บริษัทดำเนินธุรกิจหลักในการผลิตเส้นใยประดิษฐ์เรยอนและเกลือโซเดียมซัลเฟตจำหน่าย </w:t>
      </w:r>
      <w:r w:rsidRPr="00591916">
        <w:rPr>
          <w:rFonts w:ascii="Angsana New" w:hAnsi="Angsana New"/>
          <w:spacing w:val="-3"/>
          <w:sz w:val="30"/>
          <w:szCs w:val="30"/>
          <w:cs/>
        </w:rPr>
        <w:t xml:space="preserve">ทั้งภายในประเทศและต่างประเทศ </w:t>
      </w:r>
      <w:r w:rsidR="007F2182">
        <w:rPr>
          <w:rFonts w:ascii="Angsana New" w:hAnsi="Angsana New"/>
          <w:spacing w:val="-3"/>
          <w:sz w:val="30"/>
          <w:szCs w:val="30"/>
          <w:cs/>
        </w:rPr>
        <w:br/>
      </w:r>
      <w:r w:rsidRPr="00591916">
        <w:rPr>
          <w:rFonts w:ascii="Angsana New" w:hAnsi="Angsana New"/>
          <w:spacing w:val="-3"/>
          <w:sz w:val="30"/>
          <w:szCs w:val="30"/>
          <w:cs/>
        </w:rPr>
        <w:t>ที่อยู่ตามที่จดทะเบียนของสำนักงาน</w:t>
      </w:r>
      <w:r w:rsidR="00CB1BCF">
        <w:rPr>
          <w:rFonts w:ascii="Angsana New" w:hAnsi="Angsana New" w:hint="cs"/>
          <w:spacing w:val="-3"/>
          <w:sz w:val="30"/>
          <w:szCs w:val="30"/>
          <w:cs/>
        </w:rPr>
        <w:t>ใหญ่</w:t>
      </w:r>
      <w:r w:rsidRPr="00591916">
        <w:rPr>
          <w:rFonts w:ascii="Angsana New" w:hAnsi="Angsana New"/>
          <w:spacing w:val="-3"/>
          <w:sz w:val="30"/>
          <w:szCs w:val="30"/>
          <w:cs/>
        </w:rPr>
        <w:t>และโรงงานของบริษัทมีดังนี้</w:t>
      </w:r>
    </w:p>
    <w:p w14:paraId="027FA9CF" w14:textId="77777777" w:rsidR="002F44C5" w:rsidRPr="009E3331" w:rsidRDefault="002F44C5" w:rsidP="002F44C5">
      <w:pPr>
        <w:tabs>
          <w:tab w:val="clear" w:pos="454"/>
          <w:tab w:val="clear" w:pos="907"/>
          <w:tab w:val="left" w:pos="540"/>
          <w:tab w:val="left" w:pos="900"/>
        </w:tabs>
        <w:ind w:left="53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6A22264" w14:textId="755BF894" w:rsidR="000E58B4" w:rsidRPr="00591916" w:rsidRDefault="000E58B4" w:rsidP="00CB1BCF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810"/>
          <w:tab w:val="left" w:pos="1800"/>
        </w:tabs>
        <w:ind w:left="1890" w:right="-72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>สำนักงาน</w:t>
      </w:r>
      <w:r w:rsidR="00CB1BCF">
        <w:rPr>
          <w:rFonts w:ascii="Angsana New" w:hAnsi="Angsana New" w:hint="cs"/>
          <w:sz w:val="30"/>
          <w:szCs w:val="30"/>
          <w:cs/>
        </w:rPr>
        <w:t>ใหญ่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CB1BCF">
        <w:rPr>
          <w:rFonts w:ascii="Angsana New" w:hAnsi="Angsana New" w:hint="cs"/>
          <w:sz w:val="30"/>
          <w:szCs w:val="30"/>
          <w:cs/>
        </w:rPr>
        <w:t xml:space="preserve">  </w:t>
      </w:r>
      <w:r w:rsidR="004D4DA4" w:rsidRPr="004D4DA4">
        <w:rPr>
          <w:rFonts w:ascii="Angsana New" w:hAnsi="Angsana New"/>
          <w:sz w:val="30"/>
          <w:szCs w:val="30"/>
        </w:rPr>
        <w:t>888</w:t>
      </w:r>
      <w:r w:rsidRPr="00591916">
        <w:rPr>
          <w:rFonts w:ascii="Angsana New" w:hAnsi="Angsana New"/>
          <w:sz w:val="30"/>
          <w:szCs w:val="30"/>
        </w:rPr>
        <w:t>/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60</w:t>
      </w:r>
      <w:r w:rsidRPr="00591916">
        <w:rPr>
          <w:rFonts w:ascii="Angsana New" w:hAnsi="Angsana New"/>
          <w:sz w:val="30"/>
          <w:szCs w:val="30"/>
        </w:rPr>
        <w:t>-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Pr="00591916">
        <w:rPr>
          <w:rFonts w:ascii="Angsana New" w:hAnsi="Angsana New"/>
          <w:sz w:val="30"/>
          <w:szCs w:val="30"/>
          <w:cs/>
        </w:rPr>
        <w:t xml:space="preserve"> อาคารมหาทุนพลาซ่า ชั้น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  <w:cs/>
        </w:rPr>
        <w:t xml:space="preserve"> ถนนเพลินจิต แขวงลุมพินี เขตปทุมวัน กรุงเทพมหานคร</w:t>
      </w:r>
    </w:p>
    <w:p w14:paraId="450E5F60" w14:textId="40C485FC" w:rsidR="000E58B4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72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 xml:space="preserve">โรงงาน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CB1BCF">
        <w:rPr>
          <w:rFonts w:ascii="Angsana New" w:hAnsi="Angsana New" w:hint="cs"/>
          <w:sz w:val="30"/>
          <w:szCs w:val="30"/>
          <w:cs/>
        </w:rPr>
        <w:t xml:space="preserve">  </w:t>
      </w:r>
      <w:r w:rsidR="00447B28" w:rsidRPr="00447B28">
        <w:rPr>
          <w:rFonts w:ascii="Angsana New" w:hAnsi="Angsana New"/>
          <w:sz w:val="30"/>
          <w:szCs w:val="30"/>
        </w:rPr>
        <w:t>3</w:t>
      </w:r>
      <w:r w:rsidR="004D4DA4" w:rsidRPr="004D4DA4">
        <w:rPr>
          <w:rFonts w:ascii="Angsana New" w:hAnsi="Angsana New"/>
          <w:sz w:val="30"/>
          <w:szCs w:val="30"/>
        </w:rPr>
        <w:t>6</w:t>
      </w:r>
      <w:r w:rsidRPr="00591916">
        <w:rPr>
          <w:rFonts w:ascii="Angsana New" w:hAnsi="Angsana New"/>
          <w:sz w:val="30"/>
          <w:szCs w:val="30"/>
          <w:cs/>
        </w:rPr>
        <w:t xml:space="preserve"> หมู่ที่ 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Pr="00591916">
        <w:rPr>
          <w:rFonts w:ascii="Angsana New" w:hAnsi="Angsana New"/>
          <w:sz w:val="30"/>
          <w:szCs w:val="30"/>
          <w:cs/>
        </w:rPr>
        <w:t xml:space="preserve"> ถนนอยุธยา-อ่างทอง ตำบลโพสะ อำเภอเมือง จังหวัดอ่างทอง</w:t>
      </w:r>
    </w:p>
    <w:p w14:paraId="536DB8D2" w14:textId="2AEB41E8" w:rsidR="007D4552" w:rsidRPr="00591916" w:rsidRDefault="000E58B4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jc w:val="thaiDistribute"/>
        <w:rPr>
          <w:rFonts w:ascii="Angsana New" w:hAnsi="Angsana New"/>
          <w:sz w:val="30"/>
          <w:szCs w:val="30"/>
        </w:rPr>
      </w:pPr>
      <w:r w:rsidRPr="00591916">
        <w:rPr>
          <w:rFonts w:ascii="Angsana New" w:hAnsi="Angsana New"/>
          <w:sz w:val="30"/>
          <w:szCs w:val="30"/>
          <w:cs/>
        </w:rPr>
        <w:tab/>
        <w:t xml:space="preserve">โรงงาน </w:t>
      </w:r>
      <w:r w:rsidR="004D4DA4" w:rsidRPr="004D4DA4">
        <w:rPr>
          <w:rFonts w:ascii="Angsana New" w:hAnsi="Angsana New"/>
          <w:sz w:val="30"/>
          <w:szCs w:val="30"/>
        </w:rPr>
        <w:t>2</w:t>
      </w:r>
      <w:r w:rsidR="002F44C5" w:rsidRPr="00591916">
        <w:rPr>
          <w:rFonts w:ascii="Angsana New" w:hAnsi="Angsana New"/>
          <w:sz w:val="30"/>
          <w:szCs w:val="30"/>
        </w:rPr>
        <w:t xml:space="preserve"> </w:t>
      </w:r>
      <w:r w:rsidRPr="00591916">
        <w:rPr>
          <w:rFonts w:ascii="Angsana New" w:hAnsi="Angsana New"/>
          <w:sz w:val="30"/>
          <w:szCs w:val="30"/>
          <w:cs/>
        </w:rPr>
        <w:tab/>
      </w:r>
      <w:r w:rsidR="00CB1BCF">
        <w:rPr>
          <w:rFonts w:ascii="Angsana New" w:hAnsi="Angsana New" w:hint="cs"/>
          <w:sz w:val="30"/>
          <w:szCs w:val="30"/>
          <w:cs/>
        </w:rPr>
        <w:t xml:space="preserve">  </w:t>
      </w:r>
      <w:r w:rsidR="00447B28" w:rsidRPr="00447B28">
        <w:rPr>
          <w:rFonts w:ascii="Angsana New" w:hAnsi="Angsana New"/>
          <w:sz w:val="30"/>
          <w:szCs w:val="30"/>
        </w:rPr>
        <w:t>1</w:t>
      </w:r>
      <w:r w:rsidR="004D4DA4" w:rsidRPr="004D4DA4">
        <w:rPr>
          <w:rFonts w:ascii="Angsana New" w:hAnsi="Angsana New"/>
          <w:sz w:val="30"/>
          <w:szCs w:val="30"/>
        </w:rPr>
        <w:t>9</w:t>
      </w:r>
      <w:r w:rsidRPr="00591916">
        <w:rPr>
          <w:rFonts w:ascii="Angsana New" w:hAnsi="Angsana New"/>
          <w:sz w:val="30"/>
          <w:szCs w:val="30"/>
          <w:cs/>
        </w:rPr>
        <w:t xml:space="preserve"> หมู่ที่ </w:t>
      </w:r>
      <w:r w:rsidR="004D4DA4" w:rsidRPr="004D4DA4">
        <w:rPr>
          <w:rFonts w:ascii="Angsana New" w:hAnsi="Angsana New"/>
          <w:sz w:val="30"/>
          <w:szCs w:val="30"/>
        </w:rPr>
        <w:t>7</w:t>
      </w:r>
      <w:r w:rsidRPr="00591916">
        <w:rPr>
          <w:rFonts w:ascii="Angsana New" w:hAnsi="Angsana New"/>
          <w:sz w:val="30"/>
          <w:szCs w:val="30"/>
          <w:cs/>
        </w:rPr>
        <w:t xml:space="preserve"> ถนนหนองปลากะดี่ ตำบลหนองปลาหมอ อำเภอหนองแค จังหวัดสระบุรี</w:t>
      </w:r>
    </w:p>
    <w:p w14:paraId="33582D0D" w14:textId="77777777" w:rsidR="00A70958" w:rsidRPr="009E3331" w:rsidRDefault="00A70958" w:rsidP="002F44C5">
      <w:pPr>
        <w:tabs>
          <w:tab w:val="clear" w:pos="227"/>
          <w:tab w:val="clear" w:pos="454"/>
          <w:tab w:val="clear" w:pos="1644"/>
          <w:tab w:val="clear" w:pos="1871"/>
          <w:tab w:val="left" w:pos="540"/>
          <w:tab w:val="left" w:pos="630"/>
          <w:tab w:val="left" w:pos="1800"/>
          <w:tab w:val="left" w:pos="1890"/>
        </w:tabs>
        <w:ind w:left="1890" w:hanging="1890"/>
        <w:rPr>
          <w:rFonts w:ascii="Angsana New" w:hAnsi="Angsana New"/>
          <w:sz w:val="30"/>
          <w:szCs w:val="30"/>
        </w:rPr>
      </w:pPr>
    </w:p>
    <w:p w14:paraId="58C5209D" w14:textId="158CDED3" w:rsidR="00562CEB" w:rsidRPr="00591916" w:rsidRDefault="00562CEB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เกณฑ์การจัดทำงบการเงิน</w:t>
      </w:r>
    </w:p>
    <w:p w14:paraId="1D811F86" w14:textId="77777777" w:rsidR="00562CEB" w:rsidRPr="009E3331" w:rsidRDefault="00562CEB" w:rsidP="002F4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DBFA4E6" w14:textId="34213DAD" w:rsidR="005B21C1" w:rsidRDefault="009D3B3A" w:rsidP="009D3B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D3B3A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Pr="009D3B3A">
        <w:rPr>
          <w:rFonts w:ascii="Angsana New" w:hAnsi="Angsana New"/>
          <w:sz w:val="30"/>
          <w:szCs w:val="30"/>
        </w:rPr>
        <w:t xml:space="preserve">                       </w:t>
      </w:r>
      <w:r w:rsidRPr="009D3B3A">
        <w:rPr>
          <w:rFonts w:ascii="Angsana New" w:hAnsi="Angsana New"/>
          <w:sz w:val="30"/>
          <w:szCs w:val="30"/>
          <w:cs/>
        </w:rPr>
        <w:t>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>
        <w:rPr>
          <w:rFonts w:ascii="Angsana New" w:hAnsi="Angsana New"/>
          <w:sz w:val="30"/>
          <w:szCs w:val="30"/>
        </w:rPr>
        <w:br/>
      </w:r>
      <w:r w:rsidRPr="009D3B3A">
        <w:rPr>
          <w:rFonts w:ascii="Angsana New" w:hAnsi="Angsana New"/>
          <w:sz w:val="30"/>
          <w:szCs w:val="30"/>
          <w:cs/>
        </w:rPr>
        <w:t>งบการเงินนี้นำเสนอเป็นเงินบาทซึ่งเป็นสกุลเงินที่ใช้ในการดำเนินงานของบริษัท</w:t>
      </w:r>
      <w:r w:rsidRPr="009D3B3A">
        <w:rPr>
          <w:rFonts w:ascii="Angsana New" w:hAnsi="Angsana New" w:hint="cs"/>
          <w:sz w:val="30"/>
          <w:szCs w:val="30"/>
          <w:cs/>
        </w:rPr>
        <w:t xml:space="preserve"> </w:t>
      </w:r>
      <w:r w:rsidRPr="009D3B3A">
        <w:rPr>
          <w:rFonts w:ascii="Angsana New" w:hAnsi="Angsana New"/>
          <w:sz w:val="30"/>
          <w:szCs w:val="30"/>
          <w:cs/>
        </w:rPr>
        <w:t>นโยบายการบัญชีที่</w:t>
      </w:r>
      <w:r w:rsidRPr="009D3B3A">
        <w:rPr>
          <w:rFonts w:ascii="Angsana New" w:hAnsi="Angsana New" w:hint="cs"/>
          <w:sz w:val="30"/>
          <w:szCs w:val="30"/>
          <w:cs/>
        </w:rPr>
        <w:t>เปิดเผยใน</w:t>
      </w:r>
      <w:r w:rsidRPr="00532808">
        <w:rPr>
          <w:rFonts w:ascii="Angsana New" w:hAnsi="Angsana New" w:hint="cs"/>
          <w:sz w:val="30"/>
          <w:szCs w:val="30"/>
          <w:cs/>
        </w:rPr>
        <w:t>หมายเหตุ</w:t>
      </w:r>
      <w:r w:rsidR="00532808" w:rsidRPr="00532808">
        <w:rPr>
          <w:rFonts w:ascii="Angsana New" w:hAnsi="Angsana New" w:hint="cs"/>
          <w:sz w:val="30"/>
          <w:szCs w:val="30"/>
          <w:cs/>
        </w:rPr>
        <w:t xml:space="preserve">ข้อ </w:t>
      </w:r>
      <w:r w:rsidR="00BC6B96">
        <w:rPr>
          <w:rFonts w:ascii="Angsana New" w:hAnsi="Angsana New"/>
          <w:sz w:val="30"/>
          <w:szCs w:val="30"/>
        </w:rPr>
        <w:t>3</w:t>
      </w:r>
      <w:r w:rsidR="00532808">
        <w:rPr>
          <w:rFonts w:ascii="Angsana New" w:hAnsi="Angsana New"/>
          <w:sz w:val="30"/>
          <w:szCs w:val="30"/>
        </w:rPr>
        <w:t xml:space="preserve"> </w:t>
      </w:r>
      <w:r w:rsidRPr="009D3B3A">
        <w:rPr>
          <w:rFonts w:ascii="Angsana New" w:hAnsi="Angsana New"/>
          <w:sz w:val="30"/>
          <w:szCs w:val="30"/>
          <w:cs/>
        </w:rPr>
        <w:t>ได้ถือปฏิบัติโดยสม่ำเสมอสำหรับงบการเงินทุกรอบระยะเวลาที่รายงาน</w:t>
      </w:r>
    </w:p>
    <w:p w14:paraId="29721D01" w14:textId="19CF7A5F" w:rsidR="009D3B3A" w:rsidRDefault="009D3B3A" w:rsidP="009D3B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214F6C0" w14:textId="77777777" w:rsidR="00EB4E14" w:rsidRDefault="009D3B3A" w:rsidP="00B309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D3B3A">
        <w:rPr>
          <w:rFonts w:ascii="Angsana New" w:hAnsi="Angsana New"/>
          <w:sz w:val="30"/>
          <w:szCs w:val="30"/>
          <w:cs/>
        </w:rPr>
        <w:t>งบการเงิน</w:t>
      </w:r>
      <w:r>
        <w:rPr>
          <w:rFonts w:ascii="Angsana New" w:hAnsi="Angsana New" w:hint="cs"/>
          <w:sz w:val="30"/>
          <w:szCs w:val="30"/>
          <w:cs/>
        </w:rPr>
        <w:t>ที่ใช้วิธีส่วนได้เสีย</w:t>
      </w:r>
      <w:r w:rsidRPr="009D3B3A">
        <w:rPr>
          <w:rFonts w:ascii="Angsana New" w:hAnsi="Angsana New"/>
          <w:sz w:val="30"/>
          <w:szCs w:val="30"/>
          <w:cs/>
        </w:rPr>
        <w:t>ประกอบด้วยงบการเงินของบริษัทและส่วนได้เสียของบริษัทในบริษัทร่วมและ</w:t>
      </w:r>
      <w:r w:rsidR="0041173F">
        <w:rPr>
          <w:rFonts w:ascii="Angsana New" w:hAnsi="Angsana New"/>
          <w:sz w:val="30"/>
          <w:szCs w:val="30"/>
        </w:rPr>
        <w:br/>
      </w:r>
      <w:r w:rsidRPr="009D3B3A">
        <w:rPr>
          <w:rFonts w:ascii="Angsana New" w:hAnsi="Angsana New"/>
          <w:sz w:val="30"/>
          <w:szCs w:val="30"/>
          <w:cs/>
        </w:rPr>
        <w:t>การร่วมค้า</w:t>
      </w:r>
      <w:r w:rsidRPr="009D3B3A">
        <w:rPr>
          <w:rFonts w:ascii="Angsana New" w:hAnsi="Angsana New" w:hint="cs"/>
          <w:sz w:val="30"/>
          <w:szCs w:val="30"/>
          <w:cs/>
        </w:rPr>
        <w:t xml:space="preserve"> </w:t>
      </w:r>
      <w:r w:rsidRPr="009D3B3A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</w:t>
      </w:r>
      <w:r w:rsidRPr="009D3B3A">
        <w:rPr>
          <w:rFonts w:ascii="Angsana New" w:hAnsi="Angsana New"/>
          <w:sz w:val="30"/>
          <w:szCs w:val="30"/>
        </w:rPr>
        <w:t xml:space="preserve"> </w:t>
      </w:r>
      <w:r w:rsidR="0041173F">
        <w:rPr>
          <w:rFonts w:ascii="Angsana New" w:hAnsi="Angsana New"/>
          <w:sz w:val="30"/>
          <w:szCs w:val="30"/>
        </w:rPr>
        <w:br/>
      </w:r>
      <w:r w:rsidRPr="009D3B3A">
        <w:rPr>
          <w:rFonts w:ascii="Angsana New" w:hAnsi="Angsana New"/>
          <w:sz w:val="30"/>
          <w:szCs w:val="30"/>
          <w:cs/>
        </w:rPr>
        <w:t>การประมาณการและข้อสมมติหลายประการ ซึ่งมีผลกระทบต่อการปฏิบัติตามนโยบายการบัญชีขอ</w:t>
      </w:r>
      <w:r w:rsidR="000E3A6B">
        <w:rPr>
          <w:rFonts w:ascii="Angsana New" w:hAnsi="Angsana New" w:hint="cs"/>
          <w:sz w:val="30"/>
          <w:szCs w:val="30"/>
          <w:cs/>
        </w:rPr>
        <w:t>ง</w:t>
      </w:r>
      <w:r w:rsidRPr="009D3B3A">
        <w:rPr>
          <w:rFonts w:ascii="Angsana New" w:hAnsi="Angsana New"/>
          <w:sz w:val="30"/>
          <w:szCs w:val="30"/>
          <w:cs/>
        </w:rPr>
        <w:t>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ประมาณการและข้อสมมติที่ใช้ในการจัดทำงบการเงินซึ่งเปิดเผยใน</w:t>
      </w:r>
      <w:r w:rsidRPr="00532808">
        <w:rPr>
          <w:rFonts w:ascii="Angsana New" w:hAnsi="Angsana New"/>
          <w:sz w:val="30"/>
          <w:szCs w:val="30"/>
          <w:cs/>
        </w:rPr>
        <w:t>หมายเหตุ</w:t>
      </w:r>
      <w:r w:rsidR="00C506CE">
        <w:rPr>
          <w:rFonts w:ascii="Angsana New" w:hAnsi="Angsana New" w:hint="cs"/>
          <w:sz w:val="30"/>
          <w:szCs w:val="30"/>
          <w:cs/>
        </w:rPr>
        <w:t>แต่ละข้อ</w:t>
      </w:r>
      <w:r w:rsidRPr="00532808">
        <w:rPr>
          <w:rFonts w:ascii="Angsana New" w:hAnsi="Angsana New"/>
          <w:sz w:val="30"/>
          <w:szCs w:val="30"/>
          <w:cs/>
        </w:rPr>
        <w:t>จะได้รับ</w:t>
      </w:r>
      <w:r w:rsidRPr="009D3B3A">
        <w:rPr>
          <w:rFonts w:ascii="Angsana New" w:hAnsi="Angsana New"/>
          <w:sz w:val="30"/>
          <w:szCs w:val="30"/>
          <w:cs/>
        </w:rPr>
        <w:t>การทบทวนอย่างต่อเนื่อง การปรับประมาณการทางบัญชีจะบันทึกโดยวิธีเปลี่ยนทันทีเป็นต้น</w:t>
      </w:r>
      <w:r w:rsidRPr="009D3B3A">
        <w:rPr>
          <w:rFonts w:ascii="Angsana New" w:hAnsi="Angsana New" w:hint="cs"/>
          <w:sz w:val="30"/>
          <w:szCs w:val="30"/>
          <w:cs/>
        </w:rPr>
        <w:t>ไป</w:t>
      </w:r>
    </w:p>
    <w:p w14:paraId="0CA49EE5" w14:textId="77777777" w:rsidR="00EB4E14" w:rsidRDefault="00EB4E14" w:rsidP="00B309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6AE88B7" w14:textId="356AE78F" w:rsidR="00253CC3" w:rsidRDefault="00253CC3" w:rsidP="00253C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53CC3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หลายฉบับได้มีการออกและปรับปรุงใหม่ซึ่งมีผลบังคับใช้ตั้งแต่รอบระยะเวลาบัญชีที่เริ่มในหรือหลังวันที่</w:t>
      </w:r>
      <w:r w:rsidRPr="00253CC3">
        <w:rPr>
          <w:rFonts w:ascii="Angsana New" w:hAnsi="Angsana New"/>
          <w:sz w:val="30"/>
          <w:szCs w:val="30"/>
          <w:cs/>
        </w:rPr>
        <w:t xml:space="preserve"> </w:t>
      </w:r>
      <w:r w:rsidR="003D7DF9">
        <w:rPr>
          <w:rFonts w:ascii="Angsana New" w:hAnsi="Angsana New"/>
          <w:sz w:val="30"/>
          <w:szCs w:val="30"/>
        </w:rPr>
        <w:t>1</w:t>
      </w:r>
      <w:r w:rsidRPr="00253CC3">
        <w:rPr>
          <w:rFonts w:ascii="Angsana New" w:hAnsi="Angsana New"/>
          <w:sz w:val="30"/>
          <w:szCs w:val="30"/>
          <w:cs/>
        </w:rPr>
        <w:t xml:space="preserve"> </w:t>
      </w:r>
      <w:r w:rsidRPr="00253CC3">
        <w:rPr>
          <w:rFonts w:ascii="Angsana New" w:hAnsi="Angsana New" w:hint="cs"/>
          <w:sz w:val="30"/>
          <w:szCs w:val="30"/>
          <w:cs/>
        </w:rPr>
        <w:t>มกราคม</w:t>
      </w:r>
      <w:r w:rsidRPr="00253CC3">
        <w:rPr>
          <w:rFonts w:ascii="Angsana New" w:hAnsi="Angsana New"/>
          <w:sz w:val="30"/>
          <w:szCs w:val="30"/>
          <w:cs/>
        </w:rPr>
        <w:t xml:space="preserve"> </w:t>
      </w:r>
      <w:r w:rsidR="003D7DF9">
        <w:rPr>
          <w:rFonts w:ascii="Angsana New" w:hAnsi="Angsana New"/>
          <w:sz w:val="30"/>
          <w:szCs w:val="30"/>
        </w:rPr>
        <w:t>2567</w:t>
      </w:r>
      <w:r w:rsidRPr="00253CC3">
        <w:rPr>
          <w:rFonts w:ascii="Angsana New" w:hAnsi="Angsana New"/>
          <w:sz w:val="30"/>
          <w:szCs w:val="30"/>
          <w:cs/>
        </w:rPr>
        <w:t xml:space="preserve"> </w:t>
      </w:r>
      <w:r w:rsidRPr="00253CC3">
        <w:rPr>
          <w:rFonts w:ascii="Angsana New" w:hAnsi="Angsana New" w:hint="cs"/>
          <w:sz w:val="30"/>
          <w:szCs w:val="30"/>
          <w:cs/>
        </w:rPr>
        <w:t>การถือปฏิบัติตามมาตรฐานการรายงานทางการเงินที่ออกและปรับปรุงใหม่นั้น</w:t>
      </w:r>
      <w:r w:rsidRPr="00253CC3">
        <w:rPr>
          <w:rFonts w:ascii="Angsana New" w:hAnsi="Angsana New"/>
          <w:sz w:val="30"/>
          <w:szCs w:val="30"/>
          <w:cs/>
        </w:rPr>
        <w:t xml:space="preserve"> </w:t>
      </w:r>
      <w:r w:rsidRPr="00253CC3">
        <w:rPr>
          <w:rFonts w:ascii="Angsana New" w:hAnsi="Angsana New" w:hint="cs"/>
          <w:sz w:val="30"/>
          <w:szCs w:val="30"/>
          <w:cs/>
        </w:rPr>
        <w:t>ไม่มีผลกระทบต่องบการเงินอย่างมีสาระสำคัญ</w:t>
      </w:r>
    </w:p>
    <w:p w14:paraId="7EFDC54A" w14:textId="77777777" w:rsidR="00253CC3" w:rsidRPr="00253CC3" w:rsidRDefault="00253CC3" w:rsidP="00253C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05CBD69" w14:textId="253DC691" w:rsidR="00BE2783" w:rsidRPr="00253CC3" w:rsidRDefault="00253CC3" w:rsidP="00253C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53CC3">
        <w:rPr>
          <w:rFonts w:ascii="Angsana New" w:hAnsi="Angsana New" w:hint="cs"/>
          <w:sz w:val="30"/>
          <w:szCs w:val="30"/>
          <w:cs/>
        </w:rPr>
        <w:lastRenderedPageBreak/>
        <w:t>นอกจากนี้</w:t>
      </w:r>
      <w:r w:rsidRPr="00253CC3">
        <w:rPr>
          <w:rFonts w:ascii="Angsana New" w:hAnsi="Angsana New"/>
          <w:sz w:val="30"/>
          <w:szCs w:val="30"/>
          <w:cs/>
        </w:rPr>
        <w:t xml:space="preserve"> </w:t>
      </w:r>
      <w:r w:rsidRPr="00253CC3">
        <w:rPr>
          <w:rFonts w:ascii="Angsana New" w:hAnsi="Angsana New" w:hint="cs"/>
          <w:sz w:val="30"/>
          <w:szCs w:val="30"/>
          <w:cs/>
        </w:rPr>
        <w:t>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Pr="00253CC3">
        <w:rPr>
          <w:rFonts w:ascii="Angsana New" w:hAnsi="Angsana New"/>
          <w:sz w:val="30"/>
          <w:szCs w:val="30"/>
          <w:cs/>
        </w:rPr>
        <w:t xml:space="preserve"> </w:t>
      </w:r>
      <w:r w:rsidRPr="00253CC3">
        <w:rPr>
          <w:rFonts w:ascii="Angsana New" w:hAnsi="Angsana New" w:hint="cs"/>
          <w:sz w:val="30"/>
          <w:szCs w:val="30"/>
          <w:cs/>
        </w:rPr>
        <w:t>บริษัท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</w:t>
      </w:r>
      <w:r w:rsidRPr="00253CC3">
        <w:rPr>
          <w:rFonts w:ascii="Angsana New" w:hAnsi="Angsana New"/>
          <w:sz w:val="30"/>
          <w:szCs w:val="30"/>
          <w:cs/>
        </w:rPr>
        <w:t xml:space="preserve"> </w:t>
      </w:r>
      <w:r w:rsidRPr="00253CC3">
        <w:rPr>
          <w:rFonts w:ascii="Angsana New" w:hAnsi="Angsana New" w:hint="cs"/>
          <w:sz w:val="30"/>
          <w:szCs w:val="30"/>
          <w:cs/>
        </w:rPr>
        <w:t>ซึ่งคาดว่าไม่มีผลกระทบที่มีสาระสำคัญต่องบการเงินในงวดที่ถือปฏิบัติ</w:t>
      </w:r>
    </w:p>
    <w:p w14:paraId="3788FEBE" w14:textId="77777777" w:rsidR="00253CC3" w:rsidRPr="00B309AE" w:rsidRDefault="00253CC3" w:rsidP="00253CC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0CD9AB51" w14:textId="4F7B1847" w:rsidR="00F14808" w:rsidRDefault="004C4782" w:rsidP="003115F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4C4782">
        <w:rPr>
          <w:rFonts w:ascii="Angsana New" w:hAnsi="Angsana New" w:hint="cs"/>
          <w:b/>
          <w:bCs/>
          <w:sz w:val="30"/>
          <w:szCs w:val="30"/>
          <w:cs/>
        </w:rPr>
        <w:t>นโยบายการบัญชีที่มีสาระสำคัญ</w:t>
      </w:r>
    </w:p>
    <w:p w14:paraId="3F23E0A3" w14:textId="77777777" w:rsidR="003115F4" w:rsidRPr="004D6767" w:rsidRDefault="003115F4" w:rsidP="003115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4"/>
          <w:szCs w:val="24"/>
          <w:lang w:val="th-TH"/>
        </w:rPr>
      </w:pPr>
    </w:p>
    <w:p w14:paraId="5629D17F" w14:textId="3E78B382" w:rsidR="00F14808" w:rsidRPr="007313C1" w:rsidRDefault="00F14808" w:rsidP="008B1537">
      <w:pPr>
        <w:pStyle w:val="Heading8"/>
        <w:numPr>
          <w:ilvl w:val="1"/>
          <w:numId w:val="19"/>
        </w:numPr>
        <w:spacing w:line="240" w:lineRule="atLeast"/>
        <w:ind w:left="540" w:right="63" w:hanging="54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cs/>
          <w:lang w:val="en-US"/>
        </w:rPr>
      </w:pPr>
      <w:r w:rsidRPr="007313C1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เกณฑ์</w:t>
      </w:r>
      <w:r w:rsidR="00874435" w:rsidRPr="007313C1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การบัญชีของเงินลงทุนในบริษัทร่วมและการร่วมค้า</w:t>
      </w:r>
    </w:p>
    <w:p w14:paraId="1D56CD1B" w14:textId="77777777" w:rsidR="00F14808" w:rsidRPr="007313C1" w:rsidRDefault="00F14808" w:rsidP="00F148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="Angsana New" w:hAnsi="Angsana New"/>
          <w:sz w:val="24"/>
          <w:szCs w:val="24"/>
        </w:rPr>
      </w:pPr>
    </w:p>
    <w:p w14:paraId="61DF8306" w14:textId="58262D50" w:rsidR="00F14808" w:rsidRPr="007313C1" w:rsidRDefault="00A92F91" w:rsidP="00F148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 w:hint="cs"/>
          <w:sz w:val="30"/>
          <w:szCs w:val="30"/>
          <w:cs/>
        </w:rPr>
        <w:t>งบการเงิน</w:t>
      </w:r>
      <w:r w:rsidR="00932053" w:rsidRPr="007313C1">
        <w:rPr>
          <w:rFonts w:ascii="Angsana New" w:eastAsia="Times New Roman" w:hAnsi="Angsana New" w:hint="cs"/>
          <w:sz w:val="30"/>
          <w:szCs w:val="30"/>
          <w:cs/>
        </w:rPr>
        <w:t>ที่</w:t>
      </w:r>
      <w:r w:rsidR="00932053" w:rsidRPr="007313C1">
        <w:rPr>
          <w:rFonts w:ascii="Angsana New" w:hAnsi="Angsana New" w:hint="cs"/>
          <w:sz w:val="30"/>
          <w:szCs w:val="30"/>
          <w:cs/>
        </w:rPr>
        <w:t>แสดงเงินลงทุนตามวิธีส่วนได้เสีย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>ประกอบด้วยส่วนได้เสียของบริษัทร่วมและการร่วมค้า</w:t>
      </w:r>
    </w:p>
    <w:p w14:paraId="6FB80B2F" w14:textId="77777777" w:rsidR="006F7A1E" w:rsidRDefault="006F7A1E" w:rsidP="008F0AAF">
      <w:pPr>
        <w:pStyle w:val="BodyText"/>
        <w:spacing w:after="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23EB557" w14:textId="2EA46513" w:rsidR="006F7A1E" w:rsidRPr="00BC6B96" w:rsidRDefault="006F7A1E" w:rsidP="00D37EBC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BC6B96">
        <w:rPr>
          <w:rFonts w:ascii="Angsana New" w:eastAsia="Times New Roman" w:hAnsi="Angsana New"/>
          <w:sz w:val="30"/>
          <w:szCs w:val="30"/>
          <w:cs/>
        </w:rPr>
        <w:t xml:space="preserve">บริษัทมีอิทธิพลอย่างมีนัยสำคัญในผู้ได้รับการลงทุนตามที่เปิดเผยในหมายเหตุข้อ </w:t>
      </w:r>
      <w:r w:rsidRPr="00BC6B96">
        <w:rPr>
          <w:rFonts w:ascii="Angsana New" w:eastAsia="Times New Roman" w:hAnsi="Angsana New"/>
          <w:sz w:val="30"/>
          <w:szCs w:val="30"/>
        </w:rPr>
        <w:t>1</w:t>
      </w:r>
      <w:r w:rsidR="00BC6B96" w:rsidRPr="00BC6B96">
        <w:rPr>
          <w:rFonts w:ascii="Angsana New" w:eastAsia="Times New Roman" w:hAnsi="Angsana New"/>
          <w:sz w:val="30"/>
          <w:szCs w:val="30"/>
        </w:rPr>
        <w:t>0</w:t>
      </w:r>
      <w:r w:rsidRPr="00BC6B96">
        <w:rPr>
          <w:rFonts w:ascii="Angsana New" w:eastAsia="Times New Roman" w:hAnsi="Angsana New"/>
          <w:sz w:val="30"/>
          <w:szCs w:val="30"/>
        </w:rPr>
        <w:t xml:space="preserve"> </w:t>
      </w:r>
      <w:r w:rsidRPr="00BC6B96">
        <w:rPr>
          <w:rFonts w:ascii="Angsana New" w:eastAsia="Times New Roman" w:hAnsi="Angsana New"/>
          <w:sz w:val="30"/>
          <w:szCs w:val="30"/>
          <w:cs/>
        </w:rPr>
        <w:t>บริษัทรับรู้เงินลงทุนในบริษัทร่วมและการร่วมค้าในงบการเงินตามวิธีส่วนได้เสีย จนถึงวันที่ความมีอิทธิพลอย่างมีนัยสำคัญหรือการควบคุมร่วมสิ้นสุดลง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เงินปันผลรับ ส่วนแบ่งกำไรหรือขาดทุนและกำไรขาดทุนเบ็ดเสร็จอื่นของเงินลงทุนที่บันทึกตามวิธีส่วนได้เสียของบริษัท จะถูกบันทึกในงบการเงินตามวิธีส่วนได้เสีย</w:t>
      </w:r>
    </w:p>
    <w:p w14:paraId="038034D5" w14:textId="77777777" w:rsidR="00EB2E55" w:rsidRPr="00BC6B96" w:rsidRDefault="00EB2E55" w:rsidP="00D37EBC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94BDB1B" w14:textId="2765DF95" w:rsidR="00EB2E55" w:rsidRPr="00BC6B96" w:rsidRDefault="00EB2E55" w:rsidP="00D37EBC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BC6B96">
        <w:rPr>
          <w:rFonts w:ascii="Angsana New" w:eastAsia="Times New Roman" w:hAnsi="Angsana New" w:hint="cs"/>
          <w:sz w:val="30"/>
          <w:szCs w:val="30"/>
          <w:cs/>
        </w:rPr>
        <w:t>หากเงินลงทุนในบริษัทร่วมได้เปลี่ยนเป็นเงินลงทุนในการร่วมค้าหรือในทางกลับกัน</w:t>
      </w:r>
      <w:r w:rsidRPr="00BC6B96">
        <w:rPr>
          <w:rFonts w:ascii="Angsana New" w:eastAsia="Times New Roman" w:hAnsi="Angsana New"/>
          <w:sz w:val="30"/>
          <w:szCs w:val="30"/>
          <w:cs/>
        </w:rPr>
        <w:t>บริษัท</w:t>
      </w:r>
      <w:r w:rsidRPr="00BC6B96">
        <w:rPr>
          <w:rFonts w:ascii="Angsana New" w:eastAsia="Times New Roman" w:hAnsi="Angsana New" w:hint="cs"/>
          <w:sz w:val="30"/>
          <w:szCs w:val="30"/>
          <w:cs/>
        </w:rPr>
        <w:t>จะใช้วิธีส่วนได้เสียต่อไปโดยไม่มีการวัดมูลค่าเงินลงทุนที่คงเหลืออยู่ใหม่ ในกรณีอื่นที่</w:t>
      </w:r>
      <w:r w:rsidRPr="00BC6B96">
        <w:rPr>
          <w:rFonts w:ascii="Angsana New" w:eastAsia="Times New Roman" w:hAnsi="Angsana New"/>
          <w:sz w:val="30"/>
          <w:szCs w:val="30"/>
          <w:cs/>
        </w:rPr>
        <w:t>บริษัท</w:t>
      </w:r>
      <w:r w:rsidRPr="00BC6B96">
        <w:rPr>
          <w:rFonts w:ascii="Angsana New" w:eastAsia="Times New Roman" w:hAnsi="Angsana New" w:hint="cs"/>
          <w:sz w:val="30"/>
          <w:szCs w:val="30"/>
          <w:cs/>
        </w:rPr>
        <w:t xml:space="preserve">สูญเสียการมีอิทธิพลอย่างมีนัยสำคัญในบริษัทร่วมหรือการควบคุมร่วมในการร่วมค้า </w:t>
      </w:r>
      <w:r w:rsidRPr="00BC6B96">
        <w:rPr>
          <w:rFonts w:ascii="Angsana New" w:eastAsia="Times New Roman" w:hAnsi="Angsana New"/>
          <w:sz w:val="30"/>
          <w:szCs w:val="30"/>
          <w:cs/>
        </w:rPr>
        <w:t>บริษัท</w:t>
      </w:r>
      <w:r w:rsidRPr="00BC6B96">
        <w:rPr>
          <w:rFonts w:ascii="Angsana New" w:eastAsia="Times New Roman" w:hAnsi="Angsana New" w:hint="cs"/>
          <w:sz w:val="30"/>
          <w:szCs w:val="30"/>
          <w:cs/>
        </w:rPr>
        <w:t>จะตัดจำหน่ายส่วนได้เสียทั้งหมดของเงินลงทุนนั้นและรับรู้</w:t>
      </w:r>
      <w:r w:rsidR="00444410" w:rsidRPr="00BC6B96">
        <w:rPr>
          <w:rFonts w:ascii="Angsana New" w:eastAsia="Times New Roman" w:hAnsi="Angsana New"/>
          <w:sz w:val="30"/>
          <w:szCs w:val="30"/>
        </w:rPr>
        <w:br/>
      </w:r>
      <w:r w:rsidRPr="00BC6B96">
        <w:rPr>
          <w:rFonts w:ascii="Angsana New" w:eastAsia="Times New Roman" w:hAnsi="Angsana New" w:hint="cs"/>
          <w:sz w:val="30"/>
          <w:szCs w:val="30"/>
          <w:cs/>
        </w:rPr>
        <w:t>ผลกำไรหรือขาดทุนจากการตัดจำหน่ายในกำไรหรือขาดทุน ส่วนได้เสียคงเหลืออยู่ของเงินลงทุนนั้นจะถูกรับรู้ด้วยมูลค่ายุติธรรม ณ วันที่สูญเสียการมีอิทธิพลอย่างมีนัยสำคัญหรือการควบคุมร่วมและถือเป็นมูลค่ายุติธรรมที่รับรู้เมื่อเริ่มแรกของสินทรัพย์ทางการเงิน</w:t>
      </w:r>
    </w:p>
    <w:p w14:paraId="28BD1591" w14:textId="77777777" w:rsidR="00D37EBC" w:rsidRPr="006F7A1E" w:rsidRDefault="00D37EBC" w:rsidP="00D37EBC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</w:p>
    <w:p w14:paraId="00396981" w14:textId="6E90F17A" w:rsidR="00570012" w:rsidRPr="007313C1" w:rsidRDefault="00570012" w:rsidP="00ED5A81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BC6B96">
        <w:rPr>
          <w:rFonts w:ascii="Angsana New" w:eastAsia="Times New Roman" w:hAnsi="Angsana New"/>
          <w:sz w:val="30"/>
          <w:szCs w:val="30"/>
          <w:cs/>
        </w:rPr>
        <w:t>กำไรที่ยังไม่เกิดขึ้นจริงซึ่งเป็นผลมาจากรายการกับบริษัทร่วมและการร่วมค้า</w:t>
      </w:r>
      <w:r w:rsidRPr="00BC6B96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BC6B96">
        <w:rPr>
          <w:rFonts w:ascii="Angsana New" w:eastAsia="Times New Roman" w:hAnsi="Angsana New"/>
          <w:sz w:val="30"/>
          <w:szCs w:val="30"/>
          <w:cs/>
        </w:rPr>
        <w:t>ถูกตัดรายการกับเงินลงทุนเท่าที่บริษัทมีส่วนได้เสียในกิจการที่ถูกลงทุนนั้น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</w:t>
      </w:r>
      <w:r w:rsidR="004127FF" w:rsidRPr="00BC6B96">
        <w:rPr>
          <w:rFonts w:ascii="Angsana New" w:eastAsia="Times New Roman" w:hAnsi="Angsana New"/>
          <w:sz w:val="30"/>
          <w:szCs w:val="30"/>
        </w:rPr>
        <w:br/>
      </w:r>
      <w:r w:rsidRPr="00BC6B96">
        <w:rPr>
          <w:rFonts w:ascii="Angsana New" w:eastAsia="Times New Roman" w:hAnsi="Angsana New"/>
          <w:sz w:val="30"/>
          <w:szCs w:val="30"/>
          <w:cs/>
        </w:rPr>
        <w:t>ไม่เกิดขึ้นจริง แต่เท่าที่เมื่อไม่มีหลักฐานการด้อยค่าเกิดขึ้น</w:t>
      </w:r>
    </w:p>
    <w:p w14:paraId="56B59364" w14:textId="77777777" w:rsidR="00D37EBC" w:rsidRPr="007313C1" w:rsidRDefault="00D37EBC" w:rsidP="00D37E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right="58"/>
        <w:jc w:val="thaiDistribute"/>
        <w:rPr>
          <w:rFonts w:ascii="Angsana New" w:eastAsia="Times New Roman" w:hAnsi="Angsana New"/>
          <w:sz w:val="24"/>
          <w:szCs w:val="24"/>
        </w:rPr>
      </w:pPr>
    </w:p>
    <w:p w14:paraId="6C454674" w14:textId="2A1BA92D" w:rsidR="00037499" w:rsidRPr="007313C1" w:rsidRDefault="00037499" w:rsidP="008B1537">
      <w:pPr>
        <w:pStyle w:val="Heading8"/>
        <w:numPr>
          <w:ilvl w:val="1"/>
          <w:numId w:val="19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7313C1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เงินลงทุนในบริษัทร่วม</w:t>
      </w:r>
      <w:r w:rsidR="00E651ED" w:rsidRPr="007313C1">
        <w:rPr>
          <w:rFonts w:ascii="Angsana New" w:eastAsia="Times New Roman" w:hAnsi="Angsana New" w:cs="Angsana New"/>
          <w:b/>
          <w:bCs/>
          <w:i/>
          <w:iCs/>
          <w:sz w:val="30"/>
          <w:szCs w:val="30"/>
          <w:cs/>
          <w:lang w:val="en-US"/>
        </w:rPr>
        <w:t>และการร่วมค้า</w:t>
      </w:r>
    </w:p>
    <w:p w14:paraId="0235E43D" w14:textId="77777777" w:rsidR="00474A67" w:rsidRPr="007313C1" w:rsidRDefault="00474A67" w:rsidP="00474A67">
      <w:pPr>
        <w:rPr>
          <w:sz w:val="24"/>
          <w:szCs w:val="24"/>
        </w:rPr>
      </w:pPr>
    </w:p>
    <w:p w14:paraId="3BBFBFEE" w14:textId="72D19D6A" w:rsidR="0028726F" w:rsidRPr="007313C1" w:rsidRDefault="00570012" w:rsidP="004D2C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4127FF">
        <w:rPr>
          <w:rFonts w:ascii="Angsana New" w:eastAsia="Times New Roman" w:hAnsi="Angsana New"/>
          <w:sz w:val="30"/>
          <w:szCs w:val="30"/>
          <w:cs/>
        </w:rPr>
        <w:t>เงินลงทุนในบริษัทร่วมและการร่วมค้าในงบการเงินเฉพาะกิจการวัดมูลค่าด้วยราคาทุนหักค่าเผื่อการด้อยค่า</w:t>
      </w:r>
      <w:r w:rsidR="00D37EBC" w:rsidRPr="004127FF">
        <w:rPr>
          <w:rFonts w:ascii="Angsana New" w:eastAsia="Times New Roman" w:hAnsi="Angsana New"/>
          <w:sz w:val="30"/>
          <w:szCs w:val="30"/>
        </w:rPr>
        <w:t xml:space="preserve"> </w:t>
      </w:r>
      <w:r w:rsidR="004127FF">
        <w:rPr>
          <w:rFonts w:ascii="Angsana New" w:eastAsia="Times New Roman" w:hAnsi="Angsana New"/>
          <w:sz w:val="30"/>
          <w:szCs w:val="30"/>
        </w:rPr>
        <w:br/>
      </w:r>
      <w:r w:rsidRPr="004127FF">
        <w:rPr>
          <w:rFonts w:ascii="Angsana New" w:eastAsia="Times New Roman" w:hAnsi="Angsana New"/>
          <w:spacing w:val="-4"/>
          <w:sz w:val="30"/>
          <w:szCs w:val="30"/>
          <w:cs/>
        </w:rPr>
        <w:t>เงินปันผลรับบันทึกในกำไรหรือขาดทุนในวันที่บริษัทมีสิทธิได้รับเงินปันผล</w:t>
      </w:r>
      <w:r w:rsidR="00D37EBC" w:rsidRPr="004127FF">
        <w:rPr>
          <w:rFonts w:ascii="Angsana New" w:eastAsia="Times New Roman" w:hAnsi="Angsana New"/>
          <w:spacing w:val="-4"/>
          <w:sz w:val="30"/>
          <w:szCs w:val="30"/>
        </w:rPr>
        <w:t xml:space="preserve"> </w:t>
      </w:r>
      <w:r w:rsidRPr="004127FF">
        <w:rPr>
          <w:rFonts w:ascii="Angsana New" w:eastAsia="Times New Roman" w:hAnsi="Angsana New"/>
          <w:spacing w:val="-4"/>
          <w:sz w:val="30"/>
          <w:szCs w:val="30"/>
          <w:cs/>
        </w:rPr>
        <w:t>กรณีที่บริษัทจำหน่ายเงินลงทุนบางส่วน</w:t>
      </w:r>
      <w:r w:rsidRPr="004127FF">
        <w:rPr>
          <w:rFonts w:ascii="Angsana New" w:eastAsia="Times New Roman" w:hAnsi="Angsana New"/>
          <w:sz w:val="30"/>
          <w:szCs w:val="30"/>
          <w:cs/>
        </w:rPr>
        <w:t xml:space="preserve">ต้นทุนเงินลงทุนคำนวณโดยวิธีถัวเฉลี่ยถ่วงน้ำหนัก กำไรขาดทุนจากการขายเงินลงทุนบันทึกในกำไรหรือขาดทุน </w:t>
      </w:r>
      <w:r w:rsidR="0028726F" w:rsidRPr="004127FF">
        <w:rPr>
          <w:rFonts w:ascii="Angsana New" w:eastAsia="Times New Roman" w:hAnsi="Angsana New"/>
          <w:sz w:val="30"/>
          <w:szCs w:val="30"/>
          <w:cs/>
        </w:rPr>
        <w:t xml:space="preserve"> </w:t>
      </w:r>
    </w:p>
    <w:p w14:paraId="3CE016E4" w14:textId="63A610EB" w:rsidR="00B772A4" w:rsidRPr="007313C1" w:rsidRDefault="00B772A4" w:rsidP="008B1537">
      <w:pPr>
        <w:pStyle w:val="Heading8"/>
        <w:numPr>
          <w:ilvl w:val="1"/>
          <w:numId w:val="19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7313C1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lastRenderedPageBreak/>
        <w:t>เงินตราต่างประเทศ</w:t>
      </w:r>
    </w:p>
    <w:p w14:paraId="1DD54FB0" w14:textId="1B5EDE8B" w:rsidR="004938DA" w:rsidRPr="007313C1" w:rsidRDefault="004938DA" w:rsidP="004938DA">
      <w:pPr>
        <w:rPr>
          <w:rFonts w:asciiTheme="majorBidi" w:hAnsiTheme="majorBidi" w:cstheme="majorBidi"/>
          <w:sz w:val="24"/>
          <w:szCs w:val="24"/>
        </w:rPr>
      </w:pPr>
    </w:p>
    <w:p w14:paraId="7DEBBFB3" w14:textId="77777777" w:rsidR="00D161B7" w:rsidRPr="007313C1" w:rsidRDefault="00060133" w:rsidP="00D37EBC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  <w:r w:rsidRPr="007313C1">
        <w:rPr>
          <w:rFonts w:eastAsia="Times New Roman" w:hint="cs"/>
          <w:cs/>
          <w:lang w:val="en-US"/>
        </w:rPr>
        <w:t>รายการบัญชีที่เป็นเงินตราต่างประเทศ</w:t>
      </w:r>
      <w:r w:rsidR="0028726F" w:rsidRPr="007313C1">
        <w:rPr>
          <w:rFonts w:eastAsia="Times New Roman" w:hint="cs"/>
          <w:cs/>
          <w:lang w:val="en-US"/>
        </w:rPr>
        <w:t xml:space="preserve">รวมถึงสินทรัพย์และหนี้สินที่ไม่เป็นตัวเงินซึ่งเกิดจากรายการบัญชีที่เป็นเงินตราต่างประเทศ </w:t>
      </w:r>
      <w:r w:rsidRPr="007313C1">
        <w:rPr>
          <w:rFonts w:eastAsia="Times New Roman" w:hint="cs"/>
          <w:cs/>
          <w:lang w:val="en-US"/>
        </w:rPr>
        <w:t>แปลงค่าเป็นสกุลเงินที่ใช้ในการดำเนินงานของ</w:t>
      </w:r>
      <w:r w:rsidR="0069293D" w:rsidRPr="007313C1">
        <w:rPr>
          <w:rFonts w:eastAsia="Times New Roman" w:hint="cs"/>
          <w:cs/>
          <w:lang w:val="en-US"/>
        </w:rPr>
        <w:t>บริษัท</w:t>
      </w:r>
      <w:r w:rsidRPr="007313C1">
        <w:rPr>
          <w:rFonts w:eastAsia="Times New Roman" w:hint="cs"/>
          <w:lang w:val="en-US"/>
        </w:rPr>
        <w:t xml:space="preserve"> </w:t>
      </w:r>
      <w:r w:rsidRPr="007313C1">
        <w:rPr>
          <w:rFonts w:eastAsia="Times New Roman" w:hint="cs"/>
          <w:cs/>
          <w:lang w:val="en-US"/>
        </w:rPr>
        <w:t xml:space="preserve">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</w:t>
      </w:r>
      <w:r w:rsidR="00D37EBC" w:rsidRPr="007313C1">
        <w:rPr>
          <w:rFonts w:eastAsia="Times New Roman"/>
          <w:lang w:val="en-US"/>
        </w:rPr>
        <w:t xml:space="preserve">     </w:t>
      </w:r>
      <w:r w:rsidRPr="007313C1">
        <w:rPr>
          <w:rFonts w:eastAsia="Times New Roman" w:hint="cs"/>
          <w:cs/>
          <w:lang w:val="en-US"/>
        </w:rPr>
        <w:t xml:space="preserve">ณ วันที่รายงาน  </w:t>
      </w:r>
    </w:p>
    <w:p w14:paraId="1C287736" w14:textId="77777777" w:rsidR="00D161B7" w:rsidRPr="00F22FE8" w:rsidRDefault="00D161B7" w:rsidP="00D37EBC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highlight w:val="green"/>
          <w:lang w:val="en-US"/>
        </w:rPr>
      </w:pPr>
    </w:p>
    <w:p w14:paraId="3A9D3456" w14:textId="4BA5367F" w:rsidR="00060133" w:rsidRPr="007313C1" w:rsidRDefault="00060133" w:rsidP="00D37EBC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  <w:r w:rsidRPr="007313C1">
        <w:rPr>
          <w:rFonts w:eastAsia="Times New Roman" w:hint="cs"/>
          <w:cs/>
          <w:lang w:val="en-US"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</w:t>
      </w:r>
      <w:r w:rsidRPr="007313C1">
        <w:rPr>
          <w:rFonts w:eastAsia="Times New Roman" w:hint="cs"/>
          <w:lang w:val="en-US"/>
        </w:rPr>
        <w:t xml:space="preserve">  </w:t>
      </w:r>
    </w:p>
    <w:p w14:paraId="283F733B" w14:textId="77777777" w:rsidR="00D161B7" w:rsidRPr="007313C1" w:rsidRDefault="00D161B7" w:rsidP="00D161B7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61A2F777" w14:textId="75F46755" w:rsidR="003517F0" w:rsidRPr="007D5FDF" w:rsidRDefault="003517F0" w:rsidP="00D161B7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  <w:r w:rsidRPr="007313C1">
        <w:rPr>
          <w:rFonts w:eastAsia="Times New Roman" w:hint="cs"/>
          <w:cs/>
          <w:lang w:val="en-US"/>
        </w:rPr>
        <w:t xml:space="preserve">ผลต่างของอัตราแลกเปลี่ยนที่เกิดขึ้นจากการแปลงค่าให้รับรู้เป็นกำไรหรือขาดทุนในงวดบัญชีนั้น </w:t>
      </w:r>
      <w:r w:rsidR="00F22FE8" w:rsidRPr="007313C1">
        <w:rPr>
          <w:rFonts w:eastAsia="Times New Roman" w:hint="cs"/>
          <w:cs/>
          <w:lang w:val="en-US"/>
        </w:rPr>
        <w:t>ยกเว้น</w:t>
      </w:r>
      <w:r w:rsidRPr="007313C1">
        <w:rPr>
          <w:rFonts w:eastAsia="Times New Roman" w:hint="cs"/>
          <w:cs/>
          <w:lang w:val="en-US"/>
        </w:rPr>
        <w:t>ผลต่างของอัตราแลกเปลี่ยนที่เกิดขึ้นจากการแปลงค่า</w:t>
      </w:r>
      <w:r w:rsidR="007D5FDF" w:rsidRPr="007313C1">
        <w:rPr>
          <w:rFonts w:eastAsia="Times New Roman" w:hint="cs"/>
          <w:cs/>
          <w:lang w:val="en-US"/>
        </w:rPr>
        <w:t>ของเงินลงทุนในตราสารทุน</w:t>
      </w:r>
      <w:r w:rsidR="004864D0" w:rsidRPr="007313C1">
        <w:rPr>
          <w:rFonts w:eastAsia="Times New Roman" w:hint="cs"/>
          <w:cs/>
          <w:lang w:val="en-US"/>
        </w:rPr>
        <w:t>ที่กำหนดให้วัดมูลค่ายุติธรรมผ่าน</w:t>
      </w:r>
      <w:r w:rsidRPr="007313C1">
        <w:rPr>
          <w:rFonts w:eastAsia="Times New Roman" w:hint="cs"/>
          <w:cs/>
          <w:lang w:val="en-US"/>
        </w:rPr>
        <w:t>กำไรขาดทุนเบ็ดเสร็จอื่น (เว้นแต่การด้อยค่า ผลต่างจากอัตราแลกเปลี่ยนที่เคยรับรู้เข้ากำไรขาดทุนเบ็ดเสร็จอื่นจะถูกจัดประเภทใหม่ไปเข้ากำไรหรือขาดทุน)</w:t>
      </w:r>
      <w:r w:rsidR="004B5711">
        <w:rPr>
          <w:rFonts w:eastAsia="Times New Roman"/>
          <w:lang w:val="en-US"/>
        </w:rPr>
        <w:t xml:space="preserve"> </w:t>
      </w:r>
      <w:r w:rsidR="004B5711" w:rsidRPr="0030564B">
        <w:rPr>
          <w:rFonts w:eastAsia="Times New Roman"/>
          <w:cs/>
          <w:lang w:val="en-US"/>
        </w:rPr>
        <w:t>จะรับรู้</w:t>
      </w:r>
      <w:r w:rsidR="00767DB8" w:rsidRPr="0030564B">
        <w:rPr>
          <w:rFonts w:eastAsia="Times New Roman" w:hint="cs"/>
          <w:cs/>
          <w:lang w:val="en-US"/>
        </w:rPr>
        <w:t>ใน</w:t>
      </w:r>
      <w:r w:rsidR="004B5711" w:rsidRPr="0030564B">
        <w:rPr>
          <w:rFonts w:eastAsia="Times New Roman"/>
          <w:cs/>
          <w:lang w:val="en-US"/>
        </w:rPr>
        <w:t>กำไรขาดทุนเบ็ดเสร็จอื่น</w:t>
      </w:r>
      <w:r w:rsidR="004B5711" w:rsidRPr="0004335F">
        <w:rPr>
          <w:rFonts w:asciiTheme="majorBidi" w:hAnsiTheme="majorBidi" w:cstheme="majorBidi"/>
          <w:color w:val="000000" w:themeColor="text1"/>
          <w:cs/>
        </w:rPr>
        <w:t xml:space="preserve"> </w:t>
      </w:r>
      <w:r w:rsidR="004B5711" w:rsidRPr="00D03B20">
        <w:rPr>
          <w:b/>
          <w:bCs/>
          <w:color w:val="0000FF"/>
          <w:szCs w:val="18"/>
        </w:rPr>
        <w:t xml:space="preserve"> </w:t>
      </w:r>
    </w:p>
    <w:p w14:paraId="7CE0C311" w14:textId="77777777" w:rsidR="00501F5D" w:rsidRPr="00632752" w:rsidRDefault="00501F5D" w:rsidP="00501F5D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76210F02" w14:textId="747871E0" w:rsidR="00163075" w:rsidRPr="007313C1" w:rsidRDefault="00163075" w:rsidP="00163075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i/>
          <w:iCs/>
          <w:lang w:val="en-US"/>
        </w:rPr>
      </w:pPr>
      <w:r w:rsidRPr="007313C1">
        <w:rPr>
          <w:rFonts w:eastAsia="Times New Roman" w:hint="cs"/>
          <w:i/>
          <w:iCs/>
          <w:cs/>
          <w:lang w:val="en-US"/>
        </w:rPr>
        <w:t xml:space="preserve">หน่วยงานในต่างประเทศ  </w:t>
      </w:r>
    </w:p>
    <w:p w14:paraId="4BB59E94" w14:textId="77777777" w:rsidR="005B0CE3" w:rsidRPr="007313C1" w:rsidRDefault="005B0CE3" w:rsidP="00163075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3D6130D9" w14:textId="6B4D5603" w:rsidR="006C6048" w:rsidRPr="007313C1" w:rsidRDefault="00163075" w:rsidP="001C4F43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cs/>
          <w:lang w:val="en-US"/>
        </w:rPr>
      </w:pPr>
      <w:r w:rsidRPr="007313C1">
        <w:rPr>
          <w:rFonts w:eastAsia="Times New Roman" w:hint="cs"/>
          <w:cs/>
          <w:lang w:val="en-US"/>
        </w:rPr>
        <w:t>สินทรัพย์และหนี้สินของหน่วยงานในต่างประเทศ แปลงค่าเป็นเงินบาทโดยใช้อัตราแลกเปลี่ยน ณ วันที่รายงาน</w:t>
      </w:r>
      <w:r w:rsidR="000B3707" w:rsidRPr="007313C1">
        <w:rPr>
          <w:rFonts w:asciiTheme="majorBidi" w:hAnsiTheme="majorBidi" w:cstheme="majorBidi"/>
          <w:cs/>
        </w:rPr>
        <w:t>รายได้และค่าใช้จ่ายของหน่วยงานในต่างประเทศ</w:t>
      </w:r>
      <w:r w:rsidR="0030564B">
        <w:rPr>
          <w:rFonts w:asciiTheme="majorBidi" w:hAnsiTheme="majorBidi" w:cstheme="majorBidi" w:hint="cs"/>
          <w:cs/>
        </w:rPr>
        <w:t xml:space="preserve"> </w:t>
      </w:r>
      <w:r w:rsidR="000B3707" w:rsidRPr="007313C1">
        <w:rPr>
          <w:rFonts w:asciiTheme="majorBidi" w:hAnsiTheme="majorBidi" w:cstheme="majorBidi"/>
          <w:cs/>
        </w:rPr>
        <w:t>แปลงค่าเป็นเงินบาทโดยใช้อัตราแลกเปลี่ยน</w:t>
      </w:r>
      <w:r w:rsidR="006C6048" w:rsidRPr="007313C1">
        <w:rPr>
          <w:rFonts w:asciiTheme="majorBidi" w:hAnsiTheme="majorBidi" w:cstheme="majorBidi" w:hint="cs"/>
          <w:cs/>
        </w:rPr>
        <w:t>ถัวเฉลี่ยของงวด</w:t>
      </w:r>
    </w:p>
    <w:p w14:paraId="6410B745" w14:textId="77777777" w:rsidR="000B3707" w:rsidRPr="007313C1" w:rsidRDefault="000B3707" w:rsidP="00163075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eastAsia="Times New Roman"/>
          <w:lang w:val="en-US"/>
        </w:rPr>
      </w:pPr>
    </w:p>
    <w:p w14:paraId="5A231352" w14:textId="498CCCD5" w:rsidR="00D33F81" w:rsidRPr="00FB732F" w:rsidRDefault="00D33F81" w:rsidP="00FB732F">
      <w:pPr>
        <w:tabs>
          <w:tab w:val="clear" w:pos="227"/>
          <w:tab w:val="clear" w:pos="454"/>
          <w:tab w:val="left" w:pos="540"/>
        </w:tabs>
        <w:ind w:left="547"/>
        <w:jc w:val="thaiDistribute"/>
        <w:rPr>
          <w:rFonts w:asciiTheme="majorBidi" w:eastAsia="Times New Roman" w:hAnsiTheme="majorBidi" w:cstheme="majorBidi"/>
          <w:sz w:val="30"/>
          <w:szCs w:val="30"/>
        </w:rPr>
      </w:pPr>
      <w:r w:rsidRPr="00AC2C4F">
        <w:rPr>
          <w:rFonts w:eastAsia="Times New Roman"/>
          <w:sz w:val="30"/>
          <w:szCs w:val="30"/>
          <w:cs/>
        </w:rPr>
        <w:t>ผลต่างจากอัตราแลกเปลี่ยนที่เกิดจากการแปลงค่า</w:t>
      </w:r>
      <w:r w:rsidR="008158BB" w:rsidRPr="00AC2C4F">
        <w:rPr>
          <w:rFonts w:eastAsia="Times New Roman"/>
          <w:sz w:val="30"/>
          <w:szCs w:val="30"/>
          <w:cs/>
        </w:rPr>
        <w:t>จะรับรู้ใน</w:t>
      </w:r>
      <w:r w:rsidRPr="00AC2C4F">
        <w:rPr>
          <w:rFonts w:eastAsia="Times New Roman"/>
          <w:sz w:val="30"/>
          <w:szCs w:val="30"/>
          <w:cs/>
        </w:rPr>
        <w:t xml:space="preserve">กำไรขาดทุนเบ็ดเสร็จอื่น </w:t>
      </w:r>
      <w:r w:rsidR="0030564B" w:rsidRPr="00AC2C4F">
        <w:rPr>
          <w:rFonts w:eastAsia="Times New Roman" w:hint="cs"/>
          <w:sz w:val="30"/>
          <w:szCs w:val="30"/>
          <w:cs/>
        </w:rPr>
        <w:t>และแสดงเป็นสำรอง</w:t>
      </w:r>
      <w:r w:rsidR="004127FF" w:rsidRPr="00AC2C4F">
        <w:rPr>
          <w:rFonts w:eastAsia="Times New Roman"/>
          <w:sz w:val="30"/>
          <w:szCs w:val="30"/>
        </w:rPr>
        <w:br/>
      </w:r>
      <w:r w:rsidR="0030564B" w:rsidRPr="00AC2C4F">
        <w:rPr>
          <w:rFonts w:eastAsia="Times New Roman" w:hint="cs"/>
          <w:sz w:val="30"/>
          <w:szCs w:val="30"/>
          <w:cs/>
        </w:rPr>
        <w:t>การแปลงค่างบการเงินในส่วนของผู้ถือหุ้น</w:t>
      </w:r>
      <w:r w:rsidRPr="00AC2C4F">
        <w:rPr>
          <w:rFonts w:eastAsia="Times New Roman"/>
          <w:sz w:val="30"/>
          <w:szCs w:val="30"/>
          <w:cs/>
        </w:rPr>
        <w:t xml:space="preserve"> จนกว่ามีการจำหน่ายเงินลงทุนนั้นออกไป</w:t>
      </w:r>
      <w:r w:rsidRPr="00FB732F">
        <w:rPr>
          <w:rFonts w:eastAsia="Times New Roman"/>
          <w:sz w:val="30"/>
          <w:szCs w:val="30"/>
          <w:cs/>
        </w:rPr>
        <w:t xml:space="preserve"> </w:t>
      </w:r>
    </w:p>
    <w:p w14:paraId="0EA9046A" w14:textId="77777777" w:rsidR="00D33F81" w:rsidRPr="004D6767" w:rsidRDefault="00D33F81" w:rsidP="00D33F81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  <w:cs/>
        </w:rPr>
      </w:pPr>
    </w:p>
    <w:p w14:paraId="7D66A19D" w14:textId="20EBDD8E" w:rsidR="000734F8" w:rsidRDefault="00D33F81" w:rsidP="0027326A">
      <w:pPr>
        <w:pStyle w:val="BodyText"/>
        <w:shd w:val="clear" w:color="auto" w:fill="FFFFFF"/>
        <w:spacing w:after="0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เมื่อหน่วยงานต่างประเทศถูกจำหน่ายส่วนได้เสียทั้งหมดหรือเพียงบางส่วนที่ทำให้สูญเสียความมีอิทธิพลอย่างมีสาระสำคัญหรือการควบคุมร่วมกัน ผลสะสมของ</w:t>
      </w:r>
      <w:r w:rsidR="00AC2C4F" w:rsidRPr="00AC2C4F">
        <w:rPr>
          <w:rFonts w:ascii="Angsana New" w:eastAsia="Times New Roman" w:hAnsi="Angsana New"/>
          <w:sz w:val="30"/>
          <w:szCs w:val="30"/>
          <w:cs/>
        </w:rPr>
        <w:t>สำรองการแปลงค่างบการเงิน</w:t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 </w:t>
      </w:r>
      <w:r w:rsidR="00742442">
        <w:rPr>
          <w:rFonts w:ascii="Angsana New" w:eastAsia="Times New Roman" w:hAnsi="Angsana New"/>
          <w:sz w:val="30"/>
          <w:szCs w:val="30"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>หากบริษัทจำหน่ายเงินลงทุนในบริษัทร่วมหรือการร่วมค้าเพียงบางส่วนโดยที่บริษัทยังคงมีอิทธิพล</w:t>
      </w:r>
      <w:r w:rsidR="00AC2C4F" w:rsidRPr="00AC2C4F">
        <w:rPr>
          <w:rFonts w:ascii="Angsana New" w:eastAsia="Times New Roman" w:hAnsi="Angsana New"/>
          <w:sz w:val="30"/>
          <w:szCs w:val="30"/>
          <w:cs/>
        </w:rPr>
        <w:t>อย่างมีสาระสำคัญ</w:t>
      </w:r>
      <w:r w:rsidRPr="007313C1">
        <w:rPr>
          <w:rFonts w:ascii="Angsana New" w:eastAsia="Times New Roman" w:hAnsi="Angsana New"/>
          <w:sz w:val="30"/>
          <w:szCs w:val="30"/>
          <w:cs/>
        </w:rPr>
        <w:t>หรือการควบคุมร่วมอยู่ บริษัทต้องจัดประเภทยอดสะสมบางส่วนที่เกี่ยวข้องเป็นกำไรหรือขาดทุน</w:t>
      </w:r>
    </w:p>
    <w:p w14:paraId="0B6D5F65" w14:textId="77777777" w:rsidR="007F2182" w:rsidRDefault="007F2182" w:rsidP="0055078A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1B1C96A7" w14:textId="77777777" w:rsidR="00B309AE" w:rsidRDefault="00B309AE" w:rsidP="0055078A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5F08BB52" w14:textId="77777777" w:rsidR="00B309AE" w:rsidRPr="004D6767" w:rsidRDefault="00B309AE" w:rsidP="0055078A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  <w:cs/>
        </w:rPr>
      </w:pPr>
    </w:p>
    <w:p w14:paraId="609F9022" w14:textId="6799246F" w:rsidR="000C036F" w:rsidRPr="00632752" w:rsidRDefault="000C036F" w:rsidP="008B1537">
      <w:pPr>
        <w:pStyle w:val="Heading8"/>
        <w:numPr>
          <w:ilvl w:val="1"/>
          <w:numId w:val="19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632752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lastRenderedPageBreak/>
        <w:t>เครื่องมือทางการเงิน</w:t>
      </w:r>
    </w:p>
    <w:p w14:paraId="76ED141F" w14:textId="77777777" w:rsidR="00584478" w:rsidRPr="004D6767" w:rsidRDefault="00584478" w:rsidP="003115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sz w:val="30"/>
          <w:szCs w:val="30"/>
        </w:rPr>
      </w:pPr>
    </w:p>
    <w:p w14:paraId="239B840C" w14:textId="5A936A0C" w:rsidR="00D33F81" w:rsidRDefault="00D33F81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45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4864D0">
        <w:rPr>
          <w:rFonts w:ascii="Angsana New" w:eastAsia="Times New Roman" w:hAnsi="Angsana New"/>
          <w:i/>
          <w:iCs/>
          <w:sz w:val="30"/>
          <w:szCs w:val="30"/>
        </w:rPr>
        <w:t>(</w:t>
      </w:r>
      <w:r w:rsidRPr="004864D0">
        <w:rPr>
          <w:rFonts w:ascii="Angsana New" w:eastAsia="Times New Roman" w:hAnsi="Angsana New"/>
          <w:i/>
          <w:iCs/>
          <w:sz w:val="30"/>
          <w:szCs w:val="30"/>
          <w:cs/>
        </w:rPr>
        <w:t>ง</w:t>
      </w:r>
      <w:r w:rsidRPr="004864D0">
        <w:rPr>
          <w:rFonts w:ascii="Angsana New" w:eastAsia="Times New Roman" w:hAnsi="Angsana New"/>
          <w:i/>
          <w:iCs/>
          <w:sz w:val="30"/>
          <w:szCs w:val="30"/>
        </w:rPr>
        <w:t>.1)</w:t>
      </w:r>
      <w:r w:rsidRPr="00382667">
        <w:rPr>
          <w:rFonts w:ascii="Angsana New" w:eastAsia="Times New Roman" w:hAnsi="Angsana New"/>
          <w:i/>
          <w:iCs/>
          <w:sz w:val="30"/>
          <w:szCs w:val="30"/>
        </w:rPr>
        <w:t xml:space="preserve"> </w:t>
      </w:r>
      <w:r w:rsidRPr="00382667">
        <w:rPr>
          <w:rFonts w:ascii="Angsana New" w:eastAsia="Times New Roman" w:hAnsi="Angsana New"/>
          <w:i/>
          <w:iCs/>
          <w:sz w:val="30"/>
          <w:szCs w:val="30"/>
          <w:cs/>
        </w:rPr>
        <w:t xml:space="preserve">การจัดประเภทและการวัดมูลค่า </w:t>
      </w:r>
    </w:p>
    <w:p w14:paraId="64583469" w14:textId="77777777" w:rsidR="00D2420A" w:rsidRPr="004D6767" w:rsidRDefault="00D2420A" w:rsidP="00D33F81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202594CE" w14:textId="193559F2" w:rsidR="00D33F81" w:rsidRDefault="00D33F81" w:rsidP="00316278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D33F81">
        <w:rPr>
          <w:rFonts w:ascii="Angsana New" w:eastAsia="Times New Roman" w:hAnsi="Angsana New"/>
          <w:sz w:val="30"/>
          <w:szCs w:val="30"/>
          <w:cs/>
        </w:rPr>
        <w:t>ตราสารหนี้ที่</w:t>
      </w:r>
      <w:r w:rsidR="00316278">
        <w:rPr>
          <w:rFonts w:ascii="Angsana New" w:eastAsia="Times New Roman" w:hAnsi="Angsana New" w:hint="cs"/>
          <w:sz w:val="30"/>
          <w:szCs w:val="30"/>
          <w:cs/>
        </w:rPr>
        <w:t>ออกโดย</w:t>
      </w:r>
      <w:r w:rsidRPr="00D33F81">
        <w:rPr>
          <w:rFonts w:ascii="Angsana New" w:eastAsia="Times New Roman" w:hAnsi="Angsana New"/>
          <w:sz w:val="30"/>
          <w:szCs w:val="30"/>
          <w:cs/>
        </w:rPr>
        <w:t>บริษัทรับรู้รายการเมื่อเริ่มแรกเมื่อมีการออกตราสารหนี้</w:t>
      </w:r>
      <w:r w:rsidRPr="00D33F8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D33F81">
        <w:rPr>
          <w:rFonts w:ascii="Angsana New" w:eastAsia="Times New Roman" w:hAnsi="Angsana New"/>
          <w:sz w:val="30"/>
          <w:szCs w:val="30"/>
          <w:cs/>
        </w:rPr>
        <w:t xml:space="preserve">สินทรัพย์ทางการเงินและหนี้สินทางการเงิน (นอกเหนือจากลูกหนี้การค้า </w:t>
      </w:r>
      <w:r w:rsidRPr="00D2420A">
        <w:rPr>
          <w:rFonts w:ascii="Angsana New" w:eastAsia="Times New Roman" w:hAnsi="Angsana New"/>
          <w:sz w:val="30"/>
          <w:szCs w:val="30"/>
          <w:cs/>
        </w:rPr>
        <w:t>(ดูหมาย</w:t>
      </w:r>
      <w:r w:rsidRPr="002F3CEA">
        <w:rPr>
          <w:rFonts w:ascii="Angsana New" w:eastAsia="Times New Roman" w:hAnsi="Angsana New"/>
          <w:sz w:val="30"/>
          <w:szCs w:val="30"/>
          <w:cs/>
        </w:rPr>
        <w:t>เหตุข้อ</w:t>
      </w:r>
      <w:r w:rsidR="00F90B60" w:rsidRPr="002F3CEA">
        <w:rPr>
          <w:rFonts w:ascii="Angsana New" w:eastAsia="Times New Roman" w:hAnsi="Angsana New"/>
          <w:sz w:val="30"/>
          <w:szCs w:val="30"/>
        </w:rPr>
        <w:t xml:space="preserve"> </w:t>
      </w:r>
      <w:r w:rsidR="00BC6B96">
        <w:rPr>
          <w:rFonts w:ascii="Angsana New" w:eastAsia="Times New Roman" w:hAnsi="Angsana New"/>
          <w:sz w:val="30"/>
          <w:szCs w:val="30"/>
        </w:rPr>
        <w:t>3</w:t>
      </w:r>
      <w:r w:rsidRPr="002F3CEA">
        <w:rPr>
          <w:rFonts w:ascii="Angsana New" w:eastAsia="Times New Roman" w:hAnsi="Angsana New"/>
          <w:sz w:val="30"/>
          <w:szCs w:val="30"/>
          <w:cs/>
        </w:rPr>
        <w:t>(ฉ))) รับรู้</w:t>
      </w:r>
      <w:r w:rsidRPr="00D2420A">
        <w:rPr>
          <w:rFonts w:ascii="Angsana New" w:eastAsia="Times New Roman" w:hAnsi="Angsana New"/>
          <w:sz w:val="30"/>
          <w:szCs w:val="30"/>
          <w:cs/>
        </w:rPr>
        <w:t>รายการ</w:t>
      </w:r>
      <w:r w:rsidRPr="00D33F81">
        <w:rPr>
          <w:rFonts w:ascii="Angsana New" w:eastAsia="Times New Roman" w:hAnsi="Angsana New"/>
          <w:sz w:val="30"/>
          <w:szCs w:val="30"/>
          <w:cs/>
        </w:rPr>
        <w:t>เมื่อเริ่มแรกเมื่อบริษัทเป็นคู่สัญญาตามข้อกำหนดของเครื่องมือทางการเงินนั้น และวัดมูลค่า</w:t>
      </w:r>
      <w:r w:rsidR="00316278" w:rsidRPr="00316278">
        <w:rPr>
          <w:rFonts w:ascii="Angsana New" w:eastAsia="Times New Roman" w:hAnsi="Angsana New" w:hint="cs"/>
          <w:sz w:val="30"/>
          <w:szCs w:val="30"/>
          <w:cs/>
        </w:rPr>
        <w:t>เมื่อเริ่มแรก</w:t>
      </w:r>
      <w:r w:rsidRPr="00D33F81">
        <w:rPr>
          <w:rFonts w:ascii="Angsana New" w:eastAsia="Times New Roman" w:hAnsi="Angsana New"/>
          <w:sz w:val="30"/>
          <w:szCs w:val="30"/>
          <w:cs/>
        </w:rPr>
        <w:t>ด้วยมูลค่ายุติธรรม</w:t>
      </w:r>
      <w:r w:rsidR="00316278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="00316278" w:rsidRPr="00316278">
        <w:rPr>
          <w:rFonts w:ascii="Angsana New" w:eastAsia="Times New Roman" w:hAnsi="Angsana New" w:hint="cs"/>
          <w:sz w:val="30"/>
          <w:szCs w:val="30"/>
          <w:cs/>
        </w:rPr>
        <w:t>ทั้งนี้</w:t>
      </w:r>
      <w:r w:rsidR="00316278" w:rsidRPr="00316278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316278" w:rsidRPr="00316278">
        <w:rPr>
          <w:rFonts w:ascii="Angsana New" w:eastAsia="Times New Roman" w:hAnsi="Angsana New" w:hint="cs"/>
          <w:sz w:val="30"/>
          <w:szCs w:val="30"/>
          <w:cs/>
        </w:rPr>
        <w:t>สินทรัพย์ทางการเงินที่ไม่ได้วัดมูลค่าด้วยมูลค่ายุติธรรมผ่านกำไรหรือขาดทุนจะรวมหรือหักต้นทุนการทำรายการที่เกี่ยวข้องโดยตรงกับการได้มา</w:t>
      </w:r>
      <w:r w:rsidRPr="00D33F81">
        <w:rPr>
          <w:rFonts w:ascii="Angsana New" w:eastAsia="Times New Roman" w:hAnsi="Angsana New"/>
          <w:sz w:val="30"/>
          <w:szCs w:val="30"/>
          <w:cs/>
        </w:rPr>
        <w:t>หรือการออกตราสารนั้น</w:t>
      </w:r>
      <w:r w:rsidR="002F3CEA">
        <w:rPr>
          <w:rFonts w:ascii="Angsana New" w:eastAsia="Times New Roman" w:hAnsi="Angsana New" w:hint="cs"/>
          <w:sz w:val="30"/>
          <w:szCs w:val="30"/>
          <w:cs/>
        </w:rPr>
        <w:t>ด้วย</w:t>
      </w:r>
      <w:r w:rsidRPr="00D33F81">
        <w:rPr>
          <w:rFonts w:ascii="Angsana New" w:eastAsia="Times New Roman" w:hAnsi="Angsana New"/>
          <w:sz w:val="30"/>
          <w:szCs w:val="30"/>
          <w:cs/>
        </w:rPr>
        <w:t xml:space="preserve"> </w:t>
      </w:r>
    </w:p>
    <w:p w14:paraId="60201C28" w14:textId="77777777" w:rsidR="002F468C" w:rsidRPr="00D33F81" w:rsidRDefault="002F468C" w:rsidP="00316278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744D7379" w14:textId="042105A4" w:rsidR="00F018E6" w:rsidRPr="007313C1" w:rsidRDefault="00D33F81" w:rsidP="00F018E6">
      <w:pPr>
        <w:tabs>
          <w:tab w:val="left" w:pos="1440"/>
        </w:tabs>
        <w:spacing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 xml:space="preserve"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</w:t>
      </w:r>
      <w:r w:rsidR="009C2D66" w:rsidRPr="007313C1">
        <w:rPr>
          <w:rFonts w:asciiTheme="majorBidi" w:hAnsiTheme="majorBidi" w:cstheme="majorBidi" w:hint="cs"/>
          <w:sz w:val="30"/>
          <w:szCs w:val="30"/>
          <w:cs/>
        </w:rPr>
        <w:t xml:space="preserve">หรือมูลค่ายุติธรรมผ่านกำไรหรือขาดทุน </w:t>
      </w:r>
      <w:r w:rsidRPr="007313C1">
        <w:rPr>
          <w:rFonts w:ascii="Angsana New" w:eastAsia="Times New Roman" w:hAnsi="Angsana New"/>
          <w:sz w:val="30"/>
          <w:szCs w:val="30"/>
          <w:cs/>
        </w:rPr>
        <w:t>สินทรัพย์ทางการเงินจะไม่ถูกจัดประเภทรายการใหม่ภายหลังการรับรู้รายการเมื่อเริ่มแรกเว้นแต่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</w:t>
      </w:r>
      <w:r w:rsidR="004127FF">
        <w:rPr>
          <w:rFonts w:ascii="Angsana New" w:eastAsia="Times New Roman" w:hAnsi="Angsana New"/>
          <w:sz w:val="30"/>
          <w:szCs w:val="30"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การจัดประเภท </w:t>
      </w:r>
    </w:p>
    <w:p w14:paraId="10794EC5" w14:textId="77777777" w:rsidR="00D214C2" w:rsidRPr="007313C1" w:rsidRDefault="00D214C2" w:rsidP="00F018E6">
      <w:pPr>
        <w:tabs>
          <w:tab w:val="left" w:pos="1440"/>
        </w:tabs>
        <w:spacing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  <w:cs/>
        </w:rPr>
      </w:pPr>
    </w:p>
    <w:p w14:paraId="4C7830E0" w14:textId="51231689" w:rsidR="00C27481" w:rsidRPr="007313C1" w:rsidRDefault="00D33F81" w:rsidP="00C274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>ดอกเบี้ย</w:t>
      </w:r>
      <w:r w:rsidR="00CE471A" w:rsidRPr="007313C1">
        <w:rPr>
          <w:rFonts w:ascii="Angsana New" w:eastAsia="Times New Roman" w:hAnsi="Angsana New" w:hint="cs"/>
          <w:sz w:val="30"/>
          <w:szCs w:val="30"/>
          <w:cs/>
        </w:rPr>
        <w:t>จ่าย</w:t>
      </w:r>
      <w:r w:rsidR="00685122" w:rsidRPr="007313C1">
        <w:rPr>
          <w:rFonts w:ascii="Angsana New" w:eastAsia="Times New Roman" w:hAnsi="Angsana New"/>
          <w:sz w:val="30"/>
          <w:szCs w:val="30"/>
        </w:rPr>
        <w:t xml:space="preserve"> </w:t>
      </w:r>
      <w:r w:rsidR="00C27481" w:rsidRPr="007313C1">
        <w:rPr>
          <w:rFonts w:ascii="Angsana New" w:eastAsia="Times New Roman" w:hAnsi="Angsana New" w:hint="cs"/>
          <w:sz w:val="30"/>
          <w:szCs w:val="30"/>
          <w:cs/>
        </w:rPr>
        <w:t>กำไรและขาดทุนจากอัตราแลกเปลี่ยน</w:t>
      </w:r>
      <w:r w:rsidR="00C27481" w:rsidRPr="007313C1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C27481" w:rsidRPr="007313C1">
        <w:rPr>
          <w:rFonts w:ascii="Angsana New" w:eastAsia="Times New Roman" w:hAnsi="Angsana New" w:hint="cs"/>
          <w:sz w:val="30"/>
          <w:szCs w:val="30"/>
          <w:cs/>
        </w:rPr>
        <w:t>และกำไรหรือขาดทุนที่เกิดจากการตัดรายการออกจากบัญชีรับรู้ในกำไรหรือขาดทุน</w:t>
      </w:r>
    </w:p>
    <w:p w14:paraId="56BA5BFA" w14:textId="77777777" w:rsidR="00727379" w:rsidRPr="007313C1" w:rsidRDefault="00727379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37430535" w14:textId="01E22997" w:rsidR="00727379" w:rsidRPr="007313C1" w:rsidRDefault="00F36E8C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</w:t>
      </w:r>
      <w:r w:rsidR="00727379" w:rsidRPr="007313C1">
        <w:rPr>
          <w:rFonts w:ascii="Angsana New" w:eastAsia="Times New Roman" w:hAnsi="Angsana New" w:hint="cs"/>
          <w:sz w:val="30"/>
          <w:szCs w:val="30"/>
          <w:cs/>
        </w:rPr>
        <w:t xml:space="preserve">        </w:t>
      </w:r>
      <w:r w:rsidRPr="007313C1">
        <w:rPr>
          <w:rFonts w:ascii="Angsana New" w:eastAsia="Times New Roman" w:hAnsi="Angsana New"/>
          <w:sz w:val="30"/>
          <w:szCs w:val="30"/>
          <w:cs/>
        </w:rPr>
        <w:t>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</w:t>
      </w:r>
      <w:r w:rsidR="004127FF">
        <w:rPr>
          <w:rFonts w:ascii="Angsana New" w:eastAsia="Times New Roman" w:hAnsi="Angsana New"/>
          <w:sz w:val="30"/>
          <w:szCs w:val="30"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>ตัดรายการออกจากบัญชีรับรู้ในกำไรหรือขาดทุน</w:t>
      </w:r>
      <w:r w:rsidRPr="007313C1">
        <w:rPr>
          <w:rFonts w:ascii="Angsana New" w:eastAsia="Times New Roman" w:hAnsi="Angsana New"/>
          <w:sz w:val="30"/>
          <w:szCs w:val="30"/>
        </w:rPr>
        <w:t xml:space="preserve"> </w:t>
      </w:r>
    </w:p>
    <w:p w14:paraId="1EAEB1CF" w14:textId="77777777" w:rsidR="00727379" w:rsidRPr="007313C1" w:rsidRDefault="00727379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2331A5D9" w14:textId="5C62447E" w:rsidR="00727379" w:rsidRPr="007313C1" w:rsidRDefault="00F36E8C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รายได้ดอกเบี้ยคำนวณโดยใช้วิธีดอกเบี้ยที่แท้จริง กำไรและขาดทุนจากอัตราแลกเปลี่ยนและ</w:t>
      </w:r>
      <w:r w:rsidR="004127FF">
        <w:rPr>
          <w:rFonts w:ascii="Angsana New" w:eastAsia="Times New Roman" w:hAnsi="Angsana New"/>
          <w:sz w:val="30"/>
          <w:szCs w:val="30"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>ผลขาดทุนด้านเครดิตที่คาดว่าจะเกิดขึ้นรับรู้ในกำไรหรือขาดทุน</w:t>
      </w:r>
      <w:r w:rsidRPr="007313C1">
        <w:rPr>
          <w:rFonts w:ascii="Angsana New" w:eastAsia="Times New Roman" w:hAnsi="Angsana New"/>
          <w:sz w:val="30"/>
          <w:szCs w:val="30"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>กำไรและขาดทุนสุทธิอื่นรับรู้ในกำไรขาดทุนเบ็ดเสร็จอื่น เมื่อมีการตัดรายการออกจากบัญชี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</w:r>
      <w:r w:rsidRPr="007313C1">
        <w:rPr>
          <w:rFonts w:ascii="Angsana New" w:eastAsia="Times New Roman" w:hAnsi="Angsana New"/>
          <w:sz w:val="30"/>
          <w:szCs w:val="30"/>
        </w:rPr>
        <w:t xml:space="preserve"> </w:t>
      </w:r>
    </w:p>
    <w:p w14:paraId="1595E262" w14:textId="77777777" w:rsidR="00727379" w:rsidRPr="007313C1" w:rsidRDefault="00727379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5FE25A78" w14:textId="6832FFC3" w:rsidR="00D33F81" w:rsidRPr="00F36E8C" w:rsidRDefault="00F36E8C" w:rsidP="00727379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lastRenderedPageBreak/>
        <w:t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เงินปันผลรับรับรู้เป็นรายได้ในกำไรหรือขาดทุนในวันที่บริษัทมีสิทธิได้รับเงินปันผล 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</w:r>
    </w:p>
    <w:p w14:paraId="53A683CC" w14:textId="77777777" w:rsidR="004D6767" w:rsidRPr="00D33F81" w:rsidRDefault="004D6767" w:rsidP="00D33F81">
      <w:pPr>
        <w:pStyle w:val="BodyText"/>
        <w:shd w:val="clear" w:color="auto" w:fill="FFFFFF"/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5DB70D61" w14:textId="3C6B6361" w:rsidR="00E67F25" w:rsidRPr="007313C1" w:rsidRDefault="00C50F96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45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7313C1">
        <w:rPr>
          <w:rFonts w:ascii="Angsana New" w:eastAsia="Times New Roman" w:hAnsi="Angsana New"/>
          <w:i/>
          <w:iCs/>
          <w:sz w:val="30"/>
          <w:szCs w:val="30"/>
        </w:rPr>
        <w:t>(</w:t>
      </w:r>
      <w:r w:rsidRPr="007313C1">
        <w:rPr>
          <w:rFonts w:ascii="Angsana New" w:eastAsia="Times New Roman" w:hAnsi="Angsana New" w:hint="cs"/>
          <w:i/>
          <w:iCs/>
          <w:sz w:val="30"/>
          <w:szCs w:val="30"/>
          <w:cs/>
        </w:rPr>
        <w:t>ง</w:t>
      </w:r>
      <w:r w:rsidRPr="007313C1">
        <w:rPr>
          <w:rFonts w:ascii="Angsana New" w:eastAsia="Times New Roman" w:hAnsi="Angsana New"/>
          <w:i/>
          <w:iCs/>
          <w:sz w:val="30"/>
          <w:szCs w:val="30"/>
        </w:rPr>
        <w:t>.2)</w:t>
      </w:r>
      <w:r w:rsidRPr="007313C1">
        <w:rPr>
          <w:rFonts w:ascii="Angsana New" w:eastAsia="Times New Roman" w:hAnsi="Angsana New"/>
          <w:sz w:val="30"/>
          <w:szCs w:val="30"/>
        </w:rPr>
        <w:t xml:space="preserve"> </w:t>
      </w:r>
      <w:r w:rsidRPr="007313C1">
        <w:rPr>
          <w:rFonts w:ascii="Angsana New" w:eastAsia="Times New Roman" w:hAnsi="Angsana New" w:hint="cs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7ED0538E" w14:textId="77777777" w:rsidR="00727379" w:rsidRPr="007313C1" w:rsidRDefault="00727379" w:rsidP="00727379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</w:p>
    <w:p w14:paraId="383AC3A0" w14:textId="40EA9049" w:rsidR="00C50F96" w:rsidRPr="007313C1" w:rsidRDefault="00C50F96" w:rsidP="00C50F96">
      <w:pPr>
        <w:tabs>
          <w:tab w:val="left" w:pos="1080"/>
          <w:tab w:val="left" w:pos="1440"/>
          <w:tab w:val="left" w:pos="1530"/>
        </w:tabs>
        <w:suppressAutoHyphens/>
        <w:spacing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7313C1">
        <w:rPr>
          <w:rFonts w:ascii="Angsana New" w:eastAsia="Times New Roman" w:hAnsi="Angsana New"/>
          <w:sz w:val="30"/>
          <w:szCs w:val="30"/>
          <w:cs/>
        </w:rPr>
        <w:t>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7313C1">
        <w:rPr>
          <w:rFonts w:ascii="Angsana New" w:eastAsia="Times New Roman" w:hAnsi="Angsana New"/>
          <w:sz w:val="30"/>
          <w:szCs w:val="30"/>
          <w:cs/>
        </w:rPr>
        <w:t>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</w:t>
      </w:r>
      <w:r w:rsidR="004127FF">
        <w:rPr>
          <w:rFonts w:ascii="Angsana New" w:eastAsia="Times New Roman" w:hAnsi="Angsana New"/>
          <w:sz w:val="30"/>
          <w:szCs w:val="30"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การควบคุมในสินทรัพย์ทางการเงิน </w:t>
      </w:r>
    </w:p>
    <w:p w14:paraId="416F95E9" w14:textId="77777777" w:rsidR="00C50F96" w:rsidRPr="007313C1" w:rsidRDefault="00C50F96" w:rsidP="00D0619D">
      <w:pPr>
        <w:pStyle w:val="BodyText2"/>
        <w:tabs>
          <w:tab w:val="left" w:pos="1530"/>
        </w:tabs>
        <w:spacing w:line="240" w:lineRule="atLeast"/>
        <w:ind w:left="900" w:right="43"/>
        <w:jc w:val="thaiDistribute"/>
        <w:rPr>
          <w:rFonts w:eastAsia="Times New Roman"/>
          <w:lang w:val="en-US"/>
        </w:rPr>
      </w:pPr>
    </w:p>
    <w:p w14:paraId="7DB8E887" w14:textId="01AE0A54" w:rsidR="00C50F96" w:rsidRPr="007313C1" w:rsidRDefault="00C50F96" w:rsidP="001E6C7D">
      <w:pPr>
        <w:pStyle w:val="BodyText"/>
        <w:tabs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บริษัทตัดรายการหนี้สินทางการเงินออกจากบัญชีหากมีการเปลี่ยนแปลงเงื่อนไขและกระแสเงินสดจาก</w:t>
      </w:r>
      <w:r w:rsidR="004127FF">
        <w:rPr>
          <w:rFonts w:ascii="Angsana New" w:eastAsia="Times New Roman" w:hAnsi="Angsana New"/>
          <w:sz w:val="30"/>
          <w:szCs w:val="30"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 </w:t>
      </w:r>
    </w:p>
    <w:p w14:paraId="338B84C1" w14:textId="77777777" w:rsidR="00BF034B" w:rsidRPr="007313C1" w:rsidRDefault="00BF034B" w:rsidP="001E6C7D">
      <w:pPr>
        <w:pStyle w:val="BodyText"/>
        <w:tabs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39BD8173" w14:textId="4F54AAB1" w:rsidR="00C50F96" w:rsidRPr="007313C1" w:rsidRDefault="00C50F96" w:rsidP="00C50F96">
      <w:pPr>
        <w:pStyle w:val="BodyText"/>
        <w:tabs>
          <w:tab w:val="clear" w:pos="227"/>
          <w:tab w:val="clear" w:pos="454"/>
          <w:tab w:val="clear" w:pos="680"/>
          <w:tab w:val="clear" w:pos="907"/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 xml:space="preserve"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 </w:t>
      </w:r>
    </w:p>
    <w:p w14:paraId="7E252C07" w14:textId="77777777" w:rsidR="00E72CC4" w:rsidRPr="007313C1" w:rsidRDefault="00E72CC4" w:rsidP="00C50F96">
      <w:pPr>
        <w:pStyle w:val="BodyText"/>
        <w:tabs>
          <w:tab w:val="clear" w:pos="227"/>
          <w:tab w:val="clear" w:pos="454"/>
          <w:tab w:val="clear" w:pos="680"/>
          <w:tab w:val="clear" w:pos="907"/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5F00ED5" w14:textId="383D1966" w:rsidR="00C50F96" w:rsidRPr="007313C1" w:rsidRDefault="00C50F96" w:rsidP="00C50F96">
      <w:pPr>
        <w:pStyle w:val="BodyText"/>
        <w:tabs>
          <w:tab w:val="left" w:pos="1530"/>
        </w:tabs>
        <w:spacing w:after="0" w:line="240" w:lineRule="auto"/>
        <w:ind w:left="90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</w:t>
      </w:r>
      <w:r w:rsidR="004C4782">
        <w:rPr>
          <w:rFonts w:ascii="Angsana New" w:eastAsia="Times New Roman" w:hAnsi="Angsana New"/>
          <w:sz w:val="30"/>
          <w:szCs w:val="30"/>
          <w:cs/>
        </w:rPr>
        <w:t>งบฐานะการเงิน</w:t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ด้วยจำนวนสุทธิก็ต่อเมื่อบริษัทมีสิทธิบังคับใช้ตามกฎหมายในการหักกลบจำนวนเงินที่รับรู้และบริษัทตั้งใจที่จะชำระด้วยจำนวนเงินสุทธิ หรือตั้งใจที่จะรับสินทรัพย์และชำระหนี้สินพร้อมกัน </w:t>
      </w:r>
    </w:p>
    <w:p w14:paraId="4575E8DB" w14:textId="229A818A" w:rsidR="00584478" w:rsidRPr="007313C1" w:rsidRDefault="00584478" w:rsidP="00D0619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eastAsia="Times New Roman" w:hAnsi="Angsana New"/>
          <w:sz w:val="30"/>
          <w:szCs w:val="30"/>
        </w:rPr>
      </w:pPr>
    </w:p>
    <w:p w14:paraId="5772ED7A" w14:textId="4E46BC54" w:rsidR="00C50F96" w:rsidRPr="007313C1" w:rsidRDefault="00C50F96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45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7313C1">
        <w:rPr>
          <w:rFonts w:ascii="Angsana New" w:eastAsia="Times New Roman" w:hAnsi="Angsana New"/>
          <w:i/>
          <w:iCs/>
          <w:sz w:val="30"/>
          <w:szCs w:val="30"/>
        </w:rPr>
        <w:t>(</w:t>
      </w:r>
      <w:r w:rsidRPr="007313C1">
        <w:rPr>
          <w:rFonts w:ascii="Angsana New" w:eastAsia="Times New Roman" w:hAnsi="Angsana New" w:hint="cs"/>
          <w:i/>
          <w:iCs/>
          <w:sz w:val="30"/>
          <w:szCs w:val="30"/>
          <w:cs/>
        </w:rPr>
        <w:t>ง</w:t>
      </w:r>
      <w:r w:rsidRPr="007313C1">
        <w:rPr>
          <w:rFonts w:ascii="Angsana New" w:eastAsia="Times New Roman" w:hAnsi="Angsana New"/>
          <w:i/>
          <w:iCs/>
          <w:sz w:val="30"/>
          <w:szCs w:val="30"/>
        </w:rPr>
        <w:t xml:space="preserve">.3) </w:t>
      </w:r>
      <w:r w:rsidRPr="007313C1">
        <w:rPr>
          <w:rFonts w:ascii="Angsana New" w:eastAsia="Times New Roman" w:hAnsi="Angsana New" w:hint="cs"/>
          <w:i/>
          <w:iCs/>
          <w:sz w:val="30"/>
          <w:szCs w:val="30"/>
          <w:cs/>
        </w:rPr>
        <w:t>อนุพันธ์</w:t>
      </w:r>
    </w:p>
    <w:p w14:paraId="0AB3C6D9" w14:textId="77777777" w:rsidR="00364993" w:rsidRPr="007313C1" w:rsidRDefault="00364993" w:rsidP="00C50F9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eastAsia="Times New Roman" w:hAnsi="Angsana New"/>
          <w:sz w:val="30"/>
          <w:szCs w:val="30"/>
        </w:rPr>
      </w:pPr>
    </w:p>
    <w:p w14:paraId="6F0D4BF1" w14:textId="262E3C39" w:rsidR="00C50F96" w:rsidRPr="007313C1" w:rsidRDefault="00C50F96" w:rsidP="00C50F96">
      <w:pPr>
        <w:spacing w:line="240" w:lineRule="auto"/>
        <w:ind w:left="900" w:right="29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 xml:space="preserve"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p w14:paraId="7326F831" w14:textId="77777777" w:rsidR="002F468C" w:rsidRDefault="002F468C" w:rsidP="00881862">
      <w:pPr>
        <w:spacing w:line="240" w:lineRule="auto"/>
        <w:ind w:right="29"/>
        <w:jc w:val="thaiDistribute"/>
        <w:rPr>
          <w:rFonts w:ascii="Angsana New" w:eastAsia="Times New Roman" w:hAnsi="Angsana New"/>
          <w:sz w:val="30"/>
          <w:szCs w:val="30"/>
        </w:rPr>
      </w:pPr>
    </w:p>
    <w:p w14:paraId="44373297" w14:textId="77777777" w:rsidR="00B309AE" w:rsidRDefault="00B309AE" w:rsidP="00881862">
      <w:pPr>
        <w:spacing w:line="240" w:lineRule="auto"/>
        <w:ind w:right="29"/>
        <w:jc w:val="thaiDistribute"/>
        <w:rPr>
          <w:rFonts w:ascii="Angsana New" w:eastAsia="Times New Roman" w:hAnsi="Angsana New"/>
          <w:sz w:val="30"/>
          <w:szCs w:val="30"/>
        </w:rPr>
      </w:pPr>
    </w:p>
    <w:p w14:paraId="58A08FC0" w14:textId="77777777" w:rsidR="00B309AE" w:rsidRDefault="00B309AE" w:rsidP="00881862">
      <w:pPr>
        <w:spacing w:line="240" w:lineRule="auto"/>
        <w:ind w:right="29"/>
        <w:jc w:val="thaiDistribute"/>
        <w:rPr>
          <w:rFonts w:ascii="Angsana New" w:eastAsia="Times New Roman" w:hAnsi="Angsana New"/>
          <w:sz w:val="30"/>
          <w:szCs w:val="30"/>
        </w:rPr>
      </w:pPr>
    </w:p>
    <w:p w14:paraId="7693C721" w14:textId="77777777" w:rsidR="00B309AE" w:rsidRPr="007313C1" w:rsidRDefault="00B309AE" w:rsidP="00881862">
      <w:pPr>
        <w:spacing w:line="240" w:lineRule="auto"/>
        <w:ind w:right="29"/>
        <w:jc w:val="thaiDistribute"/>
        <w:rPr>
          <w:rFonts w:ascii="Angsana New" w:eastAsia="Times New Roman" w:hAnsi="Angsana New"/>
          <w:sz w:val="30"/>
          <w:szCs w:val="30"/>
        </w:rPr>
      </w:pPr>
    </w:p>
    <w:p w14:paraId="27ED8A9E" w14:textId="3E306BC1" w:rsidR="00727379" w:rsidRPr="007313C1" w:rsidRDefault="00727379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45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7313C1">
        <w:rPr>
          <w:rFonts w:ascii="Angsana New" w:eastAsia="Times New Roman" w:hAnsi="Angsana New"/>
          <w:i/>
          <w:iCs/>
          <w:sz w:val="30"/>
          <w:szCs w:val="30"/>
        </w:rPr>
        <w:lastRenderedPageBreak/>
        <w:t>(</w:t>
      </w:r>
      <w:r w:rsidRPr="007313C1">
        <w:rPr>
          <w:rFonts w:ascii="Angsana New" w:eastAsia="Times New Roman" w:hAnsi="Angsana New" w:hint="cs"/>
          <w:i/>
          <w:iCs/>
          <w:sz w:val="30"/>
          <w:szCs w:val="30"/>
          <w:cs/>
        </w:rPr>
        <w:t>ง</w:t>
      </w:r>
      <w:r w:rsidRPr="007313C1">
        <w:rPr>
          <w:rFonts w:ascii="Angsana New" w:eastAsia="Times New Roman" w:hAnsi="Angsana New"/>
          <w:i/>
          <w:iCs/>
          <w:sz w:val="30"/>
          <w:szCs w:val="30"/>
        </w:rPr>
        <w:t xml:space="preserve">.4) </w:t>
      </w:r>
      <w:r w:rsidRPr="007313C1">
        <w:rPr>
          <w:rFonts w:ascii="Angsana New" w:eastAsia="Times New Roman" w:hAnsi="Angsana New" w:hint="cs"/>
          <w:i/>
          <w:iCs/>
          <w:sz w:val="30"/>
          <w:szCs w:val="30"/>
          <w:cs/>
        </w:rPr>
        <w:t>การด้อยค่าของสินทรัพย์การเงินนอกจากลูกหนี้การค้า</w:t>
      </w:r>
    </w:p>
    <w:p w14:paraId="62A29CA2" w14:textId="135FE4AC" w:rsidR="004D54C5" w:rsidRPr="007313C1" w:rsidRDefault="004D54C5" w:rsidP="00727379">
      <w:pPr>
        <w:pStyle w:val="BodyText"/>
        <w:shd w:val="clear" w:color="auto" w:fill="FFFFFF"/>
        <w:tabs>
          <w:tab w:val="clear" w:pos="227"/>
          <w:tab w:val="clear" w:pos="454"/>
          <w:tab w:val="clear" w:pos="68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</w:p>
    <w:p w14:paraId="4C92D848" w14:textId="04739087" w:rsidR="004D54C5" w:rsidRPr="00FF65B2" w:rsidRDefault="004D54C5" w:rsidP="00BC6B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/>
          <w:sz w:val="28"/>
          <w:szCs w:val="28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บริษัทรับรู้ค่าเผื่อผลขาดทุนด้านเครดิตที่คาดว่าจะเกิดขึ้นสำหรับสินทรัพย์</w:t>
      </w:r>
      <w:r w:rsidRPr="007313C1">
        <w:rPr>
          <w:rFonts w:asciiTheme="majorBidi" w:hAnsiTheme="majorBidi"/>
          <w:sz w:val="28"/>
          <w:szCs w:val="28"/>
          <w:cs/>
        </w:rPr>
        <w:t>ทางการเงินที่วัดมูลค่าด้วยราคาทุนตัดจำหน่าย</w:t>
      </w:r>
      <w:r w:rsidR="00FF65B2" w:rsidRPr="00FF65B2">
        <w:rPr>
          <w:rFonts w:asciiTheme="majorBidi" w:hAnsiTheme="majorBidi" w:hint="cs"/>
          <w:sz w:val="28"/>
          <w:szCs w:val="28"/>
          <w:cs/>
        </w:rPr>
        <w:t xml:space="preserve"> </w:t>
      </w:r>
    </w:p>
    <w:p w14:paraId="2B939004" w14:textId="77777777" w:rsidR="00D161B7" w:rsidRDefault="00D161B7" w:rsidP="005C2B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eastAsia="Times New Roman" w:hAnsi="Angsana New"/>
          <w:sz w:val="30"/>
          <w:szCs w:val="30"/>
        </w:rPr>
      </w:pPr>
    </w:p>
    <w:p w14:paraId="74FB9036" w14:textId="0CCEE8C6" w:rsidR="004D54C5" w:rsidRPr="007313C1" w:rsidRDefault="004D54C5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 xml:space="preserve">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3012E6" w:rsidRPr="007313C1">
        <w:rPr>
          <w:rFonts w:ascii="Angsana New" w:eastAsia="Times New Roman" w:hAnsi="Angsana New"/>
          <w:sz w:val="30"/>
          <w:szCs w:val="30"/>
        </w:rPr>
        <w:t>12</w:t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</w:t>
      </w:r>
      <w:r w:rsidR="004127FF">
        <w:rPr>
          <w:rFonts w:ascii="Angsana New" w:eastAsia="Times New Roman" w:hAnsi="Angsana New"/>
          <w:sz w:val="30"/>
          <w:szCs w:val="30"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>ผลขาดทุนด้วยผลขาดทุนด้านเครดิตที่คาดว่าจะเกิดขึ้นตลอดอายุของสัญญา</w:t>
      </w:r>
    </w:p>
    <w:p w14:paraId="6905435B" w14:textId="77777777" w:rsidR="004D54C5" w:rsidRPr="007313C1" w:rsidRDefault="004D54C5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0D44A96" w14:textId="428DD490" w:rsidR="004D54C5" w:rsidRPr="007313C1" w:rsidRDefault="004D54C5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56206F3A" w14:textId="5B2C2898" w:rsidR="00EE70C1" w:rsidRPr="007313C1" w:rsidRDefault="00EE70C1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81E3F16" w14:textId="2B34AB00" w:rsidR="00400A9A" w:rsidRPr="007313C1" w:rsidRDefault="00400A9A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</w:pPr>
      <w:r w:rsidRPr="004127FF">
        <w:rPr>
          <w:rFonts w:asciiTheme="majorBidi" w:hAnsiTheme="majorBidi" w:cstheme="majorBidi"/>
          <w:color w:val="242424"/>
          <w:spacing w:val="-6"/>
          <w:sz w:val="30"/>
          <w:szCs w:val="30"/>
          <w:shd w:val="clear" w:color="auto" w:fill="FFFFFF"/>
          <w:cs/>
        </w:rPr>
        <w:t>บริษัทพิจารณาว่าสินทรัพย์ทางการเงินมีความเสี่ยงด้านเครดิตต่ำเมื่อมีอันดับความน่าเชื่อถืออยู่ใน ‘ระดับที่น่าลงทุน’</w:t>
      </w:r>
      <w:r w:rsidRPr="007313C1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 </w:t>
      </w:r>
      <w:r w:rsidRPr="007313C1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ซึ่งเป็นการจัดอันดับที่เข้าใจในระดับสากล บริษัทจะรับรู้ผลขาดทุนด้านเครดิตที่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="003012E6" w:rsidRPr="007313C1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12</w:t>
      </w:r>
      <w:r w:rsidRPr="007313C1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 เดือนข้างหน้า</w:t>
      </w:r>
    </w:p>
    <w:p w14:paraId="567DE134" w14:textId="77777777" w:rsidR="00400A9A" w:rsidRPr="007313C1" w:rsidRDefault="00400A9A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</w:pPr>
    </w:p>
    <w:p w14:paraId="1AB29706" w14:textId="0359EFDF" w:rsidR="00400A9A" w:rsidRPr="007313C1" w:rsidRDefault="00400A9A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</w:pPr>
      <w:r w:rsidRPr="007313C1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</w:t>
      </w:r>
      <w:r w:rsidR="003012E6" w:rsidRPr="007313C1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 xml:space="preserve"> 30</w:t>
      </w:r>
      <w:r w:rsidRPr="007313C1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บริษัท</w:t>
      </w:r>
    </w:p>
    <w:p w14:paraId="01F408DE" w14:textId="77777777" w:rsidR="00400A9A" w:rsidRPr="007313C1" w:rsidRDefault="00400A9A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782B674" w14:textId="7FC8DC22" w:rsidR="00EE70C1" w:rsidRPr="007313C1" w:rsidRDefault="00EE70C1" w:rsidP="00EE70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บริษัทพิจารณาว่าสินทรัพย์ทางการเงินจะเกิดการผิดสัญญาเมื่อ</w:t>
      </w:r>
    </w:p>
    <w:p w14:paraId="7C9E6225" w14:textId="70B809C6" w:rsidR="00EE70C1" w:rsidRPr="007313C1" w:rsidRDefault="00EE70C1" w:rsidP="00EE70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-</w:t>
      </w:r>
      <w:r w:rsidRPr="007313C1">
        <w:rPr>
          <w:rFonts w:ascii="Angsana New" w:eastAsia="Times New Roman" w:hAnsi="Angsana New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ผู้กู้ไม่สามารถจ่ายชำระภาระผูกพันด้านเครดิตให้แก่บริษัทได้เต็มจำนวน อีกทั้งบริษัทไม่มีสิทธิในการไล่เบี้ย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632815C2" w14:textId="0C1AD08A" w:rsidR="00EE70C1" w:rsidRPr="007313C1" w:rsidRDefault="00EE70C1" w:rsidP="00EE70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-</w:t>
      </w:r>
      <w:r w:rsidRPr="007313C1">
        <w:rPr>
          <w:rFonts w:ascii="Angsana New" w:eastAsia="Times New Roman" w:hAnsi="Angsana New"/>
          <w:sz w:val="30"/>
          <w:szCs w:val="30"/>
          <w:cs/>
        </w:rPr>
        <w:tab/>
        <w:t xml:space="preserve">สินทรัพย์ทางการเงินค้างชำระเกินกว่า </w:t>
      </w:r>
      <w:r w:rsidR="003012E6" w:rsidRPr="007313C1">
        <w:rPr>
          <w:rFonts w:ascii="Angsana New" w:eastAsia="Times New Roman" w:hAnsi="Angsana New"/>
          <w:sz w:val="30"/>
          <w:szCs w:val="30"/>
        </w:rPr>
        <w:t>90</w:t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 วัน</w:t>
      </w:r>
    </w:p>
    <w:p w14:paraId="1FFE686B" w14:textId="7DF886BE" w:rsidR="00663C90" w:rsidRDefault="00663C90" w:rsidP="00EE70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="Angsana New" w:eastAsia="Times New Roman" w:hAnsi="Angsana New"/>
          <w:sz w:val="30"/>
          <w:szCs w:val="30"/>
        </w:rPr>
      </w:pPr>
    </w:p>
    <w:p w14:paraId="2B122FDB" w14:textId="77777777" w:rsidR="009479E9" w:rsidRDefault="009479E9" w:rsidP="00EE70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="Angsana New" w:eastAsia="Times New Roman" w:hAnsi="Angsana New"/>
          <w:sz w:val="30"/>
          <w:szCs w:val="30"/>
        </w:rPr>
      </w:pPr>
    </w:p>
    <w:p w14:paraId="0BE7BAF6" w14:textId="77777777" w:rsidR="00F83974" w:rsidRPr="007313C1" w:rsidRDefault="00F83974" w:rsidP="00EE70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990" w:hanging="180"/>
        <w:jc w:val="thaiDistribute"/>
        <w:rPr>
          <w:rFonts w:ascii="Angsana New" w:eastAsia="Times New Roman" w:hAnsi="Angsana New"/>
          <w:sz w:val="30"/>
          <w:szCs w:val="30"/>
        </w:rPr>
      </w:pPr>
    </w:p>
    <w:p w14:paraId="65222B5C" w14:textId="201F9D25" w:rsidR="00396957" w:rsidRPr="007313C1" w:rsidRDefault="00663C90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36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7313C1">
        <w:rPr>
          <w:rFonts w:ascii="Angsana New" w:eastAsia="Times New Roman" w:hAnsi="Angsana New" w:hint="cs"/>
          <w:i/>
          <w:iCs/>
          <w:sz w:val="30"/>
          <w:szCs w:val="30"/>
          <w:cs/>
        </w:rPr>
        <w:lastRenderedPageBreak/>
        <w:t>(ง.</w:t>
      </w:r>
      <w:r w:rsidRPr="007313C1">
        <w:rPr>
          <w:rFonts w:ascii="Angsana New" w:eastAsia="Times New Roman" w:hAnsi="Angsana New"/>
          <w:i/>
          <w:iCs/>
          <w:sz w:val="30"/>
          <w:szCs w:val="30"/>
        </w:rPr>
        <w:t>5</w:t>
      </w:r>
      <w:r w:rsidRPr="007313C1">
        <w:rPr>
          <w:rFonts w:ascii="Angsana New" w:eastAsia="Times New Roman" w:hAnsi="Angsana New" w:hint="cs"/>
          <w:i/>
          <w:iCs/>
          <w:sz w:val="30"/>
          <w:szCs w:val="30"/>
          <w:cs/>
        </w:rPr>
        <w:t>)</w:t>
      </w:r>
      <w:r w:rsidRPr="007313C1">
        <w:rPr>
          <w:rFonts w:ascii="Angsana New" w:eastAsia="Times New Roman" w:hAnsi="Angsana New"/>
          <w:i/>
          <w:iCs/>
          <w:sz w:val="30"/>
          <w:szCs w:val="30"/>
        </w:rPr>
        <w:t xml:space="preserve"> </w:t>
      </w:r>
      <w:r w:rsidRPr="007313C1">
        <w:rPr>
          <w:rFonts w:ascii="Angsana New" w:eastAsia="Times New Roman" w:hAnsi="Angsana New"/>
          <w:i/>
          <w:iCs/>
          <w:sz w:val="30"/>
          <w:szCs w:val="30"/>
          <w:cs/>
        </w:rPr>
        <w:t xml:space="preserve">การตัดจำหน่าย </w:t>
      </w:r>
    </w:p>
    <w:p w14:paraId="77DC4F08" w14:textId="77777777" w:rsidR="00396957" w:rsidRPr="007313C1" w:rsidRDefault="00396957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</w:p>
    <w:p w14:paraId="31B188DD" w14:textId="77777777" w:rsidR="00663C90" w:rsidRPr="00663C90" w:rsidRDefault="00663C90" w:rsidP="00663C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มูลค่าตามบัญชีขั้นต้นของสินทรัพย์ทางการเงินจะถูกตัดจำหน่ายเมื่อบริษั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>ท</w:t>
      </w:r>
      <w:r w:rsidRPr="007313C1">
        <w:rPr>
          <w:rFonts w:ascii="Angsana New" w:eastAsia="Times New Roman" w:hAnsi="Angsana New"/>
          <w:sz w:val="30"/>
          <w:szCs w:val="30"/>
          <w:cs/>
        </w:rPr>
        <w:t>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1CDE3FDC" w14:textId="77777777" w:rsidR="00400A9A" w:rsidRDefault="00400A9A" w:rsidP="00663C90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jc w:val="thaiDistribute"/>
        <w:rPr>
          <w:rFonts w:asciiTheme="majorBidi" w:hAnsiTheme="majorBidi"/>
          <w:sz w:val="28"/>
          <w:szCs w:val="28"/>
        </w:rPr>
      </w:pPr>
    </w:p>
    <w:p w14:paraId="1E84948E" w14:textId="59D0E7C1" w:rsidR="00663C90" w:rsidRPr="007313C1" w:rsidRDefault="00663C90" w:rsidP="00396957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  <w:tab w:val="left" w:pos="810"/>
        </w:tabs>
        <w:spacing w:after="0" w:line="240" w:lineRule="auto"/>
        <w:ind w:left="36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7313C1">
        <w:rPr>
          <w:rFonts w:ascii="Angsana New" w:eastAsia="Times New Roman" w:hAnsi="Angsana New" w:hint="cs"/>
          <w:i/>
          <w:iCs/>
          <w:sz w:val="30"/>
          <w:szCs w:val="30"/>
          <w:cs/>
        </w:rPr>
        <w:t>(ง</w:t>
      </w:r>
      <w:r w:rsidRPr="007313C1">
        <w:rPr>
          <w:rFonts w:ascii="Angsana New" w:eastAsia="Times New Roman" w:hAnsi="Angsana New"/>
          <w:i/>
          <w:iCs/>
          <w:sz w:val="30"/>
          <w:szCs w:val="30"/>
        </w:rPr>
        <w:t>.6</w:t>
      </w:r>
      <w:r w:rsidRPr="007313C1">
        <w:rPr>
          <w:rFonts w:ascii="Angsana New" w:eastAsia="Times New Roman" w:hAnsi="Angsana New" w:hint="cs"/>
          <w:i/>
          <w:iCs/>
          <w:sz w:val="30"/>
          <w:szCs w:val="30"/>
          <w:cs/>
        </w:rPr>
        <w:t xml:space="preserve">) </w:t>
      </w:r>
      <w:r w:rsidRPr="007313C1">
        <w:rPr>
          <w:rFonts w:ascii="Angsana New" w:eastAsia="Times New Roman" w:hAnsi="Angsana New"/>
          <w:i/>
          <w:iCs/>
          <w:sz w:val="30"/>
          <w:szCs w:val="30"/>
          <w:cs/>
        </w:rPr>
        <w:t>ดอกเบี้ย</w:t>
      </w:r>
    </w:p>
    <w:p w14:paraId="3E57CF13" w14:textId="77777777" w:rsidR="00396957" w:rsidRPr="007313C1" w:rsidRDefault="00396957" w:rsidP="00663C90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after="0" w:line="240" w:lineRule="auto"/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</w:p>
    <w:p w14:paraId="425617DE" w14:textId="706F146B" w:rsidR="00663C90" w:rsidRPr="007313C1" w:rsidRDefault="00663C90" w:rsidP="00663C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81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ดอกเบี้ยรับและดอกเบี้ยจ่ายรับรู้ในกำไรหรือขาดทุนด้วยวิธีดอกเบี้ยที่แท้จริง ในการคำนวณดอกเบี้ยรับและดอกเบี้ยจ่า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>ย</w:t>
      </w:r>
      <w:r w:rsidRPr="007313C1">
        <w:rPr>
          <w:rFonts w:ascii="Angsana New" w:eastAsia="Times New Roman" w:hAnsi="Angsana New"/>
          <w:sz w:val="30"/>
          <w:szCs w:val="30"/>
          <w:cs/>
        </w:rPr>
        <w:t>อัตราดอกเบี้ยที่แท้จริงจะนำมาใช้กับมูลค่าตามบัญชีขั้นต้นของสินทรัพย์ (เมื่อสินทรัพย์ไม่มี</w:t>
      </w:r>
      <w:r w:rsidR="004127FF">
        <w:rPr>
          <w:rFonts w:ascii="Angsana New" w:eastAsia="Times New Roman" w:hAnsi="Angsana New"/>
          <w:sz w:val="30"/>
          <w:szCs w:val="30"/>
          <w:cs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>การด้อยค่าด้านเครดิต) หรือราคาทุนตัดจำหน่ายของหนี้สิน</w:t>
      </w:r>
    </w:p>
    <w:p w14:paraId="1D433296" w14:textId="77777777" w:rsidR="004A3EC7" w:rsidRPr="007313C1" w:rsidRDefault="004A3EC7" w:rsidP="004D54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sz w:val="30"/>
          <w:szCs w:val="30"/>
        </w:rPr>
      </w:pPr>
    </w:p>
    <w:p w14:paraId="0A014ACE" w14:textId="50E69A5C" w:rsidR="00AC1AE2" w:rsidRPr="007313C1" w:rsidRDefault="00AC1AE2" w:rsidP="008B1537">
      <w:pPr>
        <w:pStyle w:val="Heading8"/>
        <w:numPr>
          <w:ilvl w:val="1"/>
          <w:numId w:val="19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7313C1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เงินสดและรายการเทียบเท่าเงินสด</w:t>
      </w:r>
    </w:p>
    <w:p w14:paraId="39BC8DC5" w14:textId="119789F3" w:rsidR="00AC1AE2" w:rsidRPr="007313C1" w:rsidRDefault="00AC1AE2" w:rsidP="00D061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0B734A9" w14:textId="79B31789" w:rsidR="00AC1AE2" w:rsidRPr="007313C1" w:rsidRDefault="00663C90" w:rsidP="00AC1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และเงินลงทุนระยะสั้นที่มีสภาพคล่องสูงซึ่งมีระยะเวลาครบกำหนดไม่เกินสามเดือนนับแต่วันที่ได้มาเป็นรายการเทียบเท่าเงินสด</w:t>
      </w:r>
    </w:p>
    <w:p w14:paraId="669AD422" w14:textId="55941865" w:rsidR="00CE08DB" w:rsidRPr="007313C1" w:rsidRDefault="00CE08DB" w:rsidP="00AC1A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12053619" w14:textId="059D7161" w:rsidR="00382667" w:rsidRPr="007313C1" w:rsidRDefault="00382667" w:rsidP="008B1537">
      <w:pPr>
        <w:pStyle w:val="Heading8"/>
        <w:numPr>
          <w:ilvl w:val="1"/>
          <w:numId w:val="19"/>
        </w:numPr>
        <w:ind w:right="0"/>
        <w:jc w:val="both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7313C1">
        <w:rPr>
          <w:rFonts w:ascii="Angsana New" w:eastAsia="Times New Roman" w:hAnsi="Angsana New" w:cs="Angsana New"/>
          <w:b/>
          <w:bCs/>
          <w:i/>
          <w:iCs/>
          <w:sz w:val="30"/>
          <w:szCs w:val="30"/>
          <w:cs/>
          <w:lang w:val="en-US"/>
        </w:rPr>
        <w:t>ลูกหนี้การค้า</w:t>
      </w:r>
      <w:r w:rsidR="009479E9" w:rsidRPr="009479E9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และลูกหนี้หมุนเวียนอื่น</w:t>
      </w:r>
    </w:p>
    <w:p w14:paraId="6CF92490" w14:textId="77777777" w:rsidR="00382667" w:rsidRPr="007313C1" w:rsidRDefault="00382667" w:rsidP="00382667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rPr>
          <w:rFonts w:ascii="Angsana New" w:hAnsi="Angsana New"/>
          <w:sz w:val="30"/>
          <w:szCs w:val="30"/>
          <w:cs/>
          <w:lang w:val="th-TH"/>
        </w:rPr>
      </w:pPr>
    </w:p>
    <w:p w14:paraId="2CFC8D18" w14:textId="49B70323" w:rsidR="00382667" w:rsidRPr="007313C1" w:rsidRDefault="00382667" w:rsidP="00382667">
      <w:pPr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ลูกหนี้การค้ารับรู้เมื่อ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มีสิทธิที่ปราศจากเงื่อนไขในการได้รับสิ่งตอบแทนตามสัญญา </w:t>
      </w:r>
      <w:r w:rsidR="001837B7" w:rsidRPr="007313C1">
        <w:rPr>
          <w:rFonts w:ascii="Angsana New" w:eastAsia="Times New Roman" w:hAnsi="Angsana New"/>
          <w:sz w:val="30"/>
          <w:szCs w:val="30"/>
          <w:cs/>
        </w:rPr>
        <w:t>ลูกหนี้การค้า</w:t>
      </w:r>
      <w:r w:rsidR="0040420A" w:rsidRPr="007313C1">
        <w:rPr>
          <w:rFonts w:ascii="Angsana New" w:eastAsia="Times New Roman" w:hAnsi="Angsana New" w:hint="cs"/>
          <w:sz w:val="30"/>
          <w:szCs w:val="30"/>
          <w:cs/>
        </w:rPr>
        <w:t>และลูกหนี้หมุนเวียนอื่น</w:t>
      </w:r>
      <w:r w:rsidR="001837B7" w:rsidRPr="007313C1">
        <w:rPr>
          <w:rFonts w:ascii="Angsana New" w:eastAsia="Times New Roman" w:hAnsi="Angsana New"/>
          <w:sz w:val="30"/>
          <w:szCs w:val="30"/>
          <w:cs/>
        </w:rPr>
        <w:t xml:space="preserve">วัดมูลค่าด้วยราคาของรายการหักค่าเผื่อผลขาดทุนด้านเครดิตที่คาดว่าจะเกิดขึ้น </w:t>
      </w:r>
      <w:r w:rsidR="004503A8" w:rsidRPr="004503A8">
        <w:rPr>
          <w:rFonts w:ascii="Angsana New" w:eastAsia="Times New Roman" w:hAnsi="Angsana New"/>
          <w:sz w:val="30"/>
          <w:szCs w:val="30"/>
          <w:cs/>
        </w:rPr>
        <w:t>หนี้สูญจะถูกตัดจำหน่ายเมื่อบริษัทไม่สามารถคาดการณ์ได้อย่างสมเหตุสมผลว่าจะได้รับคืนเงิน</w:t>
      </w:r>
    </w:p>
    <w:p w14:paraId="24A3A30C" w14:textId="77777777" w:rsidR="00ED5A81" w:rsidRPr="007313C1" w:rsidRDefault="00ED5A81" w:rsidP="0040420A">
      <w:pPr>
        <w:pStyle w:val="ListParagraph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03F20EF8" w14:textId="77DB8FDB" w:rsidR="0040420A" w:rsidRPr="007313C1" w:rsidRDefault="00382667" w:rsidP="0040420A">
      <w:pPr>
        <w:pStyle w:val="ListParagraph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 w:hint="cs"/>
          <w:sz w:val="30"/>
          <w:szCs w:val="30"/>
          <w:cs/>
        </w:rPr>
        <w:t>บริษัท</w:t>
      </w:r>
      <w:r w:rsidRPr="007313C1">
        <w:rPr>
          <w:rFonts w:ascii="Angsana New" w:eastAsia="Times New Roman" w:hAnsi="Angsana New"/>
          <w:sz w:val="30"/>
          <w:szCs w:val="30"/>
          <w:cs/>
        </w:rPr>
        <w:t>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</w:t>
      </w:r>
      <w:r w:rsidR="004127FF">
        <w:rPr>
          <w:rFonts w:ascii="Angsana New" w:eastAsia="Times New Roman" w:hAnsi="Angsana New"/>
          <w:sz w:val="30"/>
          <w:szCs w:val="30"/>
          <w:cs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</w:t>
      </w:r>
      <w:r w:rsidR="004127FF">
        <w:rPr>
          <w:rFonts w:ascii="Angsana New" w:eastAsia="Times New Roman" w:hAnsi="Angsana New"/>
          <w:sz w:val="30"/>
          <w:szCs w:val="30"/>
          <w:cs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>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23B5CB19" w14:textId="77777777" w:rsidR="0040420A" w:rsidRDefault="0040420A" w:rsidP="0040420A">
      <w:pPr>
        <w:pStyle w:val="ListParagraph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0E1E029D" w14:textId="77777777" w:rsidR="009479E9" w:rsidRDefault="009479E9" w:rsidP="0040420A">
      <w:pPr>
        <w:pStyle w:val="ListParagraph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13B28E78" w14:textId="77777777" w:rsidR="009479E9" w:rsidRDefault="009479E9" w:rsidP="0040420A">
      <w:pPr>
        <w:pStyle w:val="ListParagraph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324A7F2" w14:textId="77777777" w:rsidR="009479E9" w:rsidRPr="007313C1" w:rsidRDefault="009479E9" w:rsidP="0040420A">
      <w:pPr>
        <w:pStyle w:val="ListParagraph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1079FBEC" w14:textId="18404794" w:rsidR="00FD5FA7" w:rsidRPr="007313C1" w:rsidRDefault="004D6767" w:rsidP="0040420A">
      <w:pPr>
        <w:pStyle w:val="ListParagraph"/>
        <w:numPr>
          <w:ilvl w:val="1"/>
          <w:numId w:val="19"/>
        </w:numPr>
        <w:spacing w:line="240" w:lineRule="auto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b/>
          <w:bCs/>
          <w:i/>
          <w:iCs/>
          <w:sz w:val="30"/>
          <w:szCs w:val="30"/>
        </w:rPr>
        <w:lastRenderedPageBreak/>
        <w:t xml:space="preserve"> </w:t>
      </w:r>
      <w:r w:rsidR="00FD5FA7" w:rsidRPr="007313C1">
        <w:rPr>
          <w:rFonts w:ascii="Angsana New" w:eastAsia="Times New Roman" w:hAnsi="Angsana New" w:hint="cs"/>
          <w:b/>
          <w:bCs/>
          <w:i/>
          <w:iCs/>
          <w:sz w:val="30"/>
          <w:szCs w:val="30"/>
          <w:cs/>
        </w:rPr>
        <w:t>สินค้าคงเหลือ</w:t>
      </w:r>
    </w:p>
    <w:p w14:paraId="2E1DA3BC" w14:textId="77777777" w:rsidR="00FD5FA7" w:rsidRPr="007313C1" w:rsidRDefault="00FD5FA7" w:rsidP="00FD5FA7">
      <w:pPr>
        <w:rPr>
          <w:rFonts w:ascii="Angsana New" w:hAnsi="Angsana New"/>
          <w:sz w:val="30"/>
          <w:szCs w:val="30"/>
        </w:rPr>
      </w:pPr>
    </w:p>
    <w:p w14:paraId="346370EF" w14:textId="5EA0EB57" w:rsidR="00FD5FA7" w:rsidRDefault="00CE08DB" w:rsidP="00CE08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22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สินค้าคงเหลือวัดมูลค่าด้วยราคาทุนหรือมูลค่าสุทธิที่จะได้รับแล้วแต่ราคาใดจะต่ำกว่า ต้นทุนของสินค้าคำนวณโดยใช้วิธีถัวเฉลี่ยถ่วงน้ำหนัก</w:t>
      </w:r>
      <w:r w:rsidR="00685122" w:rsidRPr="007313C1">
        <w:rPr>
          <w:rFonts w:ascii="Angsana New" w:eastAsia="Times New Roman" w:hAnsi="Angsana New"/>
          <w:sz w:val="30"/>
          <w:szCs w:val="30"/>
        </w:rPr>
        <w:t xml:space="preserve"> </w:t>
      </w:r>
      <w:r w:rsidR="003C30C5" w:rsidRPr="003C30C5">
        <w:rPr>
          <w:rFonts w:ascii="Angsana New" w:eastAsia="Times New Roman" w:hAnsi="Angsana New"/>
          <w:sz w:val="30"/>
          <w:szCs w:val="30"/>
          <w:cs/>
        </w:rPr>
        <w:t>ในกรณีที่เป็นสินค้าที่ผลิตและสินค้าระหว่างผลิต</w:t>
      </w:r>
      <w:r w:rsidR="003C30C5" w:rsidRPr="003C30C5">
        <w:rPr>
          <w:rFonts w:ascii="Angsana New" w:eastAsia="Times New Roman" w:hAnsi="Angsana New"/>
          <w:sz w:val="30"/>
          <w:szCs w:val="30"/>
        </w:rPr>
        <w:t xml:space="preserve"> </w:t>
      </w:r>
      <w:r w:rsidR="003C30C5" w:rsidRPr="003C30C5">
        <w:rPr>
          <w:rFonts w:ascii="Angsana New" w:eastAsia="Times New Roman" w:hAnsi="Angsana New"/>
          <w:sz w:val="30"/>
          <w:szCs w:val="30"/>
          <w:cs/>
        </w:rPr>
        <w:t>ต้นทุนประกอบด้วย ค่าใช้จ่ายการผลิตที่ปันส่วนอย่างเหมาะสมอ้างอิงจากฐานกำลังการผลิตปกติ</w:t>
      </w:r>
      <w:r w:rsidR="00903A7F">
        <w:rPr>
          <w:rFonts w:ascii="Angsana New" w:eastAsia="Times New Roman" w:hAnsi="Angsana New"/>
          <w:sz w:val="30"/>
          <w:szCs w:val="30"/>
        </w:rPr>
        <w:t xml:space="preserve"> </w:t>
      </w:r>
      <w:r w:rsidR="00903A7F" w:rsidRPr="00903A7F">
        <w:rPr>
          <w:rFonts w:ascii="Angsana New" w:eastAsia="Times New Roman" w:hAnsi="Angsana New" w:hint="cs"/>
          <w:sz w:val="30"/>
          <w:szCs w:val="30"/>
          <w:cs/>
        </w:rPr>
        <w:t>ทั้งนี้มูลค่าสุทธิที่จะได้รับเป็นการประมาณราคาที่จะขายได้จากการดำเนินธุรกิจปกติหักด้วยประมาณการต้นทุนในการผลิตสินค้าให้เสร็จและค่าใช้จ่ายที่จำเป็นโดยประมาณในการขาย</w:t>
      </w:r>
    </w:p>
    <w:p w14:paraId="3A74974A" w14:textId="77777777" w:rsidR="00CE08DB" w:rsidRPr="00CE08DB" w:rsidRDefault="00CE08DB" w:rsidP="00CE08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22"/>
        <w:jc w:val="thaiDistribute"/>
        <w:rPr>
          <w:rFonts w:ascii="Angsana New" w:eastAsia="Times New Roman" w:hAnsi="Angsana New"/>
          <w:sz w:val="30"/>
          <w:szCs w:val="30"/>
        </w:rPr>
      </w:pPr>
    </w:p>
    <w:p w14:paraId="1D64FE45" w14:textId="398A6A80" w:rsidR="00FD5FA7" w:rsidRPr="007313C1" w:rsidRDefault="00FD5FA7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="Angsana New" w:eastAsia="Times New Roman" w:hAnsi="Angsana New" w:cs="Angsana New"/>
          <w:b/>
          <w:bCs/>
          <w:i/>
          <w:iCs/>
          <w:sz w:val="30"/>
          <w:szCs w:val="30"/>
          <w:lang w:val="en-US"/>
        </w:rPr>
      </w:pPr>
      <w:r w:rsidRPr="007313C1">
        <w:rPr>
          <w:rFonts w:ascii="Angsana New" w:eastAsia="Times New Roman" w:hAnsi="Angsana New" w:cs="Angsana New" w:hint="cs"/>
          <w:b/>
          <w:bCs/>
          <w:i/>
          <w:iCs/>
          <w:sz w:val="30"/>
          <w:szCs w:val="30"/>
          <w:cs/>
          <w:lang w:val="en-US"/>
        </w:rPr>
        <w:t>ที่ดิน อาคารและอุปกรณ์</w:t>
      </w:r>
    </w:p>
    <w:p w14:paraId="0E248CE4" w14:textId="2B3DB8E2" w:rsidR="00FD5FA7" w:rsidRPr="007313C1" w:rsidRDefault="00FD5FA7" w:rsidP="00FD5FA7">
      <w:pPr>
        <w:rPr>
          <w:rFonts w:ascii="Angsana New" w:hAnsi="Angsana New"/>
          <w:sz w:val="30"/>
          <w:szCs w:val="30"/>
        </w:rPr>
      </w:pPr>
    </w:p>
    <w:p w14:paraId="13939C6C" w14:textId="3413BFE4" w:rsidR="00382667" w:rsidRPr="007313C1" w:rsidRDefault="00382667" w:rsidP="00382667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 xml:space="preserve">ที่ดิน อาคารและอุปกรณ์วัดมูลค่าด้วยราคาทุนหักค่าเสื่อมราคาสะสมและขาดทุนจากการด้อยค่า </w:t>
      </w:r>
    </w:p>
    <w:p w14:paraId="7964F39F" w14:textId="77777777" w:rsidR="00382667" w:rsidRPr="007313C1" w:rsidRDefault="00382667" w:rsidP="00BC6B96">
      <w:pPr>
        <w:tabs>
          <w:tab w:val="clear" w:pos="227"/>
          <w:tab w:val="clear" w:pos="454"/>
          <w:tab w:val="left" w:pos="540"/>
        </w:tabs>
        <w:jc w:val="both"/>
        <w:rPr>
          <w:rFonts w:ascii="Angsana New" w:eastAsia="Times New Roman" w:hAnsi="Angsana New"/>
          <w:sz w:val="30"/>
          <w:szCs w:val="30"/>
        </w:rPr>
      </w:pPr>
    </w:p>
    <w:p w14:paraId="0C698805" w14:textId="76576964" w:rsidR="00364993" w:rsidRPr="007313C1" w:rsidRDefault="0098505E" w:rsidP="00382667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7313C1">
        <w:rPr>
          <w:rFonts w:asciiTheme="majorBidi" w:hAnsiTheme="majorBidi" w:cstheme="majorBidi"/>
          <w:sz w:val="30"/>
          <w:szCs w:val="30"/>
          <w:cs/>
        </w:rPr>
        <w:t>ผลต่างระหว่างสิ่งตอบแทนสุทธิที่ได้รับจากการจำหน่ายกับมูลค่าตามบัญชีของ</w:t>
      </w:r>
      <w:r w:rsidRPr="007313C1">
        <w:rPr>
          <w:rFonts w:asciiTheme="majorBidi" w:hAnsiTheme="majorBidi" w:cstheme="majorBidi"/>
          <w:color w:val="auto"/>
          <w:sz w:val="30"/>
          <w:szCs w:val="30"/>
          <w:cs/>
        </w:rPr>
        <w:t>ที่ดิน อาคาร และอุปกรณ์ รับรู้ในกำไรหรือขาดทุน</w:t>
      </w:r>
    </w:p>
    <w:p w14:paraId="06B9C1D3" w14:textId="77777777" w:rsidR="007A690D" w:rsidRPr="007313C1" w:rsidRDefault="007A690D" w:rsidP="003649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i/>
          <w:iCs/>
          <w:sz w:val="28"/>
          <w:szCs w:val="28"/>
        </w:rPr>
      </w:pPr>
    </w:p>
    <w:p w14:paraId="7EE1472D" w14:textId="5755841A" w:rsidR="00364993" w:rsidRPr="007313C1" w:rsidRDefault="00364993" w:rsidP="003649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7313C1">
        <w:rPr>
          <w:rFonts w:ascii="Angsana New" w:eastAsia="Times New Roman" w:hAnsi="Angsana New"/>
          <w:i/>
          <w:iCs/>
          <w:sz w:val="30"/>
          <w:szCs w:val="30"/>
          <w:cs/>
        </w:rPr>
        <w:t>ต้นทุนที่เกิดขึ้นในภายหลัง</w:t>
      </w:r>
    </w:p>
    <w:p w14:paraId="62B3192C" w14:textId="77777777" w:rsidR="00364993" w:rsidRPr="007313C1" w:rsidRDefault="00364993" w:rsidP="003649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i/>
          <w:iCs/>
          <w:sz w:val="28"/>
          <w:szCs w:val="28"/>
        </w:rPr>
      </w:pPr>
    </w:p>
    <w:p w14:paraId="23748D4C" w14:textId="3D2ACC41" w:rsidR="00364993" w:rsidRPr="007313C1" w:rsidRDefault="00364993" w:rsidP="00364993">
      <w:pPr>
        <w:pStyle w:val="Default"/>
        <w:ind w:left="540"/>
        <w:jc w:val="thaiDistribute"/>
        <w:rPr>
          <w:rFonts w:ascii="Angsana New" w:eastAsia="Times New Roman" w:hAnsi="Angsana New" w:cs="Angsana New"/>
          <w:color w:val="auto"/>
          <w:sz w:val="30"/>
          <w:szCs w:val="30"/>
        </w:rPr>
      </w:pPr>
      <w:r w:rsidRPr="007313C1">
        <w:rPr>
          <w:rFonts w:ascii="Angsana New" w:eastAsia="Times New Roman" w:hAnsi="Angsana New" w:cs="Angsana New"/>
          <w:color w:val="auto"/>
          <w:sz w:val="30"/>
          <w:szCs w:val="30"/>
          <w:cs/>
        </w:rPr>
        <w:t>ต้นทุนในการเปลี่ยนแทนส่วนประกอบรับรู้เป็นส่วนหนึ่งของมูลค่าตามบัญชีของรายการ</w:t>
      </w:r>
      <w:r w:rsidR="00AF38DD" w:rsidRPr="007313C1">
        <w:rPr>
          <w:rFonts w:ascii="Angsana New" w:eastAsia="Times New Roman" w:hAnsi="Angsana New" w:cs="Angsana New" w:hint="cs"/>
          <w:color w:val="auto"/>
          <w:sz w:val="30"/>
          <w:szCs w:val="30"/>
          <w:cs/>
        </w:rPr>
        <w:t>ที่ดิน</w:t>
      </w:r>
      <w:r w:rsidRPr="007313C1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7313C1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อาคารและอุปกรณ์ เมื่อบริษัทจะได้รับประโยชน์เชิงเศรษฐกิจในอนาคตจากรายการนั้น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ชิ้นส่วนที่ถูกเปลี่ยนแทนจะถูกตัดจำหน่ายตามมูลค่าตามบัญชี ต้นทุนที่เกิดขึ้นเป็นประจำใน</w:t>
      </w:r>
      <w:r w:rsidR="004127FF">
        <w:rPr>
          <w:rFonts w:ascii="Angsana New" w:eastAsia="Times New Roman" w:hAnsi="Angsana New" w:cs="Angsana New"/>
          <w:color w:val="auto"/>
          <w:sz w:val="30"/>
          <w:szCs w:val="30"/>
          <w:cs/>
        </w:rPr>
        <w:br/>
      </w:r>
      <w:r w:rsidRPr="007313C1">
        <w:rPr>
          <w:rFonts w:ascii="Angsana New" w:eastAsia="Times New Roman" w:hAnsi="Angsana New" w:cs="Angsana New"/>
          <w:color w:val="auto"/>
          <w:sz w:val="30"/>
          <w:szCs w:val="30"/>
          <w:cs/>
        </w:rPr>
        <w:t>การซ่อมบำรุงที่ดิน</w:t>
      </w:r>
      <w:r w:rsidRPr="007313C1">
        <w:rPr>
          <w:rFonts w:ascii="Angsana New" w:eastAsia="Times New Roman" w:hAnsi="Angsana New" w:cs="Angsana New"/>
          <w:color w:val="auto"/>
          <w:sz w:val="30"/>
          <w:szCs w:val="30"/>
        </w:rPr>
        <w:t xml:space="preserve"> </w:t>
      </w:r>
      <w:r w:rsidRPr="007313C1">
        <w:rPr>
          <w:rFonts w:ascii="Angsana New" w:eastAsia="Times New Roman" w:hAnsi="Angsana New" w:cs="Angsana New"/>
          <w:color w:val="auto"/>
          <w:sz w:val="30"/>
          <w:szCs w:val="30"/>
          <w:cs/>
        </w:rPr>
        <w:t>อาคารและอุปกรณ์จะรับรู้ในกำไรหรือขาดทุนเมื่อเกิดขึ้น</w:t>
      </w:r>
    </w:p>
    <w:p w14:paraId="51AA2992" w14:textId="77777777" w:rsidR="00FA3CB0" w:rsidRPr="007313C1" w:rsidRDefault="00FA3CB0" w:rsidP="00FA3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eastAsia="Times New Roman" w:hAnsi="Angsana New"/>
          <w:sz w:val="28"/>
          <w:szCs w:val="28"/>
        </w:rPr>
      </w:pPr>
    </w:p>
    <w:p w14:paraId="472DEA96" w14:textId="07473432" w:rsidR="00A4138A" w:rsidRPr="007313C1" w:rsidRDefault="00A4138A" w:rsidP="00FA3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eastAsia="Times New Roman" w:hAnsi="Angsana New"/>
          <w:sz w:val="20"/>
          <w:szCs w:val="20"/>
        </w:rPr>
      </w:pPr>
      <w:r w:rsidRPr="007313C1">
        <w:rPr>
          <w:rFonts w:ascii="Angsana New" w:eastAsia="Times New Roman" w:hAnsi="Angsana New" w:hint="cs"/>
          <w:i/>
          <w:iCs/>
          <w:sz w:val="30"/>
          <w:szCs w:val="30"/>
          <w:cs/>
        </w:rPr>
        <w:t>ค่าเสื่อมราคา</w:t>
      </w:r>
    </w:p>
    <w:p w14:paraId="36F74274" w14:textId="77777777" w:rsidR="005B0CE3" w:rsidRPr="007313C1" w:rsidRDefault="005B0CE3" w:rsidP="00A41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Times New Roman" w:hAnsi="Angsana New"/>
          <w:i/>
          <w:iCs/>
          <w:sz w:val="28"/>
          <w:szCs w:val="28"/>
        </w:rPr>
      </w:pPr>
    </w:p>
    <w:p w14:paraId="0209EE4E" w14:textId="63D20D67" w:rsidR="00987E1A" w:rsidRDefault="0098505E" w:rsidP="00903A7F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7313C1">
        <w:rPr>
          <w:rFonts w:asciiTheme="majorBidi" w:hAnsiTheme="majorBidi" w:cstheme="majorBidi"/>
          <w:sz w:val="30"/>
          <w:szCs w:val="30"/>
          <w:cs/>
        </w:rPr>
        <w:t>ค่าเสื่อมราคาคำนวณ</w:t>
      </w:r>
      <w:r w:rsidRPr="007313C1">
        <w:rPr>
          <w:rFonts w:asciiTheme="majorBidi" w:eastAsia="Calibri" w:hAnsiTheme="majorBidi" w:cstheme="majorBidi"/>
          <w:color w:val="000000"/>
          <w:sz w:val="30"/>
          <w:szCs w:val="30"/>
          <w:cs/>
        </w:rPr>
        <w:t>โดย</w:t>
      </w:r>
      <w:r w:rsidRPr="007313C1">
        <w:rPr>
          <w:rFonts w:asciiTheme="majorBidi" w:hAnsiTheme="majorBidi" w:cstheme="majorBidi"/>
          <w:sz w:val="30"/>
          <w:szCs w:val="30"/>
          <w:cs/>
        </w:rPr>
        <w:t xml:space="preserve">วิธีเส้นตรงตามเกณฑ์อายุการให้ประโยชน์โดยประมาณของแต่ละส่วนประกอบของสินทรัพย์ </w:t>
      </w:r>
      <w:r w:rsidRPr="007313C1">
        <w:rPr>
          <w:rFonts w:asciiTheme="majorBidi" w:eastAsia="Calibri" w:hAnsiTheme="majorBidi" w:cstheme="majorBidi"/>
          <w:color w:val="000000"/>
          <w:sz w:val="30"/>
          <w:szCs w:val="30"/>
          <w:cs/>
          <w:lang w:eastAsia="en-GB"/>
        </w:rPr>
        <w:t xml:space="preserve">และรับรู้ในกำไรหรือขาดทุน </w:t>
      </w:r>
      <w:r w:rsidRPr="007313C1">
        <w:rPr>
          <w:rFonts w:asciiTheme="majorBidi" w:hAnsiTheme="majorBidi" w:cstheme="majorBidi"/>
          <w:sz w:val="30"/>
          <w:szCs w:val="30"/>
          <w:cs/>
        </w:rPr>
        <w:t>ทั้งนี้ บริษัทไม่คิดค่าเสื่อมราคาสำหรับสินทรัพย์ที่อยู่ระหว่างการก่อสร้าง</w:t>
      </w:r>
    </w:p>
    <w:p w14:paraId="033F7910" w14:textId="77777777" w:rsidR="00F24B18" w:rsidRDefault="00F24B18" w:rsidP="00987E1A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64C5FFF" w14:textId="77777777" w:rsidR="00B309AE" w:rsidRDefault="00B309AE" w:rsidP="00987E1A">
      <w:pPr>
        <w:tabs>
          <w:tab w:val="clear" w:pos="227"/>
          <w:tab w:val="clear" w:pos="454"/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D9F59B4" w14:textId="2FFD5C7F" w:rsidR="00B309AE" w:rsidRDefault="00903A7F" w:rsidP="00903A7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2A596910" w14:textId="1F4D701B" w:rsidR="00D7091F" w:rsidRPr="007313C1" w:rsidRDefault="00987E1A" w:rsidP="00A413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lastRenderedPageBreak/>
        <w:t xml:space="preserve">ประมาณการอายุการให้ประโยชน์ของสินทรัพย์แสดงได้ดังนี้ </w:t>
      </w:r>
    </w:p>
    <w:p w14:paraId="78D274FA" w14:textId="77777777" w:rsidR="007A690D" w:rsidRPr="007313C1" w:rsidRDefault="007A690D" w:rsidP="00D50E4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eastAsia="Times New Roman" w:hAnsi="Angsana New"/>
          <w:sz w:val="28"/>
          <w:szCs w:val="28"/>
        </w:rPr>
      </w:pPr>
    </w:p>
    <w:tbl>
      <w:tblPr>
        <w:tblW w:w="7740" w:type="dxa"/>
        <w:tblInd w:w="18" w:type="dxa"/>
        <w:tblLook w:val="0000" w:firstRow="0" w:lastRow="0" w:firstColumn="0" w:lastColumn="0" w:noHBand="0" w:noVBand="0"/>
      </w:tblPr>
      <w:tblGrid>
        <w:gridCol w:w="5144"/>
        <w:gridCol w:w="1705"/>
        <w:gridCol w:w="891"/>
      </w:tblGrid>
      <w:tr w:rsidR="00D7091F" w:rsidRPr="007313C1" w14:paraId="70A8444C" w14:textId="77777777" w:rsidTr="009D5F27">
        <w:tc>
          <w:tcPr>
            <w:tcW w:w="5144" w:type="dxa"/>
            <w:vAlign w:val="bottom"/>
          </w:tcPr>
          <w:p w14:paraId="68067DB5" w14:textId="035991A3" w:rsidR="00D7091F" w:rsidRPr="007313C1" w:rsidRDefault="00D7091F" w:rsidP="00F24B18">
            <w:pPr>
              <w:tabs>
                <w:tab w:val="clear" w:pos="227"/>
                <w:tab w:val="clear" w:pos="454"/>
                <w:tab w:val="left" w:pos="628"/>
              </w:tabs>
              <w:ind w:left="540" w:hanging="132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>อาคารและสิ่งปลูกสร้างอื่น</w:t>
            </w:r>
          </w:p>
        </w:tc>
        <w:tc>
          <w:tcPr>
            <w:tcW w:w="1705" w:type="dxa"/>
          </w:tcPr>
          <w:p w14:paraId="5C116AC2" w14:textId="6C18BAD3" w:rsidR="00D7091F" w:rsidRPr="007313C1" w:rsidRDefault="00987E1A" w:rsidP="00987E1A">
            <w:pPr>
              <w:tabs>
                <w:tab w:val="clear" w:pos="227"/>
                <w:tab w:val="clear" w:pos="454"/>
                <w:tab w:val="center" w:pos="-97"/>
                <w:tab w:val="left" w:pos="540"/>
                <w:tab w:val="right" w:pos="1065"/>
              </w:tabs>
              <w:ind w:left="540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7313C1">
              <w:rPr>
                <w:rFonts w:ascii="Angsana New" w:eastAsia="Times New Roman" w:hAnsi="Angsana New"/>
                <w:sz w:val="30"/>
                <w:szCs w:val="30"/>
              </w:rPr>
              <w:t xml:space="preserve">10 </w:t>
            </w: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 xml:space="preserve">และ </w:t>
            </w:r>
            <w:r w:rsidRPr="007313C1">
              <w:rPr>
                <w:rFonts w:ascii="Angsana New" w:eastAsia="Times New Roman" w:hAnsi="Angsana New"/>
                <w:sz w:val="30"/>
                <w:szCs w:val="30"/>
              </w:rPr>
              <w:t>20</w:t>
            </w:r>
          </w:p>
        </w:tc>
        <w:tc>
          <w:tcPr>
            <w:tcW w:w="891" w:type="dxa"/>
          </w:tcPr>
          <w:p w14:paraId="233984CC" w14:textId="77777777" w:rsidR="00D7091F" w:rsidRPr="007313C1" w:rsidRDefault="00D7091F" w:rsidP="00987E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D7091F" w:rsidRPr="007313C1" w14:paraId="73C43F37" w14:textId="77777777" w:rsidTr="009D5F27">
        <w:tc>
          <w:tcPr>
            <w:tcW w:w="5144" w:type="dxa"/>
            <w:vAlign w:val="bottom"/>
          </w:tcPr>
          <w:p w14:paraId="549C9A6F" w14:textId="77777777" w:rsidR="00D7091F" w:rsidRPr="007313C1" w:rsidRDefault="00D7091F" w:rsidP="00F24B18">
            <w:pPr>
              <w:tabs>
                <w:tab w:val="clear" w:pos="227"/>
                <w:tab w:val="clear" w:pos="454"/>
                <w:tab w:val="left" w:pos="628"/>
              </w:tabs>
              <w:ind w:left="540" w:hanging="132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705" w:type="dxa"/>
          </w:tcPr>
          <w:p w14:paraId="16DD876B" w14:textId="4EB366E6" w:rsidR="00D7091F" w:rsidRPr="007313C1" w:rsidRDefault="006D3EC2" w:rsidP="00147C1A">
            <w:pPr>
              <w:tabs>
                <w:tab w:val="clear" w:pos="227"/>
                <w:tab w:val="clear" w:pos="454"/>
                <w:tab w:val="center" w:pos="-97"/>
                <w:tab w:val="right" w:pos="540"/>
                <w:tab w:val="left" w:pos="1380"/>
              </w:tabs>
              <w:ind w:left="540" w:right="-3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7313C1">
              <w:rPr>
                <w:rFonts w:ascii="Angsana New" w:eastAsia="Times New Roman" w:hAnsi="Angsana New"/>
                <w:sz w:val="30"/>
                <w:szCs w:val="30"/>
              </w:rPr>
              <w:t>2</w:t>
            </w:r>
            <w:r w:rsidR="00987E1A" w:rsidRPr="007313C1">
              <w:rPr>
                <w:rFonts w:ascii="Angsana New" w:eastAsia="Times New Roman" w:hAnsi="Angsana New"/>
                <w:sz w:val="30"/>
                <w:szCs w:val="30"/>
              </w:rPr>
              <w:t xml:space="preserve"> - 35</w:t>
            </w:r>
          </w:p>
        </w:tc>
        <w:tc>
          <w:tcPr>
            <w:tcW w:w="891" w:type="dxa"/>
          </w:tcPr>
          <w:p w14:paraId="4BA0D2CF" w14:textId="77777777" w:rsidR="00D7091F" w:rsidRPr="007313C1" w:rsidRDefault="00D7091F" w:rsidP="00147C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D7091F" w:rsidRPr="007313C1" w14:paraId="6DB13B3E" w14:textId="77777777" w:rsidTr="009D5F27">
        <w:tc>
          <w:tcPr>
            <w:tcW w:w="5144" w:type="dxa"/>
            <w:vAlign w:val="bottom"/>
          </w:tcPr>
          <w:p w14:paraId="5E628862" w14:textId="77777777" w:rsidR="00D7091F" w:rsidRPr="007313C1" w:rsidRDefault="00D7091F" w:rsidP="00F24B18">
            <w:pPr>
              <w:tabs>
                <w:tab w:val="clear" w:pos="227"/>
                <w:tab w:val="clear" w:pos="454"/>
                <w:tab w:val="left" w:pos="628"/>
              </w:tabs>
              <w:ind w:left="540" w:hanging="132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705" w:type="dxa"/>
          </w:tcPr>
          <w:p w14:paraId="05170381" w14:textId="49ECA8D2" w:rsidR="00D7091F" w:rsidRPr="007313C1" w:rsidRDefault="00987E1A" w:rsidP="00891BA3">
            <w:pPr>
              <w:tabs>
                <w:tab w:val="clear" w:pos="227"/>
                <w:tab w:val="clear" w:pos="454"/>
                <w:tab w:val="clear" w:pos="1644"/>
                <w:tab w:val="clear" w:pos="1871"/>
                <w:tab w:val="center" w:pos="-97"/>
                <w:tab w:val="right" w:pos="540"/>
                <w:tab w:val="left" w:pos="873"/>
                <w:tab w:val="left" w:pos="963"/>
              </w:tabs>
              <w:ind w:left="540" w:right="-19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  <w:r w:rsidRPr="007313C1">
              <w:rPr>
                <w:rFonts w:ascii="Angsana New" w:eastAsia="Times New Roman" w:hAnsi="Angsana New"/>
                <w:sz w:val="30"/>
                <w:szCs w:val="30"/>
              </w:rPr>
              <w:t xml:space="preserve">3 </w:t>
            </w: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 xml:space="preserve">และ </w:t>
            </w:r>
            <w:r w:rsidRPr="007313C1">
              <w:rPr>
                <w:rFonts w:ascii="Angsana New" w:eastAsia="Times New Roman" w:hAnsi="Angsana New"/>
                <w:sz w:val="30"/>
                <w:szCs w:val="30"/>
              </w:rPr>
              <w:t>5</w:t>
            </w:r>
          </w:p>
        </w:tc>
        <w:tc>
          <w:tcPr>
            <w:tcW w:w="891" w:type="dxa"/>
          </w:tcPr>
          <w:p w14:paraId="5EEE0E8E" w14:textId="77777777" w:rsidR="00D7091F" w:rsidRPr="007313C1" w:rsidRDefault="00D7091F" w:rsidP="00147C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D7091F" w:rsidRPr="007313C1" w14:paraId="51FE9DA5" w14:textId="77777777" w:rsidTr="009D5F27">
        <w:tc>
          <w:tcPr>
            <w:tcW w:w="5144" w:type="dxa"/>
            <w:vAlign w:val="bottom"/>
          </w:tcPr>
          <w:p w14:paraId="012F3F57" w14:textId="76931204" w:rsidR="00D7091F" w:rsidRPr="007313C1" w:rsidRDefault="00D7091F" w:rsidP="00F24B18">
            <w:pPr>
              <w:tabs>
                <w:tab w:val="clear" w:pos="227"/>
                <w:tab w:val="clear" w:pos="454"/>
                <w:tab w:val="left" w:pos="628"/>
              </w:tabs>
              <w:ind w:left="540" w:hanging="132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เครื่องคอมพิวเตอร์</w:t>
            </w:r>
          </w:p>
        </w:tc>
        <w:tc>
          <w:tcPr>
            <w:tcW w:w="1705" w:type="dxa"/>
          </w:tcPr>
          <w:p w14:paraId="0C9DA03C" w14:textId="2461210D" w:rsidR="00D7091F" w:rsidRPr="007313C1" w:rsidRDefault="00987E1A" w:rsidP="00891BA3">
            <w:pPr>
              <w:tabs>
                <w:tab w:val="clear" w:pos="227"/>
                <w:tab w:val="clear" w:pos="454"/>
                <w:tab w:val="center" w:pos="468"/>
                <w:tab w:val="left" w:pos="540"/>
                <w:tab w:val="right" w:pos="1065"/>
              </w:tabs>
              <w:ind w:left="540" w:right="78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7313C1">
              <w:rPr>
                <w:rFonts w:ascii="Angsana New" w:eastAsia="Times New Roman" w:hAnsi="Angsana New"/>
                <w:sz w:val="30"/>
                <w:szCs w:val="30"/>
              </w:rPr>
              <w:t>3</w:t>
            </w:r>
          </w:p>
        </w:tc>
        <w:tc>
          <w:tcPr>
            <w:tcW w:w="891" w:type="dxa"/>
          </w:tcPr>
          <w:p w14:paraId="1618D70C" w14:textId="77777777" w:rsidR="00D7091F" w:rsidRPr="007313C1" w:rsidRDefault="00D7091F" w:rsidP="00147C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</w:rPr>
            </w:pP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  <w:tr w:rsidR="00891BA3" w:rsidRPr="00632752" w14:paraId="5C7804B6" w14:textId="77777777" w:rsidTr="009D5F27">
        <w:tc>
          <w:tcPr>
            <w:tcW w:w="5144" w:type="dxa"/>
            <w:vAlign w:val="bottom"/>
          </w:tcPr>
          <w:p w14:paraId="2702A645" w14:textId="1AAED0D3" w:rsidR="00891BA3" w:rsidRPr="007313C1" w:rsidRDefault="00891BA3" w:rsidP="00F24B18">
            <w:pPr>
              <w:tabs>
                <w:tab w:val="clear" w:pos="227"/>
                <w:tab w:val="clear" w:pos="454"/>
                <w:tab w:val="left" w:pos="628"/>
              </w:tabs>
              <w:ind w:left="540" w:hanging="132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705" w:type="dxa"/>
          </w:tcPr>
          <w:p w14:paraId="2BB1716B" w14:textId="1C99538B" w:rsidR="00891BA3" w:rsidRPr="007313C1" w:rsidRDefault="00891BA3" w:rsidP="00987E1A">
            <w:pPr>
              <w:tabs>
                <w:tab w:val="clear" w:pos="227"/>
                <w:tab w:val="clear" w:pos="454"/>
                <w:tab w:val="center" w:pos="468"/>
                <w:tab w:val="left" w:pos="540"/>
                <w:tab w:val="right" w:pos="1065"/>
              </w:tabs>
              <w:ind w:left="540" w:right="87"/>
              <w:jc w:val="right"/>
              <w:rPr>
                <w:rFonts w:ascii="Angsana New" w:eastAsia="Times New Roman" w:hAnsi="Angsana New"/>
                <w:sz w:val="30"/>
                <w:szCs w:val="30"/>
              </w:rPr>
            </w:pPr>
            <w:r w:rsidRPr="007313C1">
              <w:rPr>
                <w:rFonts w:ascii="Angsana New" w:eastAsia="Times New Roman" w:hAnsi="Angsana New"/>
                <w:sz w:val="30"/>
                <w:szCs w:val="30"/>
              </w:rPr>
              <w:t>5</w:t>
            </w:r>
          </w:p>
        </w:tc>
        <w:tc>
          <w:tcPr>
            <w:tcW w:w="891" w:type="dxa"/>
          </w:tcPr>
          <w:p w14:paraId="5158F33B" w14:textId="6B4DD2D9" w:rsidR="00891BA3" w:rsidRPr="00632752" w:rsidRDefault="00891BA3" w:rsidP="00147C1A">
            <w:pPr>
              <w:tabs>
                <w:tab w:val="clear" w:pos="227"/>
                <w:tab w:val="clear" w:pos="454"/>
                <w:tab w:val="left" w:pos="540"/>
              </w:tabs>
              <w:ind w:left="540"/>
              <w:jc w:val="both"/>
              <w:rPr>
                <w:rFonts w:ascii="Angsana New" w:eastAsia="Times New Roman" w:hAnsi="Angsana New"/>
                <w:sz w:val="30"/>
                <w:szCs w:val="30"/>
                <w:cs/>
              </w:rPr>
            </w:pPr>
            <w:r w:rsidRPr="007313C1">
              <w:rPr>
                <w:rFonts w:ascii="Angsana New" w:eastAsia="Times New Roman" w:hAnsi="Angsana New" w:hint="cs"/>
                <w:sz w:val="30"/>
                <w:szCs w:val="30"/>
                <w:cs/>
              </w:rPr>
              <w:t>ปี</w:t>
            </w:r>
          </w:p>
        </w:tc>
      </w:tr>
    </w:tbl>
    <w:p w14:paraId="314A7DEB" w14:textId="77777777" w:rsidR="007A690D" w:rsidRPr="007313C1" w:rsidRDefault="007A690D" w:rsidP="00EF12B9">
      <w:pPr>
        <w:tabs>
          <w:tab w:val="clear" w:pos="227"/>
          <w:tab w:val="clear" w:pos="454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9EB5787" w14:textId="69FA2A09" w:rsidR="00195AF6" w:rsidRPr="007313C1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313C1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การด้อยค่า</w:t>
      </w:r>
      <w:r w:rsidRPr="007313C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สินทรัพย์ที่ไม่ใช่สินทรัพย์ทางการเงิน</w:t>
      </w:r>
    </w:p>
    <w:p w14:paraId="14899B21" w14:textId="77777777" w:rsidR="00195AF6" w:rsidRPr="007313C1" w:rsidRDefault="00195AF6" w:rsidP="00195AF6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E110698" w14:textId="475DA553" w:rsidR="00195AF6" w:rsidRPr="007313C1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ยอดสินทรัพย์ตามบัญชีของบริษัทได้รับการทบทวน ณ ทุกวันที่รายงานว่ามีข้อบ่งชี้เรื่องการด้อยค่าหรือไม่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ในกรณีที่มีข้อบ่งชี้จะทำการประมาณมูลค่าสินทรัพย์ที่คาดว่าจะได้รับคืน </w:t>
      </w:r>
    </w:p>
    <w:p w14:paraId="6E36EB9A" w14:textId="77777777" w:rsidR="00195AF6" w:rsidRPr="007313C1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4BF972D9" w14:textId="7806512B" w:rsidR="00195AF6" w:rsidRPr="007313C1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 xml:space="preserve">ขาดทุนจากการด้อยค่ารับรู้ในกำไรหรือขาดทุนเมื่อมูลค่าตามบัญชีของสินทรัพย์สูงกว่ามูลค่าที่จะได้รับคืน </w:t>
      </w:r>
    </w:p>
    <w:p w14:paraId="3BB7CB12" w14:textId="77777777" w:rsidR="00195AF6" w:rsidRPr="007313C1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Theme="majorBidi" w:eastAsia="Calibri" w:hAnsiTheme="majorBidi" w:cstheme="majorBidi"/>
          <w:i/>
          <w:sz w:val="30"/>
          <w:szCs w:val="30"/>
          <w:cs/>
        </w:rPr>
      </w:pPr>
    </w:p>
    <w:p w14:paraId="14F63C05" w14:textId="7A10DA2E" w:rsidR="00195AF6" w:rsidRPr="00383C24" w:rsidRDefault="00195AF6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383C24">
        <w:rPr>
          <w:rFonts w:ascii="Angsana New" w:eastAsia="Times New Roman" w:hAnsi="Angsana New"/>
          <w:sz w:val="30"/>
          <w:szCs w:val="30"/>
          <w:cs/>
        </w:rPr>
        <w:t xml:space="preserve"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 ในการประเมินมูลค่าจากการใช้ของสินทรัพย์ 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</w:t>
      </w:r>
      <w:r w:rsidR="00830B08" w:rsidRPr="00383C24">
        <w:rPr>
          <w:rFonts w:ascii="Angsana New" w:eastAsia="Times New Roman" w:hAnsi="Angsana New" w:hint="cs"/>
          <w:sz w:val="30"/>
          <w:szCs w:val="30"/>
          <w:cs/>
        </w:rPr>
        <w:t xml:space="preserve">สำหรับสินทรัพย์ที่ไม่ก่อให้เกิดกระแสเงินสดรับโดยอิสระจากสินทรัพย์อื่น </w:t>
      </w:r>
      <w:r w:rsidR="00830B08" w:rsidRPr="00383C24">
        <w:rPr>
          <w:rFonts w:ascii="Angsana New" w:eastAsia="Times New Roman" w:hAnsi="Angsana New"/>
          <w:sz w:val="30"/>
          <w:szCs w:val="30"/>
          <w:cs/>
        </w:rPr>
        <w:t>จะพิจารณามูลค่าที่คาดว่าจะได้รับคืนรวมกับหน่วยสินทรัพย์ที่ก่อให้เกิดเงินสดที่</w:t>
      </w:r>
      <w:r w:rsidR="00830B08" w:rsidRPr="00383C24">
        <w:rPr>
          <w:rFonts w:ascii="Angsana New" w:eastAsia="Times New Roman" w:hAnsi="Angsana New" w:hint="cs"/>
          <w:sz w:val="30"/>
          <w:szCs w:val="30"/>
          <w:cs/>
        </w:rPr>
        <w:t>สินทรัพย์นั้น</w:t>
      </w:r>
      <w:r w:rsidR="00830B08" w:rsidRPr="00383C24">
        <w:rPr>
          <w:rFonts w:ascii="Angsana New" w:eastAsia="Times New Roman" w:hAnsi="Angsana New"/>
          <w:sz w:val="30"/>
          <w:szCs w:val="30"/>
          <w:cs/>
        </w:rPr>
        <w:t>เกี่ยวข้อง</w:t>
      </w:r>
      <w:r w:rsidR="00830B08" w:rsidRPr="00383C24">
        <w:rPr>
          <w:rFonts w:ascii="Angsana New" w:eastAsia="Times New Roman" w:hAnsi="Angsana New" w:hint="cs"/>
          <w:sz w:val="30"/>
          <w:szCs w:val="30"/>
          <w:cs/>
        </w:rPr>
        <w:t>ด้วย</w:t>
      </w:r>
    </w:p>
    <w:p w14:paraId="4569546C" w14:textId="27C508EC" w:rsidR="00195AF6" w:rsidRPr="00383C24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34C315AC" w14:textId="410F02CB" w:rsidR="00075D4D" w:rsidRPr="00383C24" w:rsidRDefault="00075D4D" w:rsidP="00075D4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383C24">
        <w:rPr>
          <w:rFonts w:ascii="Angsana New" w:eastAsia="Times New Roman" w:hAnsi="Angsana New"/>
          <w:sz w:val="30"/>
          <w:szCs w:val="30"/>
          <w:cs/>
        </w:rPr>
        <w:t>ขาดทุนจากการด้อยค่ารับรู้ในกำไรหรือขาดทุนเมื่อมูลค่าตามบัญชีของ</w:t>
      </w:r>
      <w:r w:rsidRPr="00383C24">
        <w:rPr>
          <w:rFonts w:ascii="Angsana New" w:eastAsia="Times New Roman" w:hAnsi="Angsana New" w:hint="cs"/>
          <w:sz w:val="30"/>
          <w:szCs w:val="30"/>
          <w:cs/>
        </w:rPr>
        <w:t>สินทรัพย์</w:t>
      </w:r>
      <w:r w:rsidRPr="00383C24">
        <w:rPr>
          <w:rFonts w:ascii="Angsana New" w:eastAsia="Times New Roman" w:hAnsi="Angsana New"/>
          <w:sz w:val="30"/>
          <w:szCs w:val="30"/>
          <w:cs/>
        </w:rPr>
        <w:t>หรือมูลค่าตามบัญชีของหน่วยสินทรัพย์ที่ก่อให้เกิดเงินสดสูงกว่ามูลค่าที่จะได้รับคืน</w:t>
      </w:r>
      <w:r w:rsidRPr="00383C24">
        <w:rPr>
          <w:rFonts w:ascii="Angsana New" w:eastAsia="Times New Roman" w:hAnsi="Angsana New"/>
          <w:sz w:val="30"/>
          <w:szCs w:val="30"/>
        </w:rPr>
        <w:t xml:space="preserve"> </w:t>
      </w:r>
      <w:r w:rsidRPr="00383C24">
        <w:rPr>
          <w:rFonts w:ascii="Angsana New" w:eastAsia="Times New Roman" w:hAnsi="Angsana New"/>
          <w:sz w:val="30"/>
          <w:szCs w:val="30"/>
          <w:cs/>
        </w:rPr>
        <w:t>มูลค่าที่คาดว่าจะได้รับคืนคำนว</w:t>
      </w:r>
      <w:r w:rsidRPr="00383C24">
        <w:rPr>
          <w:rFonts w:ascii="Angsana New" w:eastAsia="Times New Roman" w:hAnsi="Angsana New" w:hint="cs"/>
          <w:sz w:val="30"/>
          <w:szCs w:val="30"/>
          <w:cs/>
        </w:rPr>
        <w:t>ณ</w:t>
      </w:r>
      <w:r w:rsidRPr="00383C24">
        <w:rPr>
          <w:rFonts w:ascii="Angsana New" w:eastAsia="Times New Roman" w:hAnsi="Angsana New"/>
          <w:sz w:val="30"/>
          <w:szCs w:val="30"/>
          <w:cs/>
        </w:rPr>
        <w:t>โดยใช้</w:t>
      </w:r>
      <w:r w:rsidRPr="00383C24">
        <w:rPr>
          <w:rFonts w:ascii="Angsana New" w:eastAsia="Times New Roman" w:hAnsi="Angsana New"/>
          <w:sz w:val="30"/>
          <w:szCs w:val="30"/>
        </w:rPr>
        <w:t xml:space="preserve"> </w:t>
      </w:r>
      <w:r w:rsidRPr="00383C24">
        <w:rPr>
          <w:rFonts w:ascii="Angsana New" w:eastAsia="Times New Roman" w:hAnsi="Angsana New"/>
          <w:sz w:val="30"/>
          <w:szCs w:val="30"/>
          <w:cs/>
        </w:rPr>
        <w:t>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</w:t>
      </w:r>
    </w:p>
    <w:p w14:paraId="0AA470DD" w14:textId="77777777" w:rsidR="00075D4D" w:rsidRPr="00075D4D" w:rsidRDefault="00075D4D" w:rsidP="00075D4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jc w:val="thaiDistribute"/>
        <w:rPr>
          <w:rFonts w:ascii="Angsana New" w:eastAsia="Times New Roman" w:hAnsi="Angsana New"/>
          <w:sz w:val="30"/>
          <w:szCs w:val="30"/>
          <w:highlight w:val="yellow"/>
        </w:rPr>
      </w:pPr>
    </w:p>
    <w:p w14:paraId="3435A147" w14:textId="5F59BE19" w:rsidR="00D0619D" w:rsidRDefault="00195AF6" w:rsidP="000707E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  <w:r w:rsidRPr="007313C1">
        <w:rPr>
          <w:rFonts w:ascii="Angsana New" w:eastAsia="Times New Roman" w:hAnsi="Angsana New"/>
          <w:sz w:val="30"/>
          <w:szCs w:val="30"/>
        </w:rPr>
        <w:t xml:space="preserve"> </w:t>
      </w:r>
    </w:p>
    <w:p w14:paraId="3205C2FA" w14:textId="77777777" w:rsidR="00EF12B9" w:rsidRDefault="00EF12B9" w:rsidP="000707E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37D9E738" w14:textId="584B35C3" w:rsidR="00CF55AE" w:rsidRPr="007313C1" w:rsidRDefault="002F528A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313C1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lastRenderedPageBreak/>
        <w:t xml:space="preserve">เจ้าหนี้การค้า </w:t>
      </w:r>
      <w:r w:rsidR="00F179E7" w:rsidRPr="007313C1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และ</w:t>
      </w:r>
      <w:r w:rsidRPr="007313C1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เจ้าหนี้</w:t>
      </w:r>
      <w:r w:rsidR="006248D1" w:rsidRPr="007313C1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หมุนเวียน</w:t>
      </w:r>
      <w:r w:rsidRPr="007313C1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อื่น</w:t>
      </w:r>
    </w:p>
    <w:p w14:paraId="2EEF5A04" w14:textId="77777777" w:rsidR="002F528A" w:rsidRPr="007313C1" w:rsidRDefault="002F528A" w:rsidP="002F528A">
      <w:pPr>
        <w:rPr>
          <w:rFonts w:asciiTheme="majorBidi" w:hAnsiTheme="majorBidi" w:cstheme="majorBidi"/>
          <w:sz w:val="30"/>
          <w:szCs w:val="30"/>
          <w:lang w:val="th-TH"/>
        </w:rPr>
      </w:pPr>
    </w:p>
    <w:p w14:paraId="1504C487" w14:textId="46D3492F" w:rsidR="00952F1F" w:rsidRDefault="002F528A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 w:hint="cs"/>
          <w:sz w:val="30"/>
          <w:szCs w:val="30"/>
          <w:cs/>
        </w:rPr>
        <w:t>เจ้าหนี้การค้า</w:t>
      </w:r>
      <w:r w:rsidR="00F179E7" w:rsidRPr="007313C1">
        <w:rPr>
          <w:rFonts w:ascii="Angsana New" w:eastAsia="Times New Roman" w:hAnsi="Angsana New"/>
          <w:sz w:val="30"/>
          <w:szCs w:val="30"/>
        </w:rPr>
        <w:t xml:space="preserve"> </w:t>
      </w:r>
      <w:r w:rsidR="00F179E7" w:rsidRPr="007313C1">
        <w:rPr>
          <w:rFonts w:ascii="Angsana New" w:eastAsia="Times New Roman" w:hAnsi="Angsana New" w:hint="cs"/>
          <w:sz w:val="30"/>
          <w:szCs w:val="30"/>
          <w:cs/>
        </w:rPr>
        <w:t>และ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>เจ้าหนี้</w:t>
      </w:r>
      <w:r w:rsidR="006248D1" w:rsidRPr="007313C1">
        <w:rPr>
          <w:rFonts w:ascii="Angsana New" w:eastAsia="Times New Roman" w:hAnsi="Angsana New" w:hint="cs"/>
          <w:sz w:val="30"/>
          <w:szCs w:val="30"/>
          <w:cs/>
        </w:rPr>
        <w:t>หมุนเวียน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>อื่น</w:t>
      </w:r>
      <w:r w:rsidR="00516246" w:rsidRPr="007313C1">
        <w:rPr>
          <w:rFonts w:ascii="Angsana New" w:eastAsia="Times New Roman" w:hAnsi="Angsana New" w:hint="cs"/>
          <w:sz w:val="30"/>
          <w:szCs w:val="30"/>
          <w:cs/>
        </w:rPr>
        <w:t>แสดงที่ราคาทุน</w:t>
      </w:r>
    </w:p>
    <w:p w14:paraId="7D2C4F6C" w14:textId="160CA36C" w:rsidR="007D08DD" w:rsidRDefault="007D08DD" w:rsidP="000707EA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jc w:val="thaiDistribute"/>
        <w:rPr>
          <w:rFonts w:ascii="Angsana New" w:eastAsia="Times New Roman" w:hAnsi="Angsana New"/>
          <w:sz w:val="30"/>
          <w:szCs w:val="30"/>
          <w:cs/>
        </w:rPr>
      </w:pPr>
    </w:p>
    <w:p w14:paraId="662D72DF" w14:textId="72F4213E" w:rsidR="00195AF6" w:rsidRPr="007313C1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313C1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 xml:space="preserve">ผลประโยชน์ของพนักงาน </w:t>
      </w:r>
    </w:p>
    <w:p w14:paraId="789CB42B" w14:textId="77777777" w:rsidR="00195AF6" w:rsidRPr="007313C1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2EB8C9B0" w14:textId="781DC5BC" w:rsidR="00195AF6" w:rsidRPr="007313C1" w:rsidRDefault="00195AF6" w:rsidP="00195AF6">
      <w:pPr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7313C1">
        <w:rPr>
          <w:rFonts w:ascii="Angsana New" w:eastAsia="Times New Roman" w:hAnsi="Angsana New"/>
          <w:i/>
          <w:iCs/>
          <w:sz w:val="30"/>
          <w:szCs w:val="30"/>
          <w:cs/>
        </w:rPr>
        <w:t>โครงการสมทบเงิน</w:t>
      </w:r>
    </w:p>
    <w:p w14:paraId="2937BEDA" w14:textId="77777777" w:rsidR="005B0CE3" w:rsidRPr="007313C1" w:rsidRDefault="005B0CE3" w:rsidP="00195AF6">
      <w:pPr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</w:p>
    <w:p w14:paraId="021E265B" w14:textId="4C4CF8EE" w:rsidR="00195AF6" w:rsidRPr="007313C1" w:rsidRDefault="00195AF6" w:rsidP="00195AF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ภาระผูกพันในการสมทบเข้า</w:t>
      </w:r>
      <w:r w:rsidR="008B7304" w:rsidRPr="007313C1">
        <w:rPr>
          <w:rFonts w:asciiTheme="majorBidi" w:eastAsia="Calibri" w:hAnsiTheme="majorBidi" w:cstheme="majorBidi" w:hint="cs"/>
          <w:color w:val="000000"/>
          <w:sz w:val="28"/>
          <w:szCs w:val="28"/>
          <w:cs/>
          <w:lang w:eastAsia="en-GB"/>
        </w:rPr>
        <w:t>กองทุนสำรองเลี้ยงชีพสำหรับพนักงาน</w:t>
      </w:r>
      <w:r w:rsidR="00026301" w:rsidRPr="007313C1">
        <w:rPr>
          <w:rFonts w:asciiTheme="majorBidi" w:eastAsia="Calibri" w:hAnsiTheme="majorBidi" w:cstheme="majorBidi" w:hint="cs"/>
          <w:color w:val="000000"/>
          <w:sz w:val="28"/>
          <w:szCs w:val="28"/>
          <w:cs/>
          <w:lang w:eastAsia="en-GB"/>
        </w:rPr>
        <w:t>ของบริษัท</w:t>
      </w:r>
      <w:r w:rsidR="008B7304" w:rsidRPr="007313C1">
        <w:rPr>
          <w:rFonts w:asciiTheme="majorBidi" w:eastAsia="Calibri" w:hAnsiTheme="majorBidi" w:cstheme="majorBidi" w:hint="cs"/>
          <w:color w:val="000000"/>
          <w:sz w:val="28"/>
          <w:szCs w:val="28"/>
          <w:cs/>
          <w:lang w:eastAsia="en-GB"/>
        </w:rPr>
        <w:t>จ</w:t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ะถูกรับรู้เป็นค่าใช้จ่ายพนักงานในกำไรหรือขาดทุนในรอบระยะเวลาที่พนักงานได้ทำงานให้กับกิจการ </w:t>
      </w:r>
    </w:p>
    <w:p w14:paraId="59B21420" w14:textId="00ED3A8F" w:rsidR="00195AF6" w:rsidRPr="007313C1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1FBAE9C5" w14:textId="171D9FD3" w:rsidR="00195AF6" w:rsidRPr="007313C1" w:rsidRDefault="00195AF6" w:rsidP="00195AF6">
      <w:pPr>
        <w:ind w:left="540"/>
        <w:jc w:val="thaiDistribute"/>
        <w:rPr>
          <w:rFonts w:ascii="Angsana New" w:eastAsia="Times New Roman" w:hAnsi="Angsana New"/>
          <w:i/>
          <w:iCs/>
          <w:sz w:val="30"/>
          <w:szCs w:val="30"/>
        </w:rPr>
      </w:pPr>
      <w:r w:rsidRPr="007313C1">
        <w:rPr>
          <w:rFonts w:ascii="Angsana New" w:eastAsia="Times New Roman" w:hAnsi="Angsana New"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5A7FE916" w14:textId="77777777" w:rsidR="005B0CE3" w:rsidRPr="007313C1" w:rsidRDefault="005B0CE3" w:rsidP="00195AF6">
      <w:pPr>
        <w:ind w:left="540"/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  <w:shd w:val="clear" w:color="auto" w:fill="E0E0E0"/>
        </w:rPr>
      </w:pPr>
    </w:p>
    <w:p w14:paraId="60A6E263" w14:textId="39B11A86" w:rsidR="00195AF6" w:rsidRPr="007313C1" w:rsidRDefault="00195AF6" w:rsidP="00195AF6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ภาระผูกพันสุทธิของบริษัทจากโครงการผลประโยชน์ที่กำหนดไว้ถูกคำนวณจากการประมาณผลประโยชน์ในอนาคตที่เกิดจากการทำงานของพนักงานในงวดปัจจุบันและงวดก่อน</w:t>
      </w:r>
      <w:r w:rsidR="006248D1" w:rsidRPr="007313C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ๆ ผลประโยชน์ดังกล่าวได้มีการคิดลดกระแสเงินสดเพื่อให้เป็นมูลค่าปัจจุบัน </w:t>
      </w:r>
      <w:r w:rsidR="006F096B" w:rsidRPr="007313C1">
        <w:rPr>
          <w:rFonts w:ascii="Angsana New" w:eastAsia="Times New Roman" w:hAnsi="Angsana New" w:hint="cs"/>
          <w:sz w:val="30"/>
          <w:szCs w:val="30"/>
          <w:cs/>
        </w:rPr>
        <w:t>ซึ่งจัดทำโดยนักคณิตศาสตร์ประกันภัยที่ได้รับอนุญาตเป็นประจำ</w:t>
      </w:r>
      <w:r w:rsidR="006F096B" w:rsidRPr="007313C1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6F096B" w:rsidRPr="007313C1">
        <w:rPr>
          <w:rFonts w:ascii="Angsana New" w:eastAsia="Times New Roman" w:hAnsi="Angsana New" w:hint="cs"/>
          <w:sz w:val="30"/>
          <w:szCs w:val="30"/>
          <w:cs/>
        </w:rPr>
        <w:t>โดยวิธีคิดลดแต่ละหน่วยที่ประมาณการไว้</w:t>
      </w:r>
      <w:r w:rsidR="006F096B" w:rsidRPr="007313C1">
        <w:rPr>
          <w:rFonts w:ascii="Angsana New" w:eastAsia="Times New Roman" w:hAnsi="Angsana New"/>
          <w:sz w:val="30"/>
          <w:szCs w:val="30"/>
          <w:cs/>
        </w:rPr>
        <w:t xml:space="preserve">  </w:t>
      </w:r>
    </w:p>
    <w:p w14:paraId="38920AEB" w14:textId="55B9A3EC" w:rsidR="00952F1F" w:rsidRPr="007313C1" w:rsidRDefault="00952F1F" w:rsidP="00195AF6">
      <w:pPr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47F0002B" w14:textId="572D4CB3" w:rsidR="00195AF6" w:rsidRPr="007313C1" w:rsidRDefault="00195AF6" w:rsidP="00195AF6">
      <w:pPr>
        <w:pStyle w:val="BodyText"/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7313C1">
        <w:rPr>
          <w:rFonts w:ascii="Angsana New" w:eastAsia="Times New Roman" w:hAnsi="Angsana New"/>
          <w:sz w:val="30"/>
          <w:szCs w:val="30"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7313C1">
        <w:rPr>
          <w:rFonts w:ascii="Angsana New" w:eastAsia="Times New Roman" w:hAnsi="Angsana New"/>
          <w:sz w:val="30"/>
          <w:szCs w:val="30"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>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</w:t>
      </w:r>
      <w:r w:rsidR="006248D1" w:rsidRPr="007313C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>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</w:t>
      </w:r>
      <w:r w:rsidR="006248D1" w:rsidRPr="007313C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ๆ ที่เกี่ยวข้องกับโครงการผลประโยชน์รับรู้รายการในกำไรหรือขาดทุน </w:t>
      </w:r>
    </w:p>
    <w:p w14:paraId="5D4355A6" w14:textId="77777777" w:rsidR="00195AF6" w:rsidRPr="007313C1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28"/>
          <w:szCs w:val="28"/>
          <w:cs/>
        </w:rPr>
      </w:pPr>
    </w:p>
    <w:p w14:paraId="6B0AD224" w14:textId="41E10BFD" w:rsidR="003736F5" w:rsidRPr="007313C1" w:rsidRDefault="00195AF6" w:rsidP="000416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</w:t>
      </w:r>
      <w:r w:rsidR="00041668" w:rsidRPr="007313C1">
        <w:rPr>
          <w:rFonts w:ascii="Angsana New" w:eastAsia="Times New Roman" w:hAnsi="Angsana New"/>
          <w:sz w:val="30"/>
          <w:szCs w:val="30"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การเปลี่ยนแปลงในผลประโยชน์ที่เกี่ยวข้องกับการบริการในอดีต หรือกำไรหรือขาดทุนจากการลดขนาดโครงการต้องรับรู้ในกำไรหรือขาดทุนทันที บริษัทรับรู้กำไรและขาดทุนจากการจ่ายชำระผลประโยชน์พนักงานเมื่อเกิดขึ้น </w:t>
      </w:r>
    </w:p>
    <w:p w14:paraId="48D1FEA1" w14:textId="77777777" w:rsidR="00041668" w:rsidRPr="007313C1" w:rsidRDefault="00041668" w:rsidP="000416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5C23877A" w14:textId="77EAF11F" w:rsidR="00B309AE" w:rsidRPr="00830B08" w:rsidRDefault="00830B08" w:rsidP="00075D4D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</w:t>
      </w:r>
      <w:r w:rsidRPr="007313C1">
        <w:rPr>
          <w:rFonts w:ascii="Angsana New" w:eastAsia="Times New Roman" w:hAnsi="Angsana New"/>
          <w:sz w:val="30"/>
          <w:szCs w:val="30"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>หนี้สินรับรู้ด้วยมูลค่าที่คาดว่าจะจ่ายชำระ หาก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32FFA2DC" w14:textId="5685E09D" w:rsidR="00195AF6" w:rsidRPr="007313C1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7313C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 xml:space="preserve">ประมาณการหนี้สิน </w:t>
      </w:r>
    </w:p>
    <w:p w14:paraId="761C380C" w14:textId="77777777" w:rsidR="00195AF6" w:rsidRPr="007313C1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0E82A2E0" w14:textId="58F30976" w:rsidR="00195AF6" w:rsidRPr="002A2567" w:rsidRDefault="002A2567" w:rsidP="002A2567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2A2567">
        <w:rPr>
          <w:rFonts w:ascii="Angsana New" w:eastAsia="Times New Roman" w:hAnsi="Angsana New"/>
          <w:sz w:val="30"/>
          <w:szCs w:val="30"/>
          <w:cs/>
        </w:rPr>
        <w:t xml:space="preserve">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  เพื่อให้สะท้อนจำนวนที่อาจประเมินได้ในตลาดปัจจุบันซึ่งแปรไปตามเวลาและความเสี่ยงที่มีต่อหนี้สิน  ประมาณการหนี้สินส่วนที่เพิ่มขึ้นเนื่องจากเวลาที่ผ่านไปรับรู้เป็นต้นทุนทางการเงิน </w:t>
      </w:r>
      <w:r w:rsidRPr="002A2567">
        <w:rPr>
          <w:rFonts w:ascii="Angsana New" w:eastAsia="Times New Roman" w:hAnsi="Angsana New"/>
          <w:sz w:val="30"/>
          <w:szCs w:val="30"/>
        </w:rPr>
        <w:t xml:space="preserve"> </w:t>
      </w:r>
    </w:p>
    <w:p w14:paraId="5F3059F3" w14:textId="77777777" w:rsidR="002A2567" w:rsidRPr="007313C1" w:rsidRDefault="002A2567" w:rsidP="00195AF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27"/>
        <w:jc w:val="thaiDistribute"/>
        <w:rPr>
          <w:rFonts w:asciiTheme="majorBidi" w:hAnsiTheme="majorBidi" w:cstheme="majorBidi"/>
          <w:sz w:val="30"/>
          <w:szCs w:val="30"/>
        </w:rPr>
      </w:pPr>
    </w:p>
    <w:p w14:paraId="44AF2119" w14:textId="635000D5" w:rsidR="00195AF6" w:rsidRPr="007313C1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313C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0F3CC718" w14:textId="77777777" w:rsidR="00E414C4" w:rsidRPr="007313C1" w:rsidRDefault="00E414C4" w:rsidP="00E414C4">
      <w:pPr>
        <w:rPr>
          <w:rFonts w:asciiTheme="majorBidi" w:hAnsiTheme="majorBidi" w:cstheme="majorBidi"/>
          <w:sz w:val="30"/>
          <w:szCs w:val="30"/>
          <w:lang w:val="th-TH"/>
        </w:rPr>
      </w:pPr>
    </w:p>
    <w:p w14:paraId="5DE9ED8A" w14:textId="61374C3E" w:rsidR="001B79E7" w:rsidRPr="007313C1" w:rsidRDefault="001B79E7" w:rsidP="001B79E7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 xml:space="preserve"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</w:t>
      </w:r>
      <w:r w:rsidR="00E91990" w:rsidRPr="007313C1">
        <w:rPr>
          <w:rFonts w:ascii="Angsana New" w:eastAsia="Times New Roman" w:hAnsi="Angsana New"/>
          <w:sz w:val="30"/>
          <w:szCs w:val="30"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ที่บริษัทสามารถเข้าถึงได้ในวันดังกล่าว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 </w:t>
      </w:r>
    </w:p>
    <w:p w14:paraId="724AA2FE" w14:textId="77777777" w:rsidR="001B79E7" w:rsidRPr="007313C1" w:rsidRDefault="001B79E7" w:rsidP="001B79E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3C965061" w14:textId="1FAE3DEB" w:rsidR="00E414C4" w:rsidRPr="007313C1" w:rsidRDefault="00E414C4" w:rsidP="00E414C4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 xml:space="preserve">การวัดมูลค่ายุติธรรมของสินทรัพย์หรือหนี้สิน บริษัทใช้ข้อมูลที่สามารถสังเกตได้ให้มากที่สุดเท่าที่จะทำได้ </w:t>
      </w:r>
      <w:r w:rsidR="004127FF">
        <w:rPr>
          <w:rFonts w:ascii="Angsana New" w:eastAsia="Times New Roman" w:hAnsi="Angsana New"/>
          <w:sz w:val="30"/>
          <w:szCs w:val="30"/>
          <w:cs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 xml:space="preserve">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6D967F70" w14:textId="2E492879" w:rsidR="00E414C4" w:rsidRPr="007313C1" w:rsidRDefault="00E414C4" w:rsidP="008B1537">
      <w:pPr>
        <w:pStyle w:val="block"/>
        <w:numPr>
          <w:ilvl w:val="0"/>
          <w:numId w:val="22"/>
        </w:numPr>
        <w:spacing w:after="0" w:line="240" w:lineRule="atLeast"/>
        <w:ind w:left="900"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  <w:r w:rsidRPr="007313C1">
        <w:rPr>
          <w:rFonts w:ascii="Angsana New" w:eastAsia="Times New Roman" w:hAnsi="Angsana New"/>
          <w:sz w:val="30"/>
          <w:szCs w:val="30"/>
          <w:cs/>
          <w:lang w:val="en-US" w:bidi="th-TH"/>
        </w:rPr>
        <w:t xml:space="preserve">ข้อมูลระดับ </w:t>
      </w:r>
      <w:r w:rsidRPr="007313C1">
        <w:rPr>
          <w:rFonts w:ascii="Angsana New" w:eastAsia="Times New Roman" w:hAnsi="Angsana New"/>
          <w:sz w:val="30"/>
          <w:szCs w:val="30"/>
          <w:lang w:val="en-US" w:bidi="th-TH"/>
        </w:rPr>
        <w:t xml:space="preserve">1 </w:t>
      </w:r>
      <w:r w:rsidRPr="007313C1">
        <w:rPr>
          <w:rFonts w:ascii="Angsana New" w:eastAsia="Times New Roman" w:hAnsi="Angsana New" w:hint="cs"/>
          <w:sz w:val="30"/>
          <w:szCs w:val="30"/>
          <w:cs/>
          <w:lang w:val="en-US"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41A3E299" w14:textId="501F3B82" w:rsidR="00E414C4" w:rsidRPr="007313C1" w:rsidRDefault="00E414C4" w:rsidP="008B1537">
      <w:pPr>
        <w:pStyle w:val="block"/>
        <w:numPr>
          <w:ilvl w:val="0"/>
          <w:numId w:val="22"/>
        </w:numPr>
        <w:spacing w:after="0" w:line="240" w:lineRule="atLeast"/>
        <w:ind w:left="900"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  <w:r w:rsidRPr="007313C1">
        <w:rPr>
          <w:rFonts w:ascii="Angsana New" w:eastAsia="Times New Roman" w:hAnsi="Angsana New"/>
          <w:sz w:val="30"/>
          <w:szCs w:val="30"/>
          <w:cs/>
          <w:lang w:val="en-US" w:bidi="th-TH"/>
        </w:rPr>
        <w:t>ข้อมูลระดับ</w:t>
      </w:r>
      <w:r w:rsidRPr="007313C1">
        <w:rPr>
          <w:rFonts w:ascii="Angsana New" w:eastAsia="Times New Roman" w:hAnsi="Angsana New"/>
          <w:sz w:val="30"/>
          <w:szCs w:val="30"/>
          <w:lang w:val="en-US" w:bidi="th-TH"/>
        </w:rPr>
        <w:t xml:space="preserve"> 2 </w:t>
      </w:r>
      <w:r w:rsidRPr="007313C1">
        <w:rPr>
          <w:rFonts w:ascii="Angsana New" w:eastAsia="Times New Roman" w:hAnsi="Angsana New"/>
          <w:sz w:val="30"/>
          <w:szCs w:val="30"/>
          <w:cs/>
          <w:lang w:val="en-US" w:bidi="th-TH"/>
        </w:rPr>
        <w:t>เป็นข้อมูลอื่นที่สังเกตได้โดยตรงหรือโดยอ้อมสำหรับสินทรัพย์นั้นหรือหนี้สินนั้</w:t>
      </w:r>
      <w:r w:rsidR="004127FF">
        <w:rPr>
          <w:rFonts w:ascii="Angsana New" w:eastAsia="Times New Roman" w:hAnsi="Angsana New" w:hint="cs"/>
          <w:sz w:val="30"/>
          <w:szCs w:val="30"/>
          <w:cs/>
          <w:lang w:val="en-US" w:bidi="th-TH"/>
        </w:rPr>
        <w:t xml:space="preserve">น </w:t>
      </w:r>
      <w:r w:rsidRPr="007313C1">
        <w:rPr>
          <w:rFonts w:ascii="Angsana New" w:eastAsia="Times New Roman" w:hAnsi="Angsana New"/>
          <w:sz w:val="30"/>
          <w:szCs w:val="30"/>
          <w:cs/>
          <w:lang w:val="en-US" w:bidi="th-TH"/>
        </w:rPr>
        <w:t>นอกเหนือ</w:t>
      </w:r>
      <w:r w:rsidR="004127FF">
        <w:rPr>
          <w:rFonts w:ascii="Angsana New" w:eastAsia="Times New Roman" w:hAnsi="Angsana New" w:hint="cs"/>
          <w:sz w:val="30"/>
          <w:szCs w:val="30"/>
          <w:cs/>
          <w:lang w:val="en-US" w:bidi="th-TH"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  <w:lang w:val="en-US" w:bidi="th-TH"/>
        </w:rPr>
        <w:t xml:space="preserve">จากราคาเสนอซื้อขายซึ่งรวมอยู่ในข้อมูลระดับ </w:t>
      </w:r>
      <w:r w:rsidRPr="007313C1">
        <w:rPr>
          <w:rFonts w:ascii="Angsana New" w:eastAsia="Times New Roman" w:hAnsi="Angsana New"/>
          <w:sz w:val="30"/>
          <w:szCs w:val="30"/>
          <w:lang w:val="en-US" w:bidi="th-TH"/>
        </w:rPr>
        <w:t>1</w:t>
      </w:r>
    </w:p>
    <w:p w14:paraId="07152C1B" w14:textId="6061326E" w:rsidR="001B79E7" w:rsidRPr="00114BDD" w:rsidRDefault="00E414C4" w:rsidP="00114BDD">
      <w:pPr>
        <w:pStyle w:val="block"/>
        <w:numPr>
          <w:ilvl w:val="0"/>
          <w:numId w:val="22"/>
        </w:numPr>
        <w:spacing w:after="0" w:line="240" w:lineRule="atLeast"/>
        <w:ind w:left="900"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  <w:r w:rsidRPr="007313C1">
        <w:rPr>
          <w:rFonts w:ascii="Angsana New" w:eastAsia="Times New Roman" w:hAnsi="Angsana New"/>
          <w:sz w:val="30"/>
          <w:szCs w:val="30"/>
          <w:cs/>
          <w:lang w:val="en-US" w:bidi="th-TH"/>
        </w:rPr>
        <w:t>ข้อมูลระดับ</w:t>
      </w:r>
      <w:r w:rsidRPr="007313C1">
        <w:rPr>
          <w:rFonts w:ascii="Angsana New" w:eastAsia="Times New Roman" w:hAnsi="Angsana New"/>
          <w:sz w:val="30"/>
          <w:szCs w:val="30"/>
          <w:lang w:val="en-US" w:bidi="th-TH"/>
        </w:rPr>
        <w:t xml:space="preserve"> 3 </w:t>
      </w:r>
      <w:r w:rsidRPr="007313C1">
        <w:rPr>
          <w:rFonts w:ascii="Angsana New" w:eastAsia="Times New Roman" w:hAnsi="Angsana New"/>
          <w:sz w:val="30"/>
          <w:szCs w:val="30"/>
          <w:cs/>
          <w:lang w:val="en-US"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14:paraId="5249B8A9" w14:textId="77777777" w:rsidR="001B79E7" w:rsidRPr="007313C1" w:rsidRDefault="001B79E7" w:rsidP="001B79E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left="540" w:right="27"/>
        <w:jc w:val="thaiDistribute"/>
        <w:rPr>
          <w:rFonts w:ascii="Angsana New" w:eastAsia="Times New Roman" w:hAnsi="Angsana New"/>
          <w:sz w:val="30"/>
          <w:szCs w:val="30"/>
        </w:rPr>
      </w:pPr>
    </w:p>
    <w:p w14:paraId="713E15B7" w14:textId="6E25C604" w:rsidR="001B79E7" w:rsidRPr="00075D4D" w:rsidRDefault="001B79E7" w:rsidP="00075D4D">
      <w:pPr>
        <w:pStyle w:val="block"/>
        <w:spacing w:after="0" w:line="240" w:lineRule="atLeast"/>
        <w:ind w:right="-7"/>
        <w:jc w:val="thaiDistribute"/>
        <w:rPr>
          <w:rFonts w:ascii="Angsana New" w:eastAsia="Times New Roman" w:hAnsi="Angsana New"/>
          <w:sz w:val="30"/>
          <w:szCs w:val="30"/>
          <w:lang w:val="en-US" w:bidi="th-TH"/>
        </w:rPr>
      </w:pPr>
      <w:r w:rsidRPr="00075D4D">
        <w:rPr>
          <w:rFonts w:ascii="Angsana New" w:eastAsia="Times New Roman" w:hAnsi="Angsana New"/>
          <w:sz w:val="30"/>
          <w:szCs w:val="30"/>
          <w:cs/>
          <w:lang w:val="en-US"/>
        </w:rPr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 w:rsidR="00075D4D">
        <w:rPr>
          <w:rFonts w:ascii="Angsana New" w:eastAsia="Times New Roman" w:hAnsi="Angsana New"/>
          <w:sz w:val="30"/>
          <w:szCs w:val="30"/>
          <w:lang w:val="en-US"/>
        </w:rPr>
        <w:t xml:space="preserve"> </w:t>
      </w:r>
      <w:r w:rsidRPr="00075D4D">
        <w:rPr>
          <w:rFonts w:ascii="Angsana New" w:eastAsia="Times New Roman" w:hAnsi="Angsana New"/>
          <w:sz w:val="30"/>
          <w:szCs w:val="30"/>
          <w:cs/>
          <w:lang w:val="en-US"/>
        </w:rPr>
        <w:t>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</w:t>
      </w:r>
    </w:p>
    <w:p w14:paraId="0E567E32" w14:textId="77777777" w:rsidR="006F751E" w:rsidRPr="00664CAE" w:rsidRDefault="006F751E" w:rsidP="002A2567">
      <w:pPr>
        <w:pStyle w:val="BodyText"/>
        <w:tabs>
          <w:tab w:val="clear" w:pos="227"/>
          <w:tab w:val="clear" w:pos="454"/>
          <w:tab w:val="clear" w:pos="680"/>
          <w:tab w:val="left" w:pos="720"/>
        </w:tabs>
        <w:spacing w:after="0"/>
        <w:ind w:right="27"/>
        <w:jc w:val="thaiDistribute"/>
        <w:rPr>
          <w:rFonts w:ascii="Angsana New" w:eastAsia="Times New Roman" w:hAnsi="Angsana New"/>
          <w:sz w:val="30"/>
          <w:szCs w:val="30"/>
          <w:highlight w:val="green"/>
        </w:rPr>
      </w:pPr>
    </w:p>
    <w:p w14:paraId="0B11B7FC" w14:textId="3EAC0D06" w:rsidR="00075D4D" w:rsidRDefault="001B79E7" w:rsidP="00B309AE">
      <w:pPr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</w:t>
      </w:r>
      <w:r w:rsidR="007B0152" w:rsidRPr="007313C1">
        <w:rPr>
          <w:rFonts w:ascii="Angsana New" w:eastAsia="Times New Roman" w:hAnsi="Angsana New" w:hint="cs"/>
          <w:sz w:val="30"/>
          <w:szCs w:val="30"/>
          <w:cs/>
        </w:rPr>
        <w:t>ได้รับ</w:t>
      </w:r>
      <w:r w:rsidR="007B0152" w:rsidRPr="007313C1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345353" w:rsidRPr="00345353" w:rsidDel="001A6CC8">
        <w:rPr>
          <w:rFonts w:ascii="Angsana New" w:eastAsia="Times New Roman" w:hAnsi="Angsana New"/>
          <w:sz w:val="30"/>
          <w:szCs w:val="30"/>
          <w:cs/>
        </w:rPr>
        <w:t xml:space="preserve">หากบริษัทพิจารณาว่ามูลค่ายุติธรรมของเครื่องมือทางการเงิน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="00345353" w:rsidRPr="00345353" w:rsidDel="001A6CC8">
        <w:rPr>
          <w:rFonts w:ascii="Angsana New" w:eastAsia="Times New Roman" w:hAnsi="Angsana New"/>
          <w:sz w:val="30"/>
          <w:szCs w:val="30"/>
        </w:rPr>
        <w:t>3</w:t>
      </w:r>
      <w:r w:rsidR="00345353" w:rsidRPr="00345353" w:rsidDel="001A6CC8">
        <w:rPr>
          <w:rFonts w:ascii="Angsana New" w:eastAsia="Times New Roman" w:hAnsi="Angsana New"/>
          <w:sz w:val="30"/>
          <w:szCs w:val="30"/>
          <w:cs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61936D3D" w14:textId="0BD8A1F9" w:rsidR="00B309AE" w:rsidRPr="00B309AE" w:rsidRDefault="00075D4D" w:rsidP="00114B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sz w:val="30"/>
          <w:szCs w:val="30"/>
        </w:rPr>
      </w:pPr>
      <w:r>
        <w:rPr>
          <w:rFonts w:ascii="Angsana New" w:eastAsia="Times New Roman" w:hAnsi="Angsana New"/>
          <w:sz w:val="30"/>
          <w:szCs w:val="30"/>
          <w:cs/>
        </w:rPr>
        <w:br w:type="page"/>
      </w:r>
    </w:p>
    <w:p w14:paraId="04E5CC39" w14:textId="77777777" w:rsidR="00195AF6" w:rsidRPr="007313C1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7313C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รายได้</w:t>
      </w:r>
    </w:p>
    <w:p w14:paraId="2CF960DB" w14:textId="77777777" w:rsidR="001745E0" w:rsidRPr="007313C1" w:rsidRDefault="001745E0" w:rsidP="00075D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Theme="majorBidi" w:hAnsiTheme="majorBidi" w:cstheme="majorBidi"/>
          <w:sz w:val="30"/>
          <w:szCs w:val="30"/>
        </w:rPr>
      </w:pPr>
    </w:p>
    <w:p w14:paraId="4E9AFCA4" w14:textId="0FD56C1F" w:rsidR="00195AF6" w:rsidRPr="007313C1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บริษัทคาดว่าจะมีสิทธิได้รับซึ่งไม่รวมจำนวนเงินที่เก็บแทนบุคคลที่สาม รายได้ที่รับรู้ไม่รวมภาษีมูลค่าเพิ่มและแสดงสุทธิจากส่วนลดการค้าและส่วนลดตามปริมาณ</w:t>
      </w:r>
      <w:r w:rsidRPr="007313C1">
        <w:rPr>
          <w:rFonts w:ascii="Angsana New" w:eastAsia="Times New Roman" w:hAnsi="Angsana New"/>
          <w:sz w:val="30"/>
          <w:szCs w:val="30"/>
        </w:rPr>
        <w:t xml:space="preserve"> </w:t>
      </w:r>
    </w:p>
    <w:p w14:paraId="2ADAF79F" w14:textId="35D503F4" w:rsidR="00195AF6" w:rsidRPr="007313C1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2D5A52A6" w14:textId="0A8E7E84" w:rsidR="00195AF6" w:rsidRPr="007313C1" w:rsidRDefault="00195AF6" w:rsidP="00195A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รายได้จากการขายสินค้ารับรู้ ณ วันที่มีการส่งมอบสินค้าให้กับลูกค้า</w:t>
      </w:r>
      <w:r w:rsidRPr="007313C1">
        <w:rPr>
          <w:rFonts w:ascii="Angsana New" w:eastAsia="Times New Roman" w:hAnsi="Angsana New"/>
          <w:sz w:val="30"/>
          <w:szCs w:val="30"/>
        </w:rPr>
        <w:t xml:space="preserve"> </w:t>
      </w:r>
    </w:p>
    <w:p w14:paraId="31C27E53" w14:textId="1EFFEF34" w:rsidR="00D0619D" w:rsidRPr="00664CAE" w:rsidRDefault="00D061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Times New Roman" w:hAnsi="Angsana New"/>
          <w:i/>
          <w:iCs/>
          <w:sz w:val="30"/>
          <w:szCs w:val="30"/>
          <w:highlight w:val="green"/>
        </w:rPr>
      </w:pPr>
    </w:p>
    <w:p w14:paraId="4FD17E1A" w14:textId="77777777" w:rsidR="004F6666" w:rsidRPr="004F6666" w:rsidRDefault="004F6666" w:rsidP="00FB73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F6666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ยอดคงเหลือของสัญญา </w:t>
      </w:r>
    </w:p>
    <w:p w14:paraId="606F7768" w14:textId="77777777" w:rsidR="004F6666" w:rsidRPr="004F6666" w:rsidRDefault="004F6666" w:rsidP="00FB73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/>
        <w:jc w:val="thaiDistribute"/>
        <w:rPr>
          <w:rFonts w:asciiTheme="majorBidi" w:hAnsiTheme="majorBidi" w:cstheme="majorBidi"/>
          <w:i/>
          <w:iCs/>
          <w:sz w:val="28"/>
          <w:szCs w:val="28"/>
          <w:cs/>
        </w:rPr>
      </w:pPr>
    </w:p>
    <w:p w14:paraId="32DF82D0" w14:textId="53FBEDD5" w:rsidR="004F6666" w:rsidRPr="004F6666" w:rsidRDefault="004F6666" w:rsidP="00FB738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autoSpaceDE w:val="0"/>
        <w:autoSpaceDN w:val="0"/>
        <w:adjustRightInd w:val="0"/>
        <w:spacing w:line="240" w:lineRule="auto"/>
        <w:ind w:left="630"/>
        <w:jc w:val="thaiDistribute"/>
        <w:rPr>
          <w:rFonts w:ascii="Angsana New" w:eastAsia="Times New Roman" w:hAnsi="Angsana New"/>
          <w:sz w:val="30"/>
          <w:szCs w:val="30"/>
        </w:rPr>
      </w:pPr>
      <w:r w:rsidRPr="004F6666">
        <w:rPr>
          <w:rFonts w:ascii="Angsana New" w:eastAsia="Times New Roman" w:hAnsi="Angsana New"/>
          <w:sz w:val="30"/>
          <w:szCs w:val="30"/>
          <w:cs/>
        </w:rPr>
        <w:t>สินทรัพย์ที่เกิดจากสัญญารับรู้เมื่อบริษัทรับรู้รายได้ก่อนที่จะมีสิทธิที่ปราศจากเงื่อนไขในการได้รับสิ่งตอบแทน สินทรัพย์ที่เกิดจากสัญญาวัดมูลค่าด้วยมูลค่าของสิ่งตอบแทนที่บริษัทคาดว่าจะได้รับหั</w:t>
      </w:r>
      <w:r>
        <w:rPr>
          <w:rFonts w:ascii="Angsana New" w:eastAsia="Times New Roman" w:hAnsi="Angsana New" w:hint="cs"/>
          <w:sz w:val="30"/>
          <w:szCs w:val="30"/>
          <w:cs/>
        </w:rPr>
        <w:t>ก</w:t>
      </w:r>
      <w:r w:rsidRPr="004F6666">
        <w:rPr>
          <w:rFonts w:ascii="Angsana New" w:eastAsia="Times New Roman" w:hAnsi="Angsana New"/>
          <w:sz w:val="30"/>
          <w:szCs w:val="30"/>
          <w:cs/>
        </w:rPr>
        <w:t>ค่าเผื่อผลขาดทุนด้านเครดิตที่คาดว่าจะเกิดขึ้น สินทรัพย์ที่เกิดจากสัญญาจะถูกจัดประเภทเป็นลูกหนี้การค้าเมื่อบริษัทมีสิทธิที่ปราศจากเงื่อนไขในการได้รับสิ่งตอบแทน</w:t>
      </w:r>
    </w:p>
    <w:p w14:paraId="43AA3776" w14:textId="77777777" w:rsidR="004F6666" w:rsidRPr="004F6666" w:rsidRDefault="004F6666" w:rsidP="00FB738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autoSpaceDE w:val="0"/>
        <w:autoSpaceDN w:val="0"/>
        <w:adjustRightInd w:val="0"/>
        <w:spacing w:line="240" w:lineRule="auto"/>
        <w:ind w:left="630"/>
        <w:jc w:val="thaiDistribute"/>
        <w:rPr>
          <w:rFonts w:ascii="Angsana New" w:eastAsia="Times New Roman" w:hAnsi="Angsana New"/>
          <w:sz w:val="30"/>
          <w:szCs w:val="30"/>
        </w:rPr>
      </w:pPr>
    </w:p>
    <w:p w14:paraId="0E5B0140" w14:textId="2ABB9D5A" w:rsidR="005B0CE3" w:rsidRDefault="004F6666" w:rsidP="00FB7381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autoSpaceDE w:val="0"/>
        <w:autoSpaceDN w:val="0"/>
        <w:adjustRightInd w:val="0"/>
        <w:spacing w:line="240" w:lineRule="auto"/>
        <w:ind w:left="630"/>
        <w:jc w:val="thaiDistribute"/>
        <w:rPr>
          <w:rFonts w:ascii="Angsana New" w:eastAsia="Times New Roman" w:hAnsi="Angsana New"/>
          <w:sz w:val="30"/>
          <w:szCs w:val="30"/>
        </w:rPr>
      </w:pPr>
      <w:r w:rsidRPr="004F6666">
        <w:rPr>
          <w:rFonts w:ascii="Angsana New" w:eastAsia="Times New Roman" w:hAnsi="Angsana New"/>
          <w:sz w:val="30"/>
          <w:szCs w:val="30"/>
          <w:cs/>
        </w:rPr>
        <w:t>หนี้สินที่เกิดจากสัญญา</w:t>
      </w:r>
      <w:r w:rsidRPr="004F6666">
        <w:rPr>
          <w:rFonts w:ascii="Angsana New" w:eastAsia="Times New Roman" w:hAnsi="Angsana New" w:hint="cs"/>
          <w:sz w:val="30"/>
          <w:szCs w:val="30"/>
          <w:cs/>
        </w:rPr>
        <w:t>รวมถึง</w:t>
      </w:r>
      <w:r w:rsidRPr="004F6666">
        <w:rPr>
          <w:rFonts w:ascii="Angsana New" w:eastAsia="Times New Roman" w:hAnsi="Angsana New"/>
          <w:sz w:val="30"/>
          <w:szCs w:val="30"/>
          <w:cs/>
        </w:rPr>
        <w:t>เงินรับล่วงหน้าจากลูกค้าเป็นภาระผูกพันที่จะต้องโอนสินค้าให้กับลูกค้า หนี้สินที่เกิดจากสัญญา</w:t>
      </w:r>
      <w:r w:rsidRPr="004F6666">
        <w:rPr>
          <w:rFonts w:ascii="Angsana New" w:eastAsia="Times New Roman" w:hAnsi="Angsana New" w:hint="cs"/>
          <w:sz w:val="30"/>
          <w:szCs w:val="30"/>
          <w:cs/>
        </w:rPr>
        <w:t>รวมถึง</w:t>
      </w:r>
      <w:r w:rsidRPr="004F6666">
        <w:rPr>
          <w:rFonts w:ascii="Angsana New" w:eastAsia="Times New Roman" w:hAnsi="Angsana New"/>
          <w:sz w:val="30"/>
          <w:szCs w:val="30"/>
          <w:cs/>
        </w:rPr>
        <w:t>เงินรับล่วงหน้าจากลูกค้ารับรู้เมื่อบริษัทได้รับชำระหรือมีสิทธิที่ปราศจากเงื่อนไขในการได้รับสิ่งตอบแทนที่เรียกคืนไม่ได้จากลูกค้าก่อนที่บริษัทรับรู้รายได้ที่เกี่ยวข้อง</w:t>
      </w:r>
    </w:p>
    <w:p w14:paraId="2F632C86" w14:textId="77777777" w:rsidR="004F6666" w:rsidRPr="007313C1" w:rsidRDefault="004F6666" w:rsidP="004F666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544BBF41" w14:textId="77777777" w:rsidR="00195AF6" w:rsidRPr="007313C1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7313C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รายได้อื่น</w:t>
      </w:r>
    </w:p>
    <w:p w14:paraId="78F4F3A1" w14:textId="77777777" w:rsidR="00195AF6" w:rsidRPr="007313C1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189931FB" w14:textId="453E0383" w:rsidR="00195AF6" w:rsidRPr="008B7304" w:rsidRDefault="00195AF6" w:rsidP="006A205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รายได้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>อื่น</w:t>
      </w:r>
      <w:r w:rsidRPr="007313C1">
        <w:rPr>
          <w:rFonts w:ascii="Angsana New" w:eastAsia="Times New Roman" w:hAnsi="Angsana New"/>
          <w:sz w:val="30"/>
          <w:szCs w:val="30"/>
          <w:cs/>
        </w:rPr>
        <w:t>ประกอบด้วยเงินปันผล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>ดอกเบี้ยรับและอื่น</w:t>
      </w:r>
      <w:r w:rsidR="00633C93" w:rsidRPr="007313C1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>ๆ บันทึกโดยเกณฑ์คงค้าง ยกเว้นเงินปันผลรับบันทึกในกำไรหรือขาดทุนในวันที่บริษัทมีสิทธิได้รับเงินปันผล</w:t>
      </w:r>
      <w:r w:rsidRPr="00F3504F">
        <w:rPr>
          <w:rFonts w:ascii="Angsana New" w:eastAsia="Times New Roman" w:hAnsi="Angsana New"/>
          <w:sz w:val="30"/>
          <w:szCs w:val="30"/>
          <w:cs/>
        </w:rPr>
        <w:t xml:space="preserve"> </w:t>
      </w:r>
    </w:p>
    <w:p w14:paraId="7B0CC788" w14:textId="77777777" w:rsidR="00516246" w:rsidRPr="004D6767" w:rsidRDefault="00516246" w:rsidP="00195AF6">
      <w:pPr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21E52320" w14:textId="77777777" w:rsidR="00195AF6" w:rsidRPr="007313C1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7313C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ภาษีเงินได้</w:t>
      </w:r>
    </w:p>
    <w:p w14:paraId="6E814130" w14:textId="77777777" w:rsidR="00195AF6" w:rsidRPr="007313C1" w:rsidRDefault="00195AF6" w:rsidP="00195AF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E547142" w14:textId="23D4EEB4" w:rsidR="00195AF6" w:rsidRDefault="00195AF6" w:rsidP="000C1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ซึ่งรับรู้ในกำไรหรือขาดทุนเว้นแต่รายการที่รับรู้โดยตรงในกำไรขาดทุนเบ็ดเสร็จอื่น</w:t>
      </w:r>
    </w:p>
    <w:p w14:paraId="46183865" w14:textId="77777777" w:rsidR="00022D04" w:rsidRPr="000C1B5F" w:rsidRDefault="00022D04" w:rsidP="000C1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2889B7EF" w14:textId="5528DFD2" w:rsidR="00195AF6" w:rsidRPr="007313C1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ภาษีเงินได้ของงวดปัจจุบันบันทึก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>โดย</w:t>
      </w:r>
      <w:r w:rsidRPr="007313C1">
        <w:rPr>
          <w:rFonts w:ascii="Angsana New" w:eastAsia="Times New Roman" w:hAnsi="Angsana New"/>
          <w:sz w:val="30"/>
          <w:szCs w:val="30"/>
          <w:cs/>
        </w:rPr>
        <w:t>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 w:rsidR="0090747D" w:rsidRPr="007313C1">
        <w:rPr>
          <w:rFonts w:ascii="Angsana New" w:eastAsia="Times New Roman" w:hAnsi="Angsana New"/>
          <w:sz w:val="30"/>
          <w:szCs w:val="30"/>
        </w:rPr>
        <w:t xml:space="preserve"> </w:t>
      </w:r>
      <w:r w:rsidRPr="007313C1">
        <w:rPr>
          <w:rFonts w:ascii="Angsana New" w:eastAsia="Times New Roman" w:hAnsi="Angsana New"/>
          <w:sz w:val="30"/>
          <w:szCs w:val="30"/>
          <w:cs/>
        </w:rPr>
        <w:t>ๆ</w:t>
      </w:r>
      <w:r w:rsidRPr="007313C1">
        <w:rPr>
          <w:rFonts w:ascii="Angsana New" w:eastAsia="Times New Roman" w:hAnsi="Angsana New"/>
          <w:sz w:val="30"/>
          <w:szCs w:val="30"/>
        </w:rPr>
        <w:t xml:space="preserve"> </w:t>
      </w:r>
    </w:p>
    <w:p w14:paraId="02DDD5E2" w14:textId="77777777" w:rsidR="00370A05" w:rsidRPr="007313C1" w:rsidRDefault="00370A05" w:rsidP="00FA3C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Times New Roman" w:hAnsi="Angsana New"/>
          <w:sz w:val="30"/>
          <w:szCs w:val="30"/>
        </w:rPr>
      </w:pPr>
    </w:p>
    <w:p w14:paraId="668B2A8D" w14:textId="6BD3A8A2" w:rsidR="000C1B5F" w:rsidRPr="000C1B5F" w:rsidRDefault="000C1B5F" w:rsidP="000C1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C1B5F">
        <w:rPr>
          <w:rFonts w:ascii="Angsana New" w:eastAsia="Times New Roman" w:hAnsi="Angsana New" w:hint="cs"/>
          <w:sz w:val="30"/>
          <w:szCs w:val="30"/>
          <w:cs/>
        </w:rPr>
        <w:lastRenderedPageBreak/>
        <w:t>ภาษีเงินได้รอการตัดบัญชี</w:t>
      </w:r>
      <w:r w:rsidRPr="000C1B5F">
        <w:rPr>
          <w:rFonts w:ascii="Angsana New" w:eastAsia="Times New Roman" w:hAnsi="Angsana New"/>
          <w:sz w:val="30"/>
          <w:szCs w:val="30"/>
          <w:cs/>
        </w:rPr>
        <w:t>บันทึกโ</w:t>
      </w:r>
      <w:r w:rsidRPr="000C1B5F">
        <w:rPr>
          <w:rFonts w:ascii="Angsana New" w:eastAsia="Times New Roman" w:hAnsi="Angsana New" w:hint="cs"/>
          <w:sz w:val="30"/>
          <w:szCs w:val="30"/>
          <w:cs/>
        </w:rPr>
        <w:t>ดย</w:t>
      </w:r>
      <w:r w:rsidRPr="000C1B5F">
        <w:rPr>
          <w:rFonts w:ascii="Angsana New" w:eastAsia="Times New Roman" w:hAnsi="Angsana New"/>
          <w:sz w:val="30"/>
          <w:szCs w:val="30"/>
          <w:cs/>
        </w:rPr>
        <w:t>คำนวณจากผลแตกต่างชั่วคราวที่เกิดขึ้นระหว่างมูลค่าตามบัญชีของสินทรัพย์และหนี้สิน</w:t>
      </w:r>
      <w:r w:rsidR="00022D04">
        <w:rPr>
          <w:rFonts w:ascii="Angsana New" w:eastAsia="Times New Roman" w:hAnsi="Angsana New" w:hint="cs"/>
          <w:sz w:val="30"/>
          <w:szCs w:val="30"/>
          <w:cs/>
        </w:rPr>
        <w:t>เพื่อวัตถุประสงค์</w:t>
      </w:r>
      <w:r w:rsidR="0046418F">
        <w:rPr>
          <w:rFonts w:ascii="Angsana New" w:eastAsia="Times New Roman" w:hAnsi="Angsana New" w:hint="cs"/>
          <w:sz w:val="30"/>
          <w:szCs w:val="30"/>
          <w:cs/>
        </w:rPr>
        <w:t>การรายงานทาง</w:t>
      </w:r>
      <w:r w:rsidR="00022D04">
        <w:rPr>
          <w:rFonts w:ascii="Angsana New" w:eastAsia="Times New Roman" w:hAnsi="Angsana New" w:hint="cs"/>
          <w:sz w:val="30"/>
          <w:szCs w:val="30"/>
          <w:cs/>
        </w:rPr>
        <w:t>การเงิน</w:t>
      </w:r>
      <w:r w:rsidRPr="000C1B5F">
        <w:rPr>
          <w:rFonts w:ascii="Angsana New" w:eastAsia="Times New Roman" w:hAnsi="Angsana New"/>
          <w:sz w:val="30"/>
          <w:szCs w:val="30"/>
          <w:cs/>
        </w:rPr>
        <w:t xml:space="preserve">และจำนวนที่ใช้เพื่อความมุ่งหมายทางภาษี </w:t>
      </w:r>
      <w:r w:rsidRPr="000C1B5F">
        <w:rPr>
          <w:rFonts w:ascii="Angsana New" w:eastAsia="Times New Roman" w:hAnsi="Angsana New" w:hint="cs"/>
          <w:sz w:val="30"/>
          <w:szCs w:val="30"/>
          <w:cs/>
        </w:rPr>
        <w:t>ภาษีเงินได้รอการตัดบัญชีจะ</w:t>
      </w:r>
      <w:r w:rsidRPr="000C1B5F">
        <w:rPr>
          <w:rFonts w:ascii="Angsana New" w:eastAsia="Times New Roman" w:hAnsi="Angsana New"/>
          <w:sz w:val="30"/>
          <w:szCs w:val="30"/>
          <w:cs/>
        </w:rPr>
        <w:t>ไม่</w:t>
      </w:r>
      <w:r w:rsidRPr="000C1B5F">
        <w:rPr>
          <w:rFonts w:ascii="Angsana New" w:eastAsia="Times New Roman" w:hAnsi="Angsana New" w:hint="cs"/>
          <w:sz w:val="30"/>
          <w:szCs w:val="30"/>
          <w:cs/>
        </w:rPr>
        <w:t>ถูกรับรู้เมื่อเกิดจากผลแตก</w:t>
      </w:r>
      <w:r w:rsidRPr="000C1B5F">
        <w:rPr>
          <w:rFonts w:ascii="Angsana New" w:eastAsia="Times New Roman" w:hAnsi="Angsana New"/>
          <w:sz w:val="30"/>
          <w:szCs w:val="30"/>
          <w:cs/>
        </w:rPr>
        <w:t>ต่างชั่วคราว</w:t>
      </w:r>
      <w:r w:rsidRPr="000C1B5F">
        <w:rPr>
          <w:rFonts w:ascii="Angsana New" w:eastAsia="Times New Roman" w:hAnsi="Angsana New" w:hint="cs"/>
          <w:sz w:val="30"/>
          <w:szCs w:val="30"/>
          <w:cs/>
        </w:rPr>
        <w:t>สำหรับการรับรู้สินทรัพย์หรือหนี้สินในครั้งแรกซึ่งเป็นรายการที่ไม่ใช่การรวมธุรกิจ</w:t>
      </w:r>
      <w:r w:rsidRPr="000C1B5F">
        <w:rPr>
          <w:rFonts w:ascii="Angsana New" w:eastAsia="Times New Roman" w:hAnsi="Angsana New"/>
          <w:sz w:val="30"/>
          <w:szCs w:val="30"/>
          <w:cs/>
        </w:rPr>
        <w:t>หรือไม่ส่งผลกระทบต่อกำไรขาดทุนทางบัญชีและทางภาษี ณ วันที่เกิดรายการนั้น และไม่ทำให้ผลแตกต่างชั่วคราวที่ต้องเสียภาษีและผลแตกต่างชั่วคราวที่ใช้หักภาษีมีจำนวนเท่ากัน ณ วันที่เกิดรายการนั้น</w:t>
      </w:r>
      <w:r w:rsidRPr="000C1B5F">
        <w:rPr>
          <w:rFonts w:ascii="Angsana New" w:eastAsia="Times New Roman" w:hAnsi="Angsana New" w:hint="cs"/>
          <w:sz w:val="30"/>
          <w:szCs w:val="30"/>
          <w:cs/>
        </w:rPr>
        <w:t xml:space="preserve"> และผลแตกต่างที่เกี่ยวข้องกับเงินลงทุนในบริษัทย่อย</w:t>
      </w:r>
      <w:r w:rsidRPr="000C1B5F">
        <w:rPr>
          <w:rFonts w:ascii="Angsana New" w:eastAsia="Times New Roman" w:hAnsi="Angsana New"/>
          <w:sz w:val="30"/>
          <w:szCs w:val="30"/>
          <w:cs/>
        </w:rPr>
        <w:t>หากเป็นไปได้ว่าจะไม่มีการกลับรายการใน</w:t>
      </w:r>
      <w:r w:rsidRPr="000C1B5F">
        <w:rPr>
          <w:rFonts w:ascii="Angsana New" w:eastAsia="Times New Roman" w:hAnsi="Angsana New" w:hint="cs"/>
          <w:sz w:val="30"/>
          <w:szCs w:val="30"/>
          <w:cs/>
        </w:rPr>
        <w:t>อนาคต</w:t>
      </w:r>
      <w:r w:rsidRPr="000C1B5F">
        <w:rPr>
          <w:rFonts w:ascii="Angsana New" w:eastAsia="Times New Roman" w:hAnsi="Angsana New"/>
          <w:sz w:val="30"/>
          <w:szCs w:val="30"/>
          <w:cs/>
        </w:rPr>
        <w:t xml:space="preserve">อันใกล้ </w:t>
      </w:r>
    </w:p>
    <w:p w14:paraId="7E758695" w14:textId="77777777" w:rsidR="00195AF6" w:rsidRPr="007313C1" w:rsidRDefault="00195AF6" w:rsidP="00195A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Theme="majorBidi" w:hAnsiTheme="majorBidi" w:cstheme="majorBidi"/>
          <w:sz w:val="30"/>
          <w:szCs w:val="30"/>
        </w:rPr>
      </w:pPr>
    </w:p>
    <w:p w14:paraId="2B175E81" w14:textId="76CDE4FD" w:rsidR="000C1B5F" w:rsidRPr="000C1B5F" w:rsidRDefault="000C1B5F" w:rsidP="000C1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C1B5F">
        <w:rPr>
          <w:rFonts w:ascii="Angsana New" w:eastAsia="Times New Roman" w:hAnsi="Angsana New" w:hint="cs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Pr="000C1B5F">
        <w:rPr>
          <w:rFonts w:ascii="Angsana New" w:eastAsia="Times New Roman" w:hAnsi="Angsana New"/>
          <w:sz w:val="30"/>
          <w:szCs w:val="30"/>
          <w:cs/>
        </w:rPr>
        <w:br/>
      </w:r>
      <w:r w:rsidRPr="000C1B5F">
        <w:rPr>
          <w:rFonts w:ascii="Angsana New" w:eastAsia="Times New Roman" w:hAnsi="Angsana New" w:hint="cs"/>
          <w:sz w:val="30"/>
          <w:szCs w:val="30"/>
          <w:cs/>
        </w:rPr>
        <w:t>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 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3A91506F" w14:textId="77777777" w:rsidR="000C1B5F" w:rsidRPr="000C1B5F" w:rsidRDefault="000C1B5F" w:rsidP="000C1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  <w:cs/>
        </w:rPr>
      </w:pPr>
    </w:p>
    <w:p w14:paraId="73C7766E" w14:textId="77777777" w:rsidR="000C1B5F" w:rsidRPr="000C1B5F" w:rsidRDefault="000C1B5F" w:rsidP="000C1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C1B5F">
        <w:rPr>
          <w:rFonts w:ascii="Angsana New" w:eastAsia="Times New Roman" w:hAnsi="Angsana New" w:hint="cs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67E297B4" w14:textId="77777777" w:rsidR="00631513" w:rsidRPr="007313C1" w:rsidRDefault="00631513" w:rsidP="00195AF6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</w:p>
    <w:p w14:paraId="0DA6A178" w14:textId="77777777" w:rsidR="00195AF6" w:rsidRPr="007313C1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7313C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กำไรต่อหุ้น </w:t>
      </w:r>
    </w:p>
    <w:p w14:paraId="4C8D4193" w14:textId="77777777" w:rsidR="00195AF6" w:rsidRPr="007313C1" w:rsidRDefault="00195AF6" w:rsidP="00195AF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69427A1" w14:textId="58790A1C" w:rsidR="00195AF6" w:rsidRPr="007313C1" w:rsidRDefault="005558AD" w:rsidP="00633C93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กำไรต่อหุ้น</w:t>
      </w:r>
      <w:r w:rsidRPr="007313C1">
        <w:rPr>
          <w:rFonts w:ascii="Angsana New" w:eastAsia="Times New Roman" w:hAnsi="Angsana New" w:hint="cs"/>
          <w:sz w:val="30"/>
          <w:szCs w:val="30"/>
          <w:cs/>
        </w:rPr>
        <w:t>ขั้นพื้นฐาน</w:t>
      </w:r>
      <w:r w:rsidRPr="007313C1">
        <w:rPr>
          <w:rFonts w:ascii="Angsana New" w:eastAsia="Times New Roman" w:hAnsi="Angsana New"/>
          <w:sz w:val="30"/>
          <w:szCs w:val="30"/>
          <w:cs/>
        </w:rPr>
        <w:t>คำนวณโดยการหารกำไรหรือขาดทุนของผู้ถือหุ้นสามัญของบริษัท ด้วยจำนวนหุ้นสามัญ</w:t>
      </w:r>
      <w:r w:rsidR="0090747D" w:rsidRPr="007313C1">
        <w:rPr>
          <w:rFonts w:ascii="Angsana New" w:eastAsia="Times New Roman" w:hAnsi="Angsana New"/>
          <w:sz w:val="30"/>
          <w:szCs w:val="30"/>
        </w:rPr>
        <w:br/>
      </w:r>
      <w:r w:rsidRPr="007313C1">
        <w:rPr>
          <w:rFonts w:ascii="Angsana New" w:eastAsia="Times New Roman" w:hAnsi="Angsana New"/>
          <w:sz w:val="30"/>
          <w:szCs w:val="30"/>
          <w:cs/>
        </w:rPr>
        <w:t>ถัวเฉลี่ยถ่วงน้ำหนักที่ออกจำหน่ายระหว่างปี</w:t>
      </w:r>
    </w:p>
    <w:p w14:paraId="55BC3B94" w14:textId="77777777" w:rsidR="006F751E" w:rsidRPr="00C7209C" w:rsidRDefault="006F751E" w:rsidP="000C1B5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color w:val="0000FF"/>
          <w:sz w:val="30"/>
          <w:szCs w:val="30"/>
          <w:highlight w:val="green"/>
          <w:shd w:val="clear" w:color="auto" w:fill="E0E0E0"/>
          <w:cs/>
          <w:lang w:val="th-TH"/>
        </w:rPr>
      </w:pPr>
    </w:p>
    <w:p w14:paraId="7CC11224" w14:textId="77777777" w:rsidR="00195AF6" w:rsidRPr="007313C1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7313C1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บุคคลหรือกิจการที่เกี่ยวข้องกัน</w:t>
      </w:r>
      <w:r w:rsidRPr="007313C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 </w:t>
      </w:r>
    </w:p>
    <w:p w14:paraId="15E1FA4C" w14:textId="77777777" w:rsidR="00195AF6" w:rsidRPr="007313C1" w:rsidRDefault="00195AF6" w:rsidP="00195AF6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E767A82" w14:textId="42469EE6" w:rsidR="004D6C0C" w:rsidRDefault="004A54E7" w:rsidP="004D6C0C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  <w:r w:rsidRPr="004A54E7">
        <w:rPr>
          <w:rFonts w:ascii="Angsana New" w:eastAsia="Times New Roman" w:hAnsi="Angsana New" w:hint="cs"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หรือกลุ่มบริษัทมีอำนาจควบคุมทั้งทางตรงและทางอ้อม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</w:t>
      </w:r>
    </w:p>
    <w:p w14:paraId="0F593024" w14:textId="77777777" w:rsidR="004D6C0C" w:rsidRDefault="004D6C0C" w:rsidP="004D6C0C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</w:p>
    <w:p w14:paraId="7AD1C1DD" w14:textId="77777777" w:rsidR="00B309AE" w:rsidRPr="00B309AE" w:rsidRDefault="00B309AE" w:rsidP="00B309AE">
      <w:pPr>
        <w:pStyle w:val="BodyText"/>
        <w:spacing w:after="0" w:line="240" w:lineRule="auto"/>
        <w:ind w:left="547" w:right="29"/>
        <w:jc w:val="thaiDistribute"/>
        <w:rPr>
          <w:rFonts w:ascii="Angsana New" w:eastAsia="Times New Roman" w:hAnsi="Angsana New"/>
          <w:sz w:val="30"/>
          <w:szCs w:val="30"/>
        </w:rPr>
      </w:pPr>
    </w:p>
    <w:p w14:paraId="203E0999" w14:textId="77777777" w:rsidR="00195AF6" w:rsidRPr="007313C1" w:rsidRDefault="00195AF6" w:rsidP="008B1537">
      <w:pPr>
        <w:pStyle w:val="Heading8"/>
        <w:numPr>
          <w:ilvl w:val="1"/>
          <w:numId w:val="19"/>
        </w:numPr>
        <w:spacing w:line="240" w:lineRule="atLeast"/>
        <w:ind w:right="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7313C1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lastRenderedPageBreak/>
        <w:t>รายงานทางการเงินจำแนกตามส่วนงาน</w:t>
      </w:r>
    </w:p>
    <w:p w14:paraId="0702EC21" w14:textId="77777777" w:rsidR="00195AF6" w:rsidRPr="003C0820" w:rsidRDefault="00195AF6" w:rsidP="00195AF6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1B6824D0" w14:textId="31F94B3C" w:rsidR="00AE00EE" w:rsidRDefault="00195AF6" w:rsidP="0046418F">
      <w:pPr>
        <w:spacing w:line="240" w:lineRule="auto"/>
        <w:ind w:left="518"/>
        <w:jc w:val="thaiDistribute"/>
        <w:rPr>
          <w:rFonts w:ascii="Angsana New" w:eastAsia="Times New Roman" w:hAnsi="Angsana New"/>
          <w:sz w:val="30"/>
          <w:szCs w:val="30"/>
        </w:rPr>
      </w:pPr>
      <w:r w:rsidRPr="007313C1">
        <w:rPr>
          <w:rFonts w:ascii="Angsana New" w:eastAsia="Times New Roman" w:hAnsi="Angsana New"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ผลการดำเนินงานของส่วนงานที่รายงานต่อผู้มีอำนาจตัดสินใจสูงสุดด้านการดำเนินงานของ</w:t>
      </w:r>
      <w:r w:rsidR="0069293D" w:rsidRPr="007313C1">
        <w:rPr>
          <w:rFonts w:ascii="Angsana New" w:eastAsia="Times New Roman" w:hAnsi="Angsana New"/>
          <w:sz w:val="30"/>
          <w:szCs w:val="30"/>
          <w:cs/>
        </w:rPr>
        <w:t>บริษัท</w:t>
      </w:r>
      <w:r w:rsidRPr="007313C1">
        <w:rPr>
          <w:rFonts w:ascii="Angsana New" w:eastAsia="Times New Roman" w:hAnsi="Angsana New"/>
          <w:sz w:val="30"/>
          <w:szCs w:val="30"/>
          <w:cs/>
        </w:rPr>
        <w:t>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  <w:r w:rsidRPr="00A818D6">
        <w:rPr>
          <w:rFonts w:ascii="Angsana New" w:eastAsia="Times New Roman" w:hAnsi="Angsana New"/>
          <w:sz w:val="30"/>
          <w:szCs w:val="30"/>
          <w:cs/>
        </w:rPr>
        <w:t xml:space="preserve"> </w:t>
      </w:r>
    </w:p>
    <w:p w14:paraId="595ED75B" w14:textId="77777777" w:rsidR="004D6C0C" w:rsidRPr="003C0820" w:rsidRDefault="004D6C0C" w:rsidP="0046418F">
      <w:pPr>
        <w:spacing w:line="240" w:lineRule="auto"/>
        <w:ind w:left="518"/>
        <w:jc w:val="thaiDistribute"/>
        <w:rPr>
          <w:rFonts w:ascii="Angsana New" w:eastAsia="Times New Roman" w:hAnsi="Angsana New"/>
          <w:sz w:val="28"/>
          <w:szCs w:val="28"/>
        </w:rPr>
      </w:pPr>
    </w:p>
    <w:p w14:paraId="45EBD373" w14:textId="4E43D5A6" w:rsidR="00E952A2" w:rsidRDefault="00E952A2" w:rsidP="00E952A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591916">
        <w:rPr>
          <w:rFonts w:ascii="Angsana New" w:hAnsi="Angsana New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607302E1" w14:textId="77777777" w:rsidR="00562CEB" w:rsidRPr="00F77FE9" w:rsidRDefault="00562CEB" w:rsidP="00612D6C">
      <w:pPr>
        <w:pStyle w:val="a"/>
        <w:tabs>
          <w:tab w:val="left" w:pos="540"/>
        </w:tabs>
        <w:jc w:val="both"/>
        <w:rPr>
          <w:rFonts w:ascii="Angsana New" w:hAnsi="Angsana New" w:cs="Angsana New"/>
          <w:sz w:val="28"/>
          <w:szCs w:val="28"/>
          <w:lang w:val="en-US"/>
        </w:rPr>
      </w:pPr>
    </w:p>
    <w:p w14:paraId="7F1711AE" w14:textId="274FA715" w:rsidR="00516246" w:rsidRDefault="00110F6D" w:rsidP="000F6A35">
      <w:pPr>
        <w:ind w:left="540" w:right="45"/>
        <w:jc w:val="thaiDistribute"/>
        <w:rPr>
          <w:rFonts w:ascii="Angsana New" w:hAnsi="Angsana New"/>
          <w:bCs/>
          <w:sz w:val="30"/>
          <w:szCs w:val="30"/>
        </w:rPr>
      </w:pPr>
      <w:r w:rsidRPr="00591916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ความสัมพันธ์ที่มีกับบริษัทร่วมและการร่วมค้า</w:t>
      </w:r>
      <w:r w:rsidR="00A76430" w:rsidRPr="00113BE9">
        <w:rPr>
          <w:rFonts w:ascii="Angsana New" w:hAnsi="Angsana New"/>
          <w:b/>
          <w:sz w:val="30"/>
          <w:szCs w:val="30"/>
          <w:cs/>
        </w:rPr>
        <w:t>ได้เปิดเผยในหมายเหตุข้อ</w:t>
      </w:r>
      <w:r w:rsidR="00A76430" w:rsidRPr="00113BE9">
        <w:rPr>
          <w:rFonts w:ascii="Angsana New" w:hAnsi="Angsana New"/>
          <w:bCs/>
          <w:sz w:val="30"/>
          <w:szCs w:val="30"/>
        </w:rPr>
        <w:t xml:space="preserve"> </w:t>
      </w:r>
      <w:r w:rsidR="000F6A35">
        <w:rPr>
          <w:rFonts w:ascii="Angsana New" w:hAnsi="Angsana New"/>
          <w:bCs/>
          <w:sz w:val="30"/>
          <w:szCs w:val="30"/>
        </w:rPr>
        <w:t>1</w:t>
      </w:r>
      <w:r w:rsidR="00903A7F">
        <w:rPr>
          <w:rFonts w:ascii="Angsana New" w:hAnsi="Angsana New"/>
          <w:bCs/>
          <w:sz w:val="30"/>
          <w:szCs w:val="30"/>
        </w:rPr>
        <w:t>0</w:t>
      </w:r>
    </w:p>
    <w:p w14:paraId="376764AD" w14:textId="77777777" w:rsidR="007D08DD" w:rsidRPr="00F77FE9" w:rsidRDefault="007D08DD" w:rsidP="000F6A35">
      <w:pPr>
        <w:ind w:left="540" w:right="45"/>
        <w:jc w:val="thaiDistribute"/>
        <w:rPr>
          <w:rFonts w:ascii="Angsana New" w:hAnsi="Angsana New"/>
          <w:bCs/>
          <w:sz w:val="28"/>
          <w:szCs w:val="28"/>
        </w:rPr>
      </w:pPr>
    </w:p>
    <w:p w14:paraId="0B1E3EB4" w14:textId="1FFF2404" w:rsidR="004916AA" w:rsidRDefault="004916AA" w:rsidP="000F6A35">
      <w:pPr>
        <w:ind w:left="540" w:right="45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4916AA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สำหรับบุคคลหรือกิจการอื่นที่เกี่ยวข้องกันที่มีรายการระหว่างกันที่มีนัยสำคัญกับบริษัท ในระหว่างปีมีดังต่อไปนี้</w:t>
      </w:r>
    </w:p>
    <w:p w14:paraId="1A15783C" w14:textId="77777777" w:rsidR="004B63CC" w:rsidRPr="00F77FE9" w:rsidRDefault="004B63CC" w:rsidP="000F6A35">
      <w:pPr>
        <w:ind w:left="540" w:right="45"/>
        <w:jc w:val="thaiDistribute"/>
        <w:rPr>
          <w:rFonts w:ascii="Angsana New" w:eastAsia="Calibri" w:hAnsi="Angsana New"/>
          <w:spacing w:val="-6"/>
          <w:sz w:val="28"/>
          <w:szCs w:val="28"/>
          <w:lang w:eastAsia="x-none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880"/>
        <w:gridCol w:w="1440"/>
        <w:gridCol w:w="5040"/>
      </w:tblGrid>
      <w:tr w:rsidR="004916AA" w:rsidRPr="00D42BD7" w14:paraId="6CABB5CC" w14:textId="77777777" w:rsidTr="00890A73">
        <w:trPr>
          <w:trHeight w:val="20"/>
          <w:tblHeader/>
        </w:trPr>
        <w:tc>
          <w:tcPr>
            <w:tcW w:w="2880" w:type="dxa"/>
          </w:tcPr>
          <w:p w14:paraId="32601A10" w14:textId="77777777" w:rsidR="004916AA" w:rsidRPr="004916AA" w:rsidRDefault="004916AA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16A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440" w:type="dxa"/>
          </w:tcPr>
          <w:p w14:paraId="2BD49FF8" w14:textId="77777777" w:rsidR="004916AA" w:rsidRPr="004916AA" w:rsidRDefault="004916AA" w:rsidP="00C7209C">
            <w:pPr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16A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</w:tc>
        <w:tc>
          <w:tcPr>
            <w:tcW w:w="5040" w:type="dxa"/>
          </w:tcPr>
          <w:p w14:paraId="1709C3DD" w14:textId="77777777" w:rsidR="004916AA" w:rsidRPr="004916AA" w:rsidRDefault="004916AA" w:rsidP="004916AA">
            <w:pPr>
              <w:spacing w:line="240" w:lineRule="auto"/>
              <w:ind w:left="252" w:right="-1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916A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4916AA" w:rsidRPr="00D42BD7" w14:paraId="2C91ED1B" w14:textId="77777777" w:rsidTr="00890A73">
        <w:trPr>
          <w:trHeight w:val="20"/>
        </w:trPr>
        <w:tc>
          <w:tcPr>
            <w:tcW w:w="2880" w:type="dxa"/>
          </w:tcPr>
          <w:p w14:paraId="126A3C03" w14:textId="221EF549" w:rsidR="004916AA" w:rsidRPr="004916AA" w:rsidRDefault="004B63CC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63CC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="00CF6D62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Pr="004B63CC">
              <w:rPr>
                <w:rFonts w:asciiTheme="majorBidi" w:hAnsiTheme="majorBidi" w:hint="cs"/>
                <w:sz w:val="30"/>
                <w:szCs w:val="30"/>
                <w:cs/>
              </w:rPr>
              <w:t>อินโดไทยซินเทติคซ์</w:t>
            </w:r>
            <w:r w:rsidRPr="004B63CC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4B63CC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1440" w:type="dxa"/>
          </w:tcPr>
          <w:p w14:paraId="108CFDF5" w14:textId="77777777" w:rsidR="004916AA" w:rsidRPr="004916AA" w:rsidRDefault="004916AA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916AA">
              <w:rPr>
                <w:rFonts w:asciiTheme="majorBidi" w:hAnsiTheme="majorBidi" w:cstheme="majorBidi"/>
                <w:sz w:val="30"/>
                <w:szCs w:val="30"/>
                <w:cs/>
              </w:rPr>
              <w:t>ไทย</w:t>
            </w:r>
          </w:p>
        </w:tc>
        <w:tc>
          <w:tcPr>
            <w:tcW w:w="5040" w:type="dxa"/>
          </w:tcPr>
          <w:p w14:paraId="0BF762B2" w14:textId="2DF9BEB5" w:rsidR="004916AA" w:rsidRPr="004916AA" w:rsidRDefault="003413C0" w:rsidP="004916AA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647527" w:rsidRPr="00D42BD7" w14:paraId="109CE5FF" w14:textId="77777777" w:rsidTr="00890A73">
        <w:trPr>
          <w:trHeight w:val="20"/>
        </w:trPr>
        <w:tc>
          <w:tcPr>
            <w:tcW w:w="2880" w:type="dxa"/>
          </w:tcPr>
          <w:p w14:paraId="20E18451" w14:textId="38B5DCE2" w:rsidR="00647527" w:rsidRPr="004B63CC" w:rsidRDefault="00647527" w:rsidP="00647527">
            <w:pPr>
              <w:spacing w:line="240" w:lineRule="auto"/>
              <w:ind w:right="-108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647527">
              <w:rPr>
                <w:rFonts w:asciiTheme="majorBidi" w:hAnsiTheme="majorBidi" w:cstheme="majorBidi"/>
                <w:sz w:val="30"/>
                <w:szCs w:val="30"/>
              </w:rPr>
              <w:t>Grasim Industries Limited</w:t>
            </w:r>
          </w:p>
        </w:tc>
        <w:tc>
          <w:tcPr>
            <w:tcW w:w="1440" w:type="dxa"/>
          </w:tcPr>
          <w:p w14:paraId="069DE5CE" w14:textId="02E5DC30" w:rsidR="00647527" w:rsidRPr="004916AA" w:rsidRDefault="00647527" w:rsidP="00647527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5040" w:type="dxa"/>
          </w:tcPr>
          <w:p w14:paraId="7285C329" w14:textId="473CE212" w:rsidR="00647527" w:rsidRDefault="00647527" w:rsidP="00647527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4916AA" w:rsidRPr="00D42BD7" w14:paraId="74567FD3" w14:textId="77777777" w:rsidTr="00890A73">
        <w:trPr>
          <w:trHeight w:val="20"/>
        </w:trPr>
        <w:tc>
          <w:tcPr>
            <w:tcW w:w="2880" w:type="dxa"/>
          </w:tcPr>
          <w:p w14:paraId="7541DF40" w14:textId="3F49F04E" w:rsidR="004916AA" w:rsidRPr="004916AA" w:rsidRDefault="004B63CC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4B63CC">
              <w:rPr>
                <w:rFonts w:asciiTheme="majorBidi" w:hAnsiTheme="majorBidi" w:cstheme="majorBidi"/>
                <w:sz w:val="30"/>
                <w:szCs w:val="30"/>
              </w:rPr>
              <w:t>PT</w:t>
            </w:r>
            <w:r w:rsidR="002F4242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4B63CC">
              <w:rPr>
                <w:rFonts w:asciiTheme="majorBidi" w:hAnsiTheme="majorBidi" w:cstheme="majorBidi"/>
                <w:sz w:val="30"/>
                <w:szCs w:val="30"/>
              </w:rPr>
              <w:t xml:space="preserve"> Indo Bharat Rayon</w:t>
            </w:r>
          </w:p>
        </w:tc>
        <w:tc>
          <w:tcPr>
            <w:tcW w:w="1440" w:type="dxa"/>
          </w:tcPr>
          <w:p w14:paraId="7B1E8E29" w14:textId="508AD2FF" w:rsidR="004916AA" w:rsidRPr="004916AA" w:rsidRDefault="004B63CC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5040" w:type="dxa"/>
          </w:tcPr>
          <w:p w14:paraId="5E40BB18" w14:textId="18AE9851" w:rsidR="004916AA" w:rsidRPr="004916AA" w:rsidRDefault="003413C0" w:rsidP="004916AA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4916AA" w:rsidRPr="00D42BD7" w14:paraId="6FC86C97" w14:textId="77777777" w:rsidTr="00890A73">
        <w:trPr>
          <w:trHeight w:val="20"/>
        </w:trPr>
        <w:tc>
          <w:tcPr>
            <w:tcW w:w="2880" w:type="dxa"/>
          </w:tcPr>
          <w:p w14:paraId="5733E056" w14:textId="1294C86A" w:rsidR="004916AA" w:rsidRPr="004916AA" w:rsidRDefault="004B63CC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63CC">
              <w:rPr>
                <w:rFonts w:asciiTheme="majorBidi" w:hAnsiTheme="majorBidi" w:cstheme="majorBidi"/>
                <w:sz w:val="30"/>
                <w:szCs w:val="30"/>
              </w:rPr>
              <w:t>PT</w:t>
            </w:r>
            <w:r w:rsidR="002F4242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4B63CC">
              <w:rPr>
                <w:rFonts w:asciiTheme="majorBidi" w:hAnsiTheme="majorBidi" w:cstheme="majorBidi"/>
                <w:sz w:val="30"/>
                <w:szCs w:val="30"/>
              </w:rPr>
              <w:t xml:space="preserve"> Elegant Textile Industry</w:t>
            </w:r>
          </w:p>
        </w:tc>
        <w:tc>
          <w:tcPr>
            <w:tcW w:w="1440" w:type="dxa"/>
          </w:tcPr>
          <w:p w14:paraId="7C3234E8" w14:textId="1E0D6E66" w:rsidR="004916AA" w:rsidRPr="004916AA" w:rsidRDefault="004B63CC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5040" w:type="dxa"/>
          </w:tcPr>
          <w:p w14:paraId="2D24972D" w14:textId="563A5811" w:rsidR="004916AA" w:rsidRPr="004916AA" w:rsidRDefault="003413C0" w:rsidP="004916AA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647527" w:rsidRPr="00D42BD7" w14:paraId="511F724F" w14:textId="77777777" w:rsidTr="00890A73">
        <w:trPr>
          <w:trHeight w:val="20"/>
        </w:trPr>
        <w:tc>
          <w:tcPr>
            <w:tcW w:w="2880" w:type="dxa"/>
          </w:tcPr>
          <w:p w14:paraId="1799BB2B" w14:textId="70D94972" w:rsidR="00647527" w:rsidRPr="004B63CC" w:rsidRDefault="00647527" w:rsidP="00647527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890A73">
              <w:rPr>
                <w:rFonts w:asciiTheme="majorBidi" w:hAnsiTheme="majorBidi" w:cstheme="majorBidi"/>
                <w:sz w:val="30"/>
                <w:szCs w:val="30"/>
              </w:rPr>
              <w:t>PT</w:t>
            </w:r>
            <w:r w:rsidR="002F4242">
              <w:rPr>
                <w:rFonts w:asciiTheme="majorBidi" w:hAnsiTheme="majorBidi" w:cstheme="majorBidi"/>
                <w:sz w:val="30"/>
                <w:szCs w:val="30"/>
              </w:rPr>
              <w:t>.</w:t>
            </w:r>
            <w:r w:rsidRPr="00890A73">
              <w:rPr>
                <w:rFonts w:asciiTheme="majorBidi" w:hAnsiTheme="majorBidi" w:cstheme="majorBidi"/>
                <w:sz w:val="30"/>
                <w:szCs w:val="30"/>
              </w:rPr>
              <w:t xml:space="preserve"> S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unrise</w:t>
            </w:r>
            <w:r w:rsidRPr="00890A7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Bumi</w:t>
            </w:r>
            <w:r w:rsidRPr="00890A73">
              <w:rPr>
                <w:rFonts w:asciiTheme="majorBidi" w:hAnsiTheme="majorBidi" w:cstheme="majorBidi"/>
                <w:sz w:val="30"/>
                <w:szCs w:val="30"/>
              </w:rPr>
              <w:t xml:space="preserve"> T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extiles</w:t>
            </w:r>
          </w:p>
        </w:tc>
        <w:tc>
          <w:tcPr>
            <w:tcW w:w="1440" w:type="dxa"/>
          </w:tcPr>
          <w:p w14:paraId="7FAE1238" w14:textId="0A122DE8" w:rsidR="00647527" w:rsidRDefault="00647527" w:rsidP="00647527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5040" w:type="dxa"/>
          </w:tcPr>
          <w:p w14:paraId="53FDF7FC" w14:textId="7677C417" w:rsidR="00647527" w:rsidRDefault="00647527" w:rsidP="00647527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4916AA" w:rsidRPr="00D42BD7" w14:paraId="15801A8B" w14:textId="77777777" w:rsidTr="00890A73">
        <w:trPr>
          <w:trHeight w:val="20"/>
        </w:trPr>
        <w:tc>
          <w:tcPr>
            <w:tcW w:w="2880" w:type="dxa"/>
          </w:tcPr>
          <w:p w14:paraId="33AD1575" w14:textId="51958D4A" w:rsidR="004916AA" w:rsidRPr="004916AA" w:rsidRDefault="004B63CC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proofErr w:type="spellStart"/>
            <w:r w:rsidRPr="004B63CC">
              <w:rPr>
                <w:rFonts w:asciiTheme="majorBidi" w:hAnsiTheme="majorBidi" w:cstheme="majorBidi"/>
                <w:sz w:val="30"/>
                <w:szCs w:val="30"/>
              </w:rPr>
              <w:t>Domsjö</w:t>
            </w:r>
            <w:proofErr w:type="spellEnd"/>
            <w:r w:rsidRPr="004B63C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4B63CC">
              <w:rPr>
                <w:rFonts w:asciiTheme="majorBidi" w:hAnsiTheme="majorBidi" w:cstheme="majorBidi"/>
                <w:sz w:val="30"/>
                <w:szCs w:val="30"/>
              </w:rPr>
              <w:t>Fabriker</w:t>
            </w:r>
            <w:proofErr w:type="spellEnd"/>
            <w:r w:rsidRPr="004B63CC">
              <w:rPr>
                <w:rFonts w:asciiTheme="majorBidi" w:hAnsiTheme="majorBidi" w:cstheme="majorBidi"/>
                <w:sz w:val="30"/>
                <w:szCs w:val="30"/>
              </w:rPr>
              <w:t xml:space="preserve"> AB</w:t>
            </w:r>
          </w:p>
        </w:tc>
        <w:tc>
          <w:tcPr>
            <w:tcW w:w="1440" w:type="dxa"/>
          </w:tcPr>
          <w:p w14:paraId="121CF5EF" w14:textId="1CDBD441" w:rsidR="004916AA" w:rsidRPr="004916AA" w:rsidRDefault="004B63CC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สวีเดน</w:t>
            </w:r>
          </w:p>
        </w:tc>
        <w:tc>
          <w:tcPr>
            <w:tcW w:w="5040" w:type="dxa"/>
          </w:tcPr>
          <w:p w14:paraId="7C138FC9" w14:textId="2899053B" w:rsidR="004916AA" w:rsidRPr="004916AA" w:rsidRDefault="003413C0" w:rsidP="004916AA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4B63CC" w:rsidRPr="00D42BD7" w14:paraId="6984A697" w14:textId="77777777" w:rsidTr="00890A73">
        <w:trPr>
          <w:trHeight w:val="20"/>
        </w:trPr>
        <w:tc>
          <w:tcPr>
            <w:tcW w:w="2880" w:type="dxa"/>
          </w:tcPr>
          <w:p w14:paraId="35C18D08" w14:textId="7CD38173" w:rsidR="004B63CC" w:rsidRPr="004916AA" w:rsidRDefault="004B63CC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B63CC">
              <w:rPr>
                <w:rFonts w:asciiTheme="majorBidi" w:hAnsiTheme="majorBidi" w:cstheme="majorBidi"/>
                <w:sz w:val="30"/>
                <w:szCs w:val="30"/>
              </w:rPr>
              <w:t>Birla Management Centre</w:t>
            </w:r>
          </w:p>
        </w:tc>
        <w:tc>
          <w:tcPr>
            <w:tcW w:w="1440" w:type="dxa"/>
          </w:tcPr>
          <w:p w14:paraId="5D4C4E23" w14:textId="33C3E48F" w:rsidR="004B63CC" w:rsidRPr="004916AA" w:rsidRDefault="004B63CC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5040" w:type="dxa"/>
          </w:tcPr>
          <w:p w14:paraId="535E7393" w14:textId="38F00455" w:rsidR="004B63CC" w:rsidRPr="004916AA" w:rsidRDefault="003413C0" w:rsidP="004916AA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</w:tr>
      <w:tr w:rsidR="004B63CC" w:rsidRPr="00D42BD7" w14:paraId="0B644030" w14:textId="77777777" w:rsidTr="00890A73">
        <w:trPr>
          <w:trHeight w:val="20"/>
        </w:trPr>
        <w:tc>
          <w:tcPr>
            <w:tcW w:w="2880" w:type="dxa"/>
          </w:tcPr>
          <w:p w14:paraId="0A401933" w14:textId="421EEBFC" w:rsidR="004B63CC" w:rsidRPr="004916AA" w:rsidRDefault="0041173F" w:rsidP="004916AA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440" w:type="dxa"/>
          </w:tcPr>
          <w:p w14:paraId="58137E76" w14:textId="4642DC5F" w:rsidR="004B63CC" w:rsidRPr="004916AA" w:rsidRDefault="00241785" w:rsidP="004916AA">
            <w:pPr>
              <w:spacing w:line="240" w:lineRule="auto"/>
              <w:ind w:righ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5040" w:type="dxa"/>
          </w:tcPr>
          <w:p w14:paraId="7EE752E6" w14:textId="1E606B1A" w:rsidR="004B63CC" w:rsidRPr="004916AA" w:rsidRDefault="00D43375" w:rsidP="00D43375">
            <w:pPr>
              <w:tabs>
                <w:tab w:val="clear" w:pos="227"/>
              </w:tabs>
              <w:spacing w:line="240" w:lineRule="auto"/>
              <w:ind w:left="252" w:right="-18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43375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บุคคลที่มีอำนาจและความรับผิดชอบการวางแผ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น</w:t>
            </w:r>
            <w:r w:rsidRPr="00D43375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สั่งการและควบคุมกิจกรรมต่างๆ ของกิจการไม่ว่าทางตรงหรือทางอ้อม ทั้งนี้ รวมถึงกรรมการของบริษัท (ไม่ว่าจะทำหน้าที่ในระดับบริหารหรือไม่)</w:t>
            </w:r>
          </w:p>
        </w:tc>
      </w:tr>
    </w:tbl>
    <w:p w14:paraId="352F69A9" w14:textId="77777777" w:rsidR="00B309AE" w:rsidRPr="0047698C" w:rsidRDefault="00B309AE" w:rsidP="00155479">
      <w:pPr>
        <w:ind w:right="45"/>
        <w:jc w:val="thaiDistribute"/>
        <w:rPr>
          <w:rFonts w:ascii="Angsana New" w:hAnsi="Angsana New"/>
          <w:bCs/>
          <w:sz w:val="24"/>
          <w:szCs w:val="24"/>
        </w:rPr>
      </w:pPr>
    </w:p>
    <w:p w14:paraId="166984ED" w14:textId="7781D70B" w:rsidR="003C0820" w:rsidRDefault="00F179E7" w:rsidP="003C0820">
      <w:pPr>
        <w:ind w:left="540" w:right="45"/>
        <w:jc w:val="thaiDistribute"/>
        <w:rPr>
          <w:rFonts w:ascii="Angsana New" w:hAnsi="Angsana New"/>
          <w:b/>
          <w:sz w:val="30"/>
          <w:szCs w:val="30"/>
        </w:rPr>
      </w:pPr>
      <w:r w:rsidRPr="00F179E7">
        <w:rPr>
          <w:rFonts w:ascii="Angsana New" w:hAnsi="Angsana New" w:hint="cs"/>
          <w:b/>
          <w:sz w:val="30"/>
          <w:szCs w:val="30"/>
          <w:cs/>
        </w:rPr>
        <w:t>นโยบายการกำหนดราคาสำหรับการทำ</w:t>
      </w:r>
      <w:r w:rsidR="00155B86">
        <w:rPr>
          <w:rFonts w:ascii="Angsana New" w:hAnsi="Angsana New" w:hint="cs"/>
          <w:b/>
          <w:sz w:val="30"/>
          <w:szCs w:val="30"/>
          <w:cs/>
        </w:rPr>
        <w:t>รายการ</w:t>
      </w:r>
      <w:r w:rsidRPr="00F179E7">
        <w:rPr>
          <w:rFonts w:ascii="Angsana New" w:hAnsi="Angsana New" w:hint="cs"/>
          <w:b/>
          <w:sz w:val="30"/>
          <w:szCs w:val="30"/>
          <w:cs/>
        </w:rPr>
        <w:t>กับบุคคล</w:t>
      </w:r>
      <w:r w:rsidR="0090747D">
        <w:rPr>
          <w:rFonts w:ascii="Angsana New" w:hAnsi="Angsana New" w:hint="cs"/>
          <w:b/>
          <w:sz w:val="30"/>
          <w:szCs w:val="30"/>
          <w:cs/>
        </w:rPr>
        <w:t>หรือ</w:t>
      </w:r>
      <w:r w:rsidR="0090747D" w:rsidRPr="00965BE8">
        <w:rPr>
          <w:rFonts w:ascii="Angsana New" w:hAnsi="Angsana New" w:hint="cs"/>
          <w:b/>
          <w:sz w:val="30"/>
          <w:szCs w:val="30"/>
          <w:cs/>
        </w:rPr>
        <w:t>กิจการ</w:t>
      </w:r>
      <w:r w:rsidRPr="00965BE8">
        <w:rPr>
          <w:rFonts w:ascii="Angsana New" w:hAnsi="Angsana New" w:hint="cs"/>
          <w:b/>
          <w:sz w:val="30"/>
          <w:szCs w:val="30"/>
          <w:cs/>
        </w:rPr>
        <w:t>ที่เกี่ยวข้องมีรายละเอียด</w:t>
      </w:r>
      <w:r w:rsidR="00965BE8" w:rsidRPr="00965BE8">
        <w:rPr>
          <w:rFonts w:ascii="Angsana New" w:hAnsi="Angsana New" w:hint="cs"/>
          <w:b/>
          <w:sz w:val="30"/>
          <w:szCs w:val="30"/>
          <w:cs/>
        </w:rPr>
        <w:t>ดังนี้</w:t>
      </w:r>
    </w:p>
    <w:p w14:paraId="64FF729C" w14:textId="77777777" w:rsidR="00090E26" w:rsidRPr="0047698C" w:rsidRDefault="00090E26" w:rsidP="003C0820">
      <w:pPr>
        <w:ind w:left="540" w:right="45"/>
        <w:jc w:val="thaiDistribute"/>
        <w:rPr>
          <w:rFonts w:ascii="Angsana New" w:hAnsi="Angsana New"/>
          <w:b/>
          <w:sz w:val="24"/>
          <w:szCs w:val="24"/>
        </w:rPr>
      </w:pPr>
    </w:p>
    <w:tbl>
      <w:tblPr>
        <w:tblW w:w="916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1"/>
        <w:gridCol w:w="4934"/>
      </w:tblGrid>
      <w:tr w:rsidR="00F179E7" w:rsidRPr="00F179E7" w14:paraId="63E2BDD2" w14:textId="77777777" w:rsidTr="00090E26">
        <w:trPr>
          <w:trHeight w:val="243"/>
          <w:tblHeader/>
        </w:trPr>
        <w:tc>
          <w:tcPr>
            <w:tcW w:w="4231" w:type="dxa"/>
          </w:tcPr>
          <w:p w14:paraId="4B843896" w14:textId="309EEB4C" w:rsidR="00F179E7" w:rsidRPr="00F179E7" w:rsidRDefault="00F179E7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4934" w:type="dxa"/>
          </w:tcPr>
          <w:p w14:paraId="2A7BA12B" w14:textId="3B9AE9AA" w:rsidR="00F179E7" w:rsidRPr="00155B86" w:rsidRDefault="00155B86">
            <w:pPr>
              <w:spacing w:line="240" w:lineRule="auto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55B8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155B86" w:rsidRPr="00F179E7" w14:paraId="6324D91C" w14:textId="77777777" w:rsidTr="00090E26">
        <w:trPr>
          <w:trHeight w:val="20"/>
        </w:trPr>
        <w:tc>
          <w:tcPr>
            <w:tcW w:w="4231" w:type="dxa"/>
          </w:tcPr>
          <w:p w14:paraId="0C98FAE8" w14:textId="2A40BCE0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4934" w:type="dxa"/>
          </w:tcPr>
          <w:p w14:paraId="63DE530C" w14:textId="54E9CE63" w:rsidR="00155B86" w:rsidRPr="00F179E7" w:rsidRDefault="00155B86" w:rsidP="00155B86">
            <w:pPr>
              <w:spacing w:line="240" w:lineRule="auto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ราคาตลาด</w:t>
            </w:r>
          </w:p>
        </w:tc>
      </w:tr>
      <w:tr w:rsidR="00155B86" w:rsidRPr="00F179E7" w14:paraId="17A3E5D7" w14:textId="77777777" w:rsidTr="00090E26">
        <w:trPr>
          <w:trHeight w:val="20"/>
        </w:trPr>
        <w:tc>
          <w:tcPr>
            <w:tcW w:w="4231" w:type="dxa"/>
          </w:tcPr>
          <w:p w14:paraId="17A9FAA4" w14:textId="109A9F17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4934" w:type="dxa"/>
          </w:tcPr>
          <w:p w14:paraId="6F011588" w14:textId="6C17E388" w:rsidR="00155B86" w:rsidRPr="00F179E7" w:rsidRDefault="00155B86" w:rsidP="00155B86">
            <w:pPr>
              <w:spacing w:line="240" w:lineRule="auto"/>
              <w:ind w:right="-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ตามมติที่ประชุมผู้ถือหุ้น</w:t>
            </w:r>
          </w:p>
        </w:tc>
      </w:tr>
      <w:tr w:rsidR="00155B86" w:rsidRPr="00F179E7" w14:paraId="60CD44AC" w14:textId="77777777" w:rsidTr="00090E26">
        <w:trPr>
          <w:trHeight w:val="20"/>
        </w:trPr>
        <w:tc>
          <w:tcPr>
            <w:tcW w:w="4231" w:type="dxa"/>
          </w:tcPr>
          <w:p w14:paraId="05B51E15" w14:textId="16D5F44C" w:rsidR="00155B86" w:rsidRPr="00F179E7" w:rsidRDefault="00155B86" w:rsidP="00155B86">
            <w:pPr>
              <w:spacing w:line="240" w:lineRule="auto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4934" w:type="dxa"/>
          </w:tcPr>
          <w:p w14:paraId="104FCF38" w14:textId="6B80DBE7" w:rsidR="00155B86" w:rsidRPr="00F179E7" w:rsidRDefault="00155B86" w:rsidP="00155B86">
            <w:pPr>
              <w:spacing w:line="240" w:lineRule="auto"/>
              <w:ind w:right="-18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ตามที่ตกลงร่วมกัน</w:t>
            </w:r>
          </w:p>
        </w:tc>
      </w:tr>
      <w:tr w:rsidR="00155B86" w:rsidRPr="00F179E7" w14:paraId="11481114" w14:textId="77777777" w:rsidTr="00090E26">
        <w:trPr>
          <w:trHeight w:val="20"/>
        </w:trPr>
        <w:tc>
          <w:tcPr>
            <w:tcW w:w="4231" w:type="dxa"/>
          </w:tcPr>
          <w:p w14:paraId="3DD07691" w14:textId="2909D144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4934" w:type="dxa"/>
          </w:tcPr>
          <w:p w14:paraId="01616ABA" w14:textId="32D919CD" w:rsidR="00155B86" w:rsidRPr="00F179E7" w:rsidRDefault="00155B86" w:rsidP="00155B86">
            <w:pPr>
              <w:spacing w:line="240" w:lineRule="auto"/>
              <w:ind w:right="-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ราคาตลาด</w:t>
            </w:r>
            <w:r w:rsidR="0083440C">
              <w:rPr>
                <w:rFonts w:ascii="Angsana New" w:hAnsi="Angsana New" w:hint="cs"/>
                <w:sz w:val="30"/>
                <w:szCs w:val="30"/>
                <w:cs/>
              </w:rPr>
              <w:t>อ้างอิงกับดัชนี</w:t>
            </w:r>
          </w:p>
        </w:tc>
      </w:tr>
      <w:tr w:rsidR="00155B86" w:rsidRPr="00F179E7" w14:paraId="38D7A63D" w14:textId="77777777" w:rsidTr="00090E26">
        <w:trPr>
          <w:trHeight w:val="20"/>
        </w:trPr>
        <w:tc>
          <w:tcPr>
            <w:tcW w:w="4231" w:type="dxa"/>
          </w:tcPr>
          <w:p w14:paraId="14C3E5E4" w14:textId="78ADE661" w:rsidR="00155B86" w:rsidRPr="00F179E7" w:rsidRDefault="00155B86" w:rsidP="00155B86">
            <w:pPr>
              <w:spacing w:line="240" w:lineRule="auto"/>
              <w:ind w:right="-10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179E7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4934" w:type="dxa"/>
          </w:tcPr>
          <w:p w14:paraId="3A570E98" w14:textId="7A6ADE7D" w:rsidR="00155B86" w:rsidRPr="00F179E7" w:rsidRDefault="00155B86" w:rsidP="00155B86">
            <w:pPr>
              <w:spacing w:line="240" w:lineRule="auto"/>
              <w:ind w:right="-1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52350E">
              <w:rPr>
                <w:rFonts w:ascii="Angsana New" w:hAnsi="Angsana New"/>
                <w:sz w:val="30"/>
                <w:szCs w:val="30"/>
                <w:cs/>
              </w:rPr>
              <w:t>ตามที่ตกลงร่วมกัน</w:t>
            </w:r>
          </w:p>
        </w:tc>
      </w:tr>
    </w:tbl>
    <w:p w14:paraId="753D99DA" w14:textId="77777777" w:rsidR="0047698C" w:rsidRDefault="0047698C"/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B9468B" w:rsidRPr="008476C1" w14:paraId="6E93A4F5" w14:textId="77777777" w:rsidTr="0047698C">
        <w:trPr>
          <w:tblHeader/>
        </w:trPr>
        <w:tc>
          <w:tcPr>
            <w:tcW w:w="5760" w:type="dxa"/>
            <w:shd w:val="clear" w:color="auto" w:fill="auto"/>
          </w:tcPr>
          <w:p w14:paraId="50F7EC48" w14:textId="77777777" w:rsidR="00C7209C" w:rsidRDefault="00C7209C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0D42B13F" w14:textId="0CAFD7D6" w:rsidR="00B9468B" w:rsidRPr="008476C1" w:rsidRDefault="00C7209C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7209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52966453" w14:textId="77777777" w:rsidR="00B9468B" w:rsidRPr="008476C1" w:rsidRDefault="00B9468B" w:rsidP="009B5E75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8476C1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8476C1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468B" w:rsidRPr="008476C1" w14:paraId="55225FA7" w14:textId="77777777" w:rsidTr="0047698C">
        <w:trPr>
          <w:tblHeader/>
        </w:trPr>
        <w:tc>
          <w:tcPr>
            <w:tcW w:w="5760" w:type="dxa"/>
            <w:shd w:val="clear" w:color="auto" w:fill="auto"/>
          </w:tcPr>
          <w:p w14:paraId="312C3EEB" w14:textId="5527CF4E" w:rsidR="00B9468B" w:rsidRPr="008476C1" w:rsidRDefault="00B9468B" w:rsidP="009B5E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0F6A3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ปี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สิ้นสุดวันที่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447B28" w:rsidRPr="00447B2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8476C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E952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530" w:type="dxa"/>
            <w:shd w:val="clear" w:color="auto" w:fill="auto"/>
          </w:tcPr>
          <w:p w14:paraId="09769737" w14:textId="2239FB43" w:rsidR="00B9468B" w:rsidRPr="008476C1" w:rsidRDefault="004D4DA4" w:rsidP="009B5E75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4C4782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2593C44A" w14:textId="77777777" w:rsidR="00B9468B" w:rsidRPr="008476C1" w:rsidRDefault="00B9468B" w:rsidP="009B5E75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DE2446" w14:textId="4A372736" w:rsidR="00B9468B" w:rsidRPr="008476C1" w:rsidRDefault="004D4DA4" w:rsidP="009B5E75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="00034F61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 w:rsidR="004C4782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B9468B" w:rsidRPr="008476C1" w14:paraId="0A51AC86" w14:textId="77777777" w:rsidTr="0047698C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22BC7BC9" w14:textId="77777777" w:rsidR="00B9468B" w:rsidRPr="008476C1" w:rsidRDefault="00B9468B" w:rsidP="009B5E75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33E599FF" w14:textId="77777777" w:rsidR="00B9468B" w:rsidRPr="008476C1" w:rsidRDefault="00B9468B" w:rsidP="009B5E75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8476C1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8476C1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B9468B" w:rsidRPr="008476C1" w14:paraId="5736BA0C" w14:textId="77777777" w:rsidTr="0047698C">
        <w:tc>
          <w:tcPr>
            <w:tcW w:w="5760" w:type="dxa"/>
            <w:shd w:val="clear" w:color="auto" w:fill="auto"/>
          </w:tcPr>
          <w:p w14:paraId="7A543ED5" w14:textId="77777777" w:rsidR="00B9468B" w:rsidRPr="008476C1" w:rsidRDefault="00B9468B" w:rsidP="009B5E75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0CFB6D64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24A03A1F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1E271DB" w14:textId="77777777" w:rsidR="00B9468B" w:rsidRPr="008476C1" w:rsidRDefault="00B9468B" w:rsidP="009B5E75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4C4782" w:rsidRPr="008476C1" w14:paraId="3E8D5360" w14:textId="77777777" w:rsidTr="0047698C">
        <w:tc>
          <w:tcPr>
            <w:tcW w:w="5760" w:type="dxa"/>
            <w:shd w:val="clear" w:color="auto" w:fill="auto"/>
          </w:tcPr>
          <w:p w14:paraId="698C2FE1" w14:textId="77777777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4215BC8E" w14:textId="5258ACE2" w:rsidR="004C4782" w:rsidRPr="008476C1" w:rsidRDefault="009926A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559</w:t>
            </w:r>
          </w:p>
        </w:tc>
        <w:tc>
          <w:tcPr>
            <w:tcW w:w="270" w:type="dxa"/>
            <w:shd w:val="clear" w:color="auto" w:fill="auto"/>
          </w:tcPr>
          <w:p w14:paraId="56EF6A0D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9C46617" w14:textId="50FAD73F" w:rsidR="004C4782" w:rsidRPr="008476C1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492</w:t>
            </w:r>
          </w:p>
        </w:tc>
      </w:tr>
      <w:tr w:rsidR="004C4782" w:rsidRPr="008476C1" w14:paraId="2C18BB0F" w14:textId="77777777" w:rsidTr="0047698C">
        <w:tc>
          <w:tcPr>
            <w:tcW w:w="5760" w:type="dxa"/>
            <w:shd w:val="clear" w:color="auto" w:fill="auto"/>
          </w:tcPr>
          <w:p w14:paraId="6A287F77" w14:textId="735E0EC4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13C39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530" w:type="dxa"/>
            <w:shd w:val="clear" w:color="auto" w:fill="auto"/>
          </w:tcPr>
          <w:p w14:paraId="2EAEDFC8" w14:textId="3C16C89B" w:rsidR="004C4782" w:rsidRDefault="004D1376" w:rsidP="004D1376">
            <w:pPr>
              <w:pStyle w:val="a1"/>
              <w:tabs>
                <w:tab w:val="decimal" w:pos="522"/>
              </w:tabs>
              <w:ind w:right="34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5CBD68C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7F278FF" w14:textId="7080DB84" w:rsidR="004C4782" w:rsidRPr="002F029C" w:rsidRDefault="004C4782" w:rsidP="004C478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4C4782" w:rsidRPr="008476C1" w14:paraId="2F01BCF7" w14:textId="77777777" w:rsidTr="0047698C">
        <w:tc>
          <w:tcPr>
            <w:tcW w:w="5760" w:type="dxa"/>
            <w:shd w:val="clear" w:color="auto" w:fill="auto"/>
          </w:tcPr>
          <w:p w14:paraId="2438BC4B" w14:textId="4AD39A01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2F9C463D" w14:textId="353EA398" w:rsidR="004C4782" w:rsidRPr="008476C1" w:rsidRDefault="004D1376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131</w:t>
            </w:r>
          </w:p>
        </w:tc>
        <w:tc>
          <w:tcPr>
            <w:tcW w:w="270" w:type="dxa"/>
            <w:shd w:val="clear" w:color="auto" w:fill="auto"/>
          </w:tcPr>
          <w:p w14:paraId="193F6675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04A573E" w14:textId="2C16D2DA" w:rsidR="004C4782" w:rsidRPr="009E7FDE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131</w:t>
            </w:r>
          </w:p>
        </w:tc>
      </w:tr>
      <w:tr w:rsidR="004C4782" w:rsidRPr="008476C1" w14:paraId="2EAE72C0" w14:textId="77777777" w:rsidTr="0047698C">
        <w:tc>
          <w:tcPr>
            <w:tcW w:w="5760" w:type="dxa"/>
            <w:shd w:val="clear" w:color="auto" w:fill="auto"/>
          </w:tcPr>
          <w:p w14:paraId="53546ECB" w14:textId="77777777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692B4C4B" w14:textId="0FFFA2C7" w:rsidR="004C4782" w:rsidRPr="008476C1" w:rsidRDefault="004D1376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2,169</w:t>
            </w:r>
          </w:p>
        </w:tc>
        <w:tc>
          <w:tcPr>
            <w:tcW w:w="270" w:type="dxa"/>
            <w:shd w:val="clear" w:color="auto" w:fill="auto"/>
          </w:tcPr>
          <w:p w14:paraId="3D1ABE53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46045144" w14:textId="6186BB39" w:rsidR="004C4782" w:rsidRPr="008476C1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5B90">
              <w:rPr>
                <w:rFonts w:ascii="Angsana New" w:hAnsi="Angsana New"/>
                <w:sz w:val="30"/>
                <w:szCs w:val="30"/>
                <w:lang w:val="en-US"/>
              </w:rPr>
              <w:t>2,3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16</w:t>
            </w:r>
          </w:p>
        </w:tc>
      </w:tr>
      <w:tr w:rsidR="004C4782" w:rsidRPr="008476C1" w14:paraId="736CB060" w14:textId="77777777" w:rsidTr="0047698C">
        <w:tc>
          <w:tcPr>
            <w:tcW w:w="5760" w:type="dxa"/>
            <w:shd w:val="clear" w:color="auto" w:fill="auto"/>
          </w:tcPr>
          <w:p w14:paraId="1950EB24" w14:textId="77777777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50597D19" w14:textId="2E75EF5B" w:rsidR="004C4782" w:rsidRPr="008476C1" w:rsidRDefault="001B74C3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14210AB1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2A3DD46" w14:textId="32CCFA0A" w:rsidR="004C4782" w:rsidRPr="008476C1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</w:p>
        </w:tc>
      </w:tr>
      <w:tr w:rsidR="004C4782" w:rsidRPr="008476C1" w14:paraId="03CAD33F" w14:textId="77777777" w:rsidTr="0047698C">
        <w:tc>
          <w:tcPr>
            <w:tcW w:w="5760" w:type="dxa"/>
            <w:shd w:val="clear" w:color="auto" w:fill="auto"/>
          </w:tcPr>
          <w:p w14:paraId="1483348A" w14:textId="61437C17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088355B9" w14:textId="39C69108" w:rsidR="004C4782" w:rsidRPr="008476C1" w:rsidRDefault="001B74C3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  <w:tc>
          <w:tcPr>
            <w:tcW w:w="270" w:type="dxa"/>
            <w:shd w:val="clear" w:color="auto" w:fill="auto"/>
          </w:tcPr>
          <w:p w14:paraId="317C478A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7D14EDB" w14:textId="4AFFB5CE" w:rsidR="004C4782" w:rsidRPr="008476C1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</w:tr>
      <w:tr w:rsidR="004C4782" w:rsidRPr="008476C1" w14:paraId="553DA1AB" w14:textId="77777777" w:rsidTr="0047698C">
        <w:tc>
          <w:tcPr>
            <w:tcW w:w="5760" w:type="dxa"/>
            <w:shd w:val="clear" w:color="auto" w:fill="auto"/>
          </w:tcPr>
          <w:p w14:paraId="253B49C5" w14:textId="197B0095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E89D8A4" w14:textId="1ED212C5" w:rsidR="004C4782" w:rsidRPr="008476C1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948EFC2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E22B9C5" w14:textId="7C26E3B5" w:rsidR="004C4782" w:rsidRPr="009E7FDE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C4782" w:rsidRPr="008476C1" w14:paraId="2C45B945" w14:textId="77777777" w:rsidTr="0047698C">
        <w:tc>
          <w:tcPr>
            <w:tcW w:w="5760" w:type="dxa"/>
            <w:shd w:val="clear" w:color="auto" w:fill="auto"/>
          </w:tcPr>
          <w:p w14:paraId="2A3FE6DD" w14:textId="7AFA9647" w:rsidR="004C4782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70887FE7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F9FB608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6D172725" w14:textId="77777777" w:rsidR="004C4782" w:rsidRDefault="004C4782" w:rsidP="004C4782">
            <w:pPr>
              <w:pStyle w:val="a1"/>
              <w:tabs>
                <w:tab w:val="decimal" w:pos="522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C4782" w:rsidRPr="008476C1" w14:paraId="18962A12" w14:textId="77777777" w:rsidTr="0047698C">
        <w:tc>
          <w:tcPr>
            <w:tcW w:w="5760" w:type="dxa"/>
            <w:shd w:val="clear" w:color="auto" w:fill="auto"/>
          </w:tcPr>
          <w:p w14:paraId="1716C765" w14:textId="6F5EFB09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5FEC274F" w14:textId="7AB0196F" w:rsidR="004C4782" w:rsidRPr="00496096" w:rsidRDefault="00496096" w:rsidP="004C478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379</w:t>
            </w:r>
          </w:p>
        </w:tc>
        <w:tc>
          <w:tcPr>
            <w:tcW w:w="270" w:type="dxa"/>
            <w:shd w:val="clear" w:color="auto" w:fill="auto"/>
          </w:tcPr>
          <w:p w14:paraId="01ACF5B1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35A41AB" w14:textId="2EF5258E" w:rsidR="004C4782" w:rsidRPr="00E05AA5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457</w:t>
            </w:r>
          </w:p>
        </w:tc>
      </w:tr>
      <w:tr w:rsidR="004C4782" w:rsidRPr="008476C1" w14:paraId="7B1ECA2B" w14:textId="77777777" w:rsidTr="0047698C">
        <w:tc>
          <w:tcPr>
            <w:tcW w:w="5760" w:type="dxa"/>
            <w:shd w:val="clear" w:color="auto" w:fill="auto"/>
          </w:tcPr>
          <w:p w14:paraId="53D8C310" w14:textId="27812C0F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3DC02470" w14:textId="559BAAF7" w:rsidR="004C4782" w:rsidRPr="008476C1" w:rsidRDefault="00496096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</w:p>
        </w:tc>
        <w:tc>
          <w:tcPr>
            <w:tcW w:w="270" w:type="dxa"/>
            <w:shd w:val="clear" w:color="auto" w:fill="auto"/>
          </w:tcPr>
          <w:p w14:paraId="0F42BE8C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94BCE1" w14:textId="79AD99E0" w:rsidR="004C4782" w:rsidRPr="008476C1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</w:p>
        </w:tc>
      </w:tr>
      <w:tr w:rsidR="004C4782" w:rsidRPr="008476C1" w14:paraId="5AB20585" w14:textId="77777777" w:rsidTr="0047698C">
        <w:tc>
          <w:tcPr>
            <w:tcW w:w="5760" w:type="dxa"/>
            <w:shd w:val="clear" w:color="auto" w:fill="auto"/>
          </w:tcPr>
          <w:p w14:paraId="0E24AB53" w14:textId="449F1D10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2FCD3884" w14:textId="59A48FEE" w:rsidR="004C4782" w:rsidRPr="008476C1" w:rsidRDefault="00EF12B9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6EFDDD9E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C2BE30C" w14:textId="3D37E023" w:rsidR="004C4782" w:rsidRDefault="004C4782" w:rsidP="004C4782">
            <w:pPr>
              <w:pStyle w:val="acctfourfigures"/>
              <w:tabs>
                <w:tab w:val="clear" w:pos="765"/>
              </w:tabs>
              <w:spacing w:line="240" w:lineRule="auto"/>
              <w:ind w:left="-165" w:right="166" w:hanging="9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</w:tr>
      <w:tr w:rsidR="004C4782" w:rsidRPr="008476C1" w14:paraId="6D5F5242" w14:textId="77777777" w:rsidTr="0047698C">
        <w:tc>
          <w:tcPr>
            <w:tcW w:w="5760" w:type="dxa"/>
            <w:shd w:val="clear" w:color="auto" w:fill="auto"/>
          </w:tcPr>
          <w:p w14:paraId="30F22ED9" w14:textId="53D45B9C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55FBF6D9" w14:textId="27CD1181" w:rsidR="004C4782" w:rsidRPr="008476C1" w:rsidRDefault="00AC0387" w:rsidP="00AC0387">
            <w:pPr>
              <w:pStyle w:val="a1"/>
              <w:tabs>
                <w:tab w:val="decimal" w:pos="522"/>
              </w:tabs>
              <w:ind w:right="340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E39CFA1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ADF2370" w14:textId="0F6FE930" w:rsidR="004C4782" w:rsidRPr="008476C1" w:rsidRDefault="004C4782" w:rsidP="004C478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</w:p>
        </w:tc>
      </w:tr>
      <w:tr w:rsidR="004C4782" w:rsidRPr="008476C1" w14:paraId="4D23AAE7" w14:textId="77777777" w:rsidTr="0047698C">
        <w:tc>
          <w:tcPr>
            <w:tcW w:w="5760" w:type="dxa"/>
            <w:shd w:val="clear" w:color="auto" w:fill="auto"/>
          </w:tcPr>
          <w:p w14:paraId="152A3AD6" w14:textId="00927639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101FED1A" w14:textId="1DAC1F42" w:rsidR="004C4782" w:rsidRDefault="00AC0387" w:rsidP="004C478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33D7AB41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3D1A7EA" w14:textId="795890DC" w:rsidR="004C4782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4C4782" w:rsidRPr="004C02BF" w14:paraId="6CDA0155" w14:textId="77777777" w:rsidTr="0047698C">
        <w:trPr>
          <w:trHeight w:val="182"/>
        </w:trPr>
        <w:tc>
          <w:tcPr>
            <w:tcW w:w="5760" w:type="dxa"/>
            <w:shd w:val="clear" w:color="auto" w:fill="auto"/>
          </w:tcPr>
          <w:p w14:paraId="5113CF05" w14:textId="26154010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530" w:type="dxa"/>
            <w:shd w:val="clear" w:color="auto" w:fill="auto"/>
          </w:tcPr>
          <w:p w14:paraId="7FF9C336" w14:textId="18475D1D" w:rsidR="004C4782" w:rsidRPr="00F74BAF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BC2EB00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FBE268E" w14:textId="04CBD6F7" w:rsidR="004C4782" w:rsidRPr="00E05AA5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4C4782" w:rsidRPr="004C02BF" w14:paraId="5352216C" w14:textId="77777777" w:rsidTr="0047698C">
        <w:trPr>
          <w:trHeight w:val="182"/>
        </w:trPr>
        <w:tc>
          <w:tcPr>
            <w:tcW w:w="5760" w:type="dxa"/>
            <w:shd w:val="clear" w:color="auto" w:fill="auto"/>
          </w:tcPr>
          <w:p w14:paraId="0D948367" w14:textId="1B026267" w:rsidR="004C4782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1581B88C" w14:textId="77777777" w:rsidR="004C4782" w:rsidRPr="008476C1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919A31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24"/>
                <w:szCs w:val="24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8D520A4" w14:textId="77777777" w:rsidR="004C4782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4C4782" w:rsidRPr="008476C1" w14:paraId="438196CB" w14:textId="77777777" w:rsidTr="0047698C">
        <w:tc>
          <w:tcPr>
            <w:tcW w:w="5760" w:type="dxa"/>
            <w:shd w:val="clear" w:color="auto" w:fill="auto"/>
          </w:tcPr>
          <w:p w14:paraId="0271FB84" w14:textId="37CBE1EE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69CA9E23" w14:textId="77777777" w:rsidR="004C4782" w:rsidRPr="008476C1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D21A4D9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EBDD42D" w14:textId="77777777" w:rsidR="004C4782" w:rsidRPr="00E05AA5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4C4782" w:rsidRPr="008476C1" w14:paraId="06E9FC42" w14:textId="77777777" w:rsidTr="0047698C">
        <w:tc>
          <w:tcPr>
            <w:tcW w:w="5760" w:type="dxa"/>
            <w:shd w:val="clear" w:color="auto" w:fill="auto"/>
          </w:tcPr>
          <w:p w14:paraId="5D82B86B" w14:textId="63EB2859" w:rsidR="004C4782" w:rsidRPr="008476C1" w:rsidRDefault="004C4782" w:rsidP="004C478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ผลประโยชน์ระยะ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สั้น</w:t>
            </w:r>
            <w:r w:rsidRPr="008476C1">
              <w:rPr>
                <w:rFonts w:ascii="Angsana New" w:hAnsi="Angsana New"/>
                <w:sz w:val="30"/>
                <w:szCs w:val="30"/>
                <w:cs/>
              </w:rPr>
              <w:t>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7AE9D66E" w14:textId="6502DA34" w:rsidR="004C4782" w:rsidRPr="008476C1" w:rsidRDefault="00EF12B9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45</w:t>
            </w:r>
          </w:p>
        </w:tc>
        <w:tc>
          <w:tcPr>
            <w:tcW w:w="270" w:type="dxa"/>
            <w:shd w:val="clear" w:color="auto" w:fill="auto"/>
          </w:tcPr>
          <w:p w14:paraId="77D439EF" w14:textId="77777777" w:rsidR="004C4782" w:rsidRPr="008476C1" w:rsidRDefault="004C4782" w:rsidP="004C478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3BF8F52" w14:textId="64377EEC" w:rsidR="004C4782" w:rsidRPr="008476C1" w:rsidRDefault="004C4782" w:rsidP="004C4782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</w:p>
        </w:tc>
      </w:tr>
    </w:tbl>
    <w:p w14:paraId="0E919CF5" w14:textId="64793591" w:rsidR="00F74BAF" w:rsidRPr="00C232E6" w:rsidRDefault="005B0CE3" w:rsidP="008476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8476C1" w:rsidRPr="0004344A" w14:paraId="2B77D3CE" w14:textId="77777777" w:rsidTr="006F751E">
        <w:trPr>
          <w:tblHeader/>
        </w:trPr>
        <w:tc>
          <w:tcPr>
            <w:tcW w:w="5760" w:type="dxa"/>
            <w:shd w:val="clear" w:color="auto" w:fill="auto"/>
          </w:tcPr>
          <w:p w14:paraId="70115866" w14:textId="77777777" w:rsidR="00C232E6" w:rsidRDefault="00C232E6" w:rsidP="00C232E6">
            <w:pPr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  <w:p w14:paraId="493B7A28" w14:textId="70185211" w:rsidR="008476C1" w:rsidRPr="0004344A" w:rsidRDefault="00C232E6" w:rsidP="00C232E6">
            <w:pPr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232E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09CA2847" w14:textId="77777777" w:rsidR="008476C1" w:rsidRPr="0004344A" w:rsidRDefault="008476C1" w:rsidP="009470A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C4782" w:rsidRPr="0004344A" w14:paraId="6B18EB5A" w14:textId="77777777" w:rsidTr="006F751E">
        <w:trPr>
          <w:tblHeader/>
        </w:trPr>
        <w:tc>
          <w:tcPr>
            <w:tcW w:w="5760" w:type="dxa"/>
            <w:shd w:val="clear" w:color="auto" w:fill="auto"/>
          </w:tcPr>
          <w:p w14:paraId="29A8783F" w14:textId="0B7ACE53" w:rsidR="004C4782" w:rsidRPr="00313C39" w:rsidRDefault="004C4782" w:rsidP="004C47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13C3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313C3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313C3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Pr="00313C3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313C3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313C3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530" w:type="dxa"/>
            <w:shd w:val="clear" w:color="auto" w:fill="auto"/>
          </w:tcPr>
          <w:p w14:paraId="3F19C009" w14:textId="3A0B6500" w:rsidR="004C4782" w:rsidRPr="0004344A" w:rsidRDefault="004C4782" w:rsidP="004C4782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59E8E71E" w14:textId="77777777" w:rsidR="004C4782" w:rsidRPr="0004344A" w:rsidRDefault="004C4782" w:rsidP="004C4782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6F75F89" w14:textId="2E940BA6" w:rsidR="004C4782" w:rsidRPr="0004344A" w:rsidRDefault="004C4782" w:rsidP="004C4782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8476C1" w:rsidRPr="0004344A" w14:paraId="45ABC4E5" w14:textId="77777777" w:rsidTr="006F751E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3609BAB5" w14:textId="77777777" w:rsidR="008476C1" w:rsidRPr="0004344A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2E4C7185" w14:textId="77777777" w:rsidR="008476C1" w:rsidRPr="0004344A" w:rsidRDefault="008476C1" w:rsidP="009470A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8476C1" w:rsidRPr="0004344A" w14:paraId="3557A962" w14:textId="77777777" w:rsidTr="006F751E">
        <w:trPr>
          <w:trHeight w:val="335"/>
        </w:trPr>
        <w:tc>
          <w:tcPr>
            <w:tcW w:w="5760" w:type="dxa"/>
            <w:shd w:val="clear" w:color="auto" w:fill="auto"/>
          </w:tcPr>
          <w:p w14:paraId="69AD6D44" w14:textId="77777777" w:rsidR="008476C1" w:rsidRPr="0004344A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  <w:r w:rsidR="001435FF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และลูกหนี้</w:t>
            </w:r>
            <w:r w:rsidR="00B8717A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="001435FF"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3D45AF02" w14:textId="77777777" w:rsidR="008476C1" w:rsidRPr="0004344A" w:rsidRDefault="008476C1" w:rsidP="009470AC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A4379E" w:rsidRPr="0004344A" w14:paraId="75653257" w14:textId="77777777">
        <w:tc>
          <w:tcPr>
            <w:tcW w:w="5760" w:type="dxa"/>
            <w:shd w:val="clear" w:color="auto" w:fill="auto"/>
          </w:tcPr>
          <w:p w14:paraId="7F09DD47" w14:textId="77777777" w:rsidR="00A4379E" w:rsidRPr="0004344A" w:rsidRDefault="00A4379E" w:rsidP="00A4379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387AF457" w14:textId="1CBA3547" w:rsidR="00A4379E" w:rsidRPr="0004344A" w:rsidRDefault="00720968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70,029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FC77B5" w14:textId="77777777" w:rsidR="00A4379E" w:rsidRPr="0004344A" w:rsidRDefault="00A4379E" w:rsidP="00A4379E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73894D3E" w14:textId="6AA3FCCC" w:rsidR="00A4379E" w:rsidRPr="0004344A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3C39">
              <w:rPr>
                <w:rFonts w:ascii="Angsana New" w:hAnsi="Angsana New"/>
                <w:sz w:val="30"/>
                <w:szCs w:val="30"/>
              </w:rPr>
              <w:t>44,036</w:t>
            </w:r>
          </w:p>
        </w:tc>
      </w:tr>
      <w:tr w:rsidR="00A4379E" w:rsidRPr="0004344A" w14:paraId="198A8539" w14:textId="77777777">
        <w:tc>
          <w:tcPr>
            <w:tcW w:w="5760" w:type="dxa"/>
            <w:shd w:val="clear" w:color="auto" w:fill="auto"/>
          </w:tcPr>
          <w:p w14:paraId="46492652" w14:textId="77777777" w:rsidR="00A4379E" w:rsidRPr="0004344A" w:rsidRDefault="00A4379E" w:rsidP="00A4379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7F4FF539" w14:textId="164026CB" w:rsidR="00A4379E" w:rsidRPr="0004344A" w:rsidRDefault="00720968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121,21</w:t>
            </w:r>
            <w:r w:rsidR="00EF12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7F78F4" w14:textId="77777777" w:rsidR="00A4379E" w:rsidRPr="0004344A" w:rsidRDefault="00A4379E" w:rsidP="00A4379E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6A4FFC2F" w14:textId="3EAE1408" w:rsidR="00A4379E" w:rsidRPr="0004344A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3C39">
              <w:rPr>
                <w:rFonts w:ascii="Angsana New" w:hAnsi="Angsana New"/>
                <w:sz w:val="30"/>
                <w:szCs w:val="30"/>
              </w:rPr>
              <w:t>84,499</w:t>
            </w:r>
          </w:p>
        </w:tc>
      </w:tr>
      <w:tr w:rsidR="00A4379E" w:rsidRPr="0004344A" w14:paraId="7ABF2948" w14:textId="77777777">
        <w:trPr>
          <w:trHeight w:val="316"/>
        </w:trPr>
        <w:tc>
          <w:tcPr>
            <w:tcW w:w="5760" w:type="dxa"/>
            <w:shd w:val="clear" w:color="auto" w:fill="auto"/>
          </w:tcPr>
          <w:p w14:paraId="72258FA1" w14:textId="77777777" w:rsidR="00A4379E" w:rsidRPr="0004344A" w:rsidRDefault="00A4379E" w:rsidP="00A4379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040EF9" w14:textId="0F5AEEA8" w:rsidR="00A4379E" w:rsidRPr="002F029C" w:rsidRDefault="00720968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191,24</w:t>
            </w:r>
            <w:r w:rsidR="00EF12B9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BF2720" w14:textId="77777777" w:rsidR="00A4379E" w:rsidRPr="0004344A" w:rsidRDefault="00A4379E" w:rsidP="00A4379E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4CA0BC" w14:textId="2C668218" w:rsidR="00A4379E" w:rsidRPr="0004344A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3C39">
              <w:rPr>
                <w:rFonts w:ascii="Angsana New" w:hAnsi="Angsana New"/>
                <w:b/>
                <w:bCs/>
                <w:sz w:val="30"/>
                <w:szCs w:val="30"/>
              </w:rPr>
              <w:t>128,535</w:t>
            </w:r>
          </w:p>
        </w:tc>
      </w:tr>
      <w:tr w:rsidR="00A4379E" w:rsidRPr="0004344A" w14:paraId="3E71C273" w14:textId="77777777">
        <w:tc>
          <w:tcPr>
            <w:tcW w:w="5760" w:type="dxa"/>
            <w:shd w:val="clear" w:color="auto" w:fill="auto"/>
          </w:tcPr>
          <w:p w14:paraId="5D10B826" w14:textId="0800C4A9" w:rsidR="00A4379E" w:rsidRPr="0004344A" w:rsidRDefault="00A4379E" w:rsidP="00A4379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65757A0C" w14:textId="77777777" w:rsidR="00A4379E" w:rsidRPr="0004344A" w:rsidRDefault="00A4379E" w:rsidP="00A4379E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6D7FBF1" w14:textId="77777777" w:rsidR="00A4379E" w:rsidRPr="0004344A" w:rsidRDefault="00A4379E" w:rsidP="00A4379E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6E947BD" w14:textId="77777777" w:rsidR="00A4379E" w:rsidRPr="0004344A" w:rsidRDefault="00A4379E" w:rsidP="00A4379E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22D04" w:rsidRPr="0004344A" w14:paraId="3472E7B7" w14:textId="77777777">
        <w:tc>
          <w:tcPr>
            <w:tcW w:w="5760" w:type="dxa"/>
            <w:shd w:val="clear" w:color="auto" w:fill="auto"/>
          </w:tcPr>
          <w:p w14:paraId="01002EB1" w14:textId="208543CA" w:rsidR="00022D04" w:rsidRPr="0004344A" w:rsidRDefault="00022D04" w:rsidP="00A4379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เจ้าหนี้การค้าและเจ้าหนี้หมุนเวียนอื่น</w:t>
            </w:r>
          </w:p>
        </w:tc>
        <w:tc>
          <w:tcPr>
            <w:tcW w:w="1530" w:type="dxa"/>
            <w:shd w:val="clear" w:color="auto" w:fill="auto"/>
          </w:tcPr>
          <w:p w14:paraId="7F0BF910" w14:textId="77777777" w:rsidR="00022D04" w:rsidRDefault="00022D04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95EE6EF" w14:textId="77777777" w:rsidR="00022D04" w:rsidRPr="0004344A" w:rsidRDefault="00022D04" w:rsidP="00A4379E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8CE111B" w14:textId="77777777" w:rsidR="00022D04" w:rsidRDefault="00022D04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4379E" w:rsidRPr="0004344A" w14:paraId="5CCF0CD1" w14:textId="77777777">
        <w:tc>
          <w:tcPr>
            <w:tcW w:w="5760" w:type="dxa"/>
            <w:shd w:val="clear" w:color="auto" w:fill="auto"/>
          </w:tcPr>
          <w:p w14:paraId="2D3D96BC" w14:textId="77777777" w:rsidR="00A4379E" w:rsidRPr="0004344A" w:rsidRDefault="00A4379E" w:rsidP="00A4379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2ECC85C9" w14:textId="4023D9F6" w:rsidR="00A4379E" w:rsidRPr="00945E22" w:rsidRDefault="00C27E07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662,971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35418A" w14:textId="77777777" w:rsidR="00A4379E" w:rsidRPr="0004344A" w:rsidRDefault="00A4379E" w:rsidP="00A4379E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1203CF3" w14:textId="689D85B5" w:rsidR="00A4379E" w:rsidRPr="0004344A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387,339</w:t>
            </w:r>
          </w:p>
        </w:tc>
      </w:tr>
      <w:tr w:rsidR="00A4379E" w:rsidRPr="0004344A" w14:paraId="79B468E4" w14:textId="77777777">
        <w:tc>
          <w:tcPr>
            <w:tcW w:w="5760" w:type="dxa"/>
            <w:shd w:val="clear" w:color="auto" w:fill="auto"/>
          </w:tcPr>
          <w:p w14:paraId="0E2BA644" w14:textId="77777777" w:rsidR="00A4379E" w:rsidRPr="0004344A" w:rsidRDefault="00A4379E" w:rsidP="00A4379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3B96273D" w14:textId="38B63A30" w:rsidR="00A4379E" w:rsidRPr="00945E22" w:rsidRDefault="00C27E07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1,712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6C3345" w14:textId="77777777" w:rsidR="00A4379E" w:rsidRPr="0004344A" w:rsidRDefault="00A4379E" w:rsidP="00A4379E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73F784F4" w14:textId="1399E295" w:rsidR="00A4379E" w:rsidRPr="0004344A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431</w:t>
            </w:r>
          </w:p>
        </w:tc>
      </w:tr>
      <w:tr w:rsidR="00A4379E" w:rsidRPr="0004344A" w14:paraId="516813E3" w14:textId="77777777">
        <w:trPr>
          <w:trHeight w:val="424"/>
        </w:trPr>
        <w:tc>
          <w:tcPr>
            <w:tcW w:w="5760" w:type="dxa"/>
            <w:shd w:val="clear" w:color="auto" w:fill="auto"/>
          </w:tcPr>
          <w:p w14:paraId="1928F488" w14:textId="77777777" w:rsidR="00A4379E" w:rsidRPr="0004344A" w:rsidRDefault="00A4379E" w:rsidP="00A4379E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39C911" w14:textId="40F1E9A6" w:rsidR="00A4379E" w:rsidRPr="002F029C" w:rsidRDefault="00C27E07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664,683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E36BD6" w14:textId="77777777" w:rsidR="00A4379E" w:rsidRPr="0004344A" w:rsidRDefault="00A4379E" w:rsidP="00A4379E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ACE8B4" w14:textId="4669166E" w:rsidR="00A4379E" w:rsidRPr="0004344A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387,770</w:t>
            </w:r>
          </w:p>
        </w:tc>
      </w:tr>
    </w:tbl>
    <w:p w14:paraId="6FF052BA" w14:textId="77777777" w:rsidR="00400A9A" w:rsidRDefault="00400A9A" w:rsidP="0057621F">
      <w:pPr>
        <w:ind w:right="45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FA04E77" w14:textId="3AF6A0CB" w:rsidR="00516246" w:rsidRPr="00832F49" w:rsidRDefault="00516246" w:rsidP="0090747D">
      <w:pPr>
        <w:ind w:left="540" w:right="45"/>
        <w:jc w:val="thaiDistribute"/>
        <w:rPr>
          <w:rFonts w:ascii="Angsana New" w:hAnsi="Angsana New"/>
          <w:i/>
          <w:iCs/>
          <w:sz w:val="30"/>
          <w:szCs w:val="30"/>
        </w:rPr>
      </w:pPr>
      <w:r w:rsidRPr="00832F49">
        <w:rPr>
          <w:rFonts w:ascii="Angsana New" w:hAnsi="Angsana New" w:hint="cs"/>
          <w:i/>
          <w:iCs/>
          <w:sz w:val="30"/>
          <w:szCs w:val="30"/>
          <w:cs/>
        </w:rPr>
        <w:t>สัญญาที่สำคัญกับบุคคลหรือกิจการที่เกี่ยวข้องกัน</w:t>
      </w:r>
    </w:p>
    <w:p w14:paraId="748DE112" w14:textId="77777777" w:rsidR="00376642" w:rsidRDefault="00376642" w:rsidP="00FA3CB0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3E306D60" w14:textId="77777777" w:rsidR="00376642" w:rsidRPr="00376642" w:rsidRDefault="00376642" w:rsidP="00376642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376642">
        <w:rPr>
          <w:rFonts w:asciiTheme="majorBidi" w:hAnsiTheme="majorBidi" w:cstheme="majorBidi"/>
          <w:spacing w:val="-4"/>
          <w:sz w:val="30"/>
          <w:szCs w:val="30"/>
          <w:cs/>
        </w:rPr>
        <w:t>บริษัทมีสัญญาซื้อเยื่อกระดาษกับกิจการที่เกี่ยวข้องกันในต่างประเทศแห่ง</w:t>
      </w: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>หนึ่ง</w:t>
      </w:r>
      <w:r w:rsidRPr="00376642">
        <w:rPr>
          <w:rFonts w:asciiTheme="majorBidi" w:hAnsiTheme="majorBidi" w:cstheme="majorBidi"/>
          <w:spacing w:val="-4"/>
          <w:sz w:val="30"/>
          <w:szCs w:val="30"/>
          <w:cs/>
        </w:rPr>
        <w:t xml:space="preserve"> เพื่อซื้อเยื่อกระดาษในปริมาณและราคาตามที่กำหนดไว้ในสัญญา สัญญาดังกล่าว</w:t>
      </w: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>จะมีผลจนถึง</w:t>
      </w:r>
      <w:r w:rsidRPr="00376642">
        <w:rPr>
          <w:rFonts w:asciiTheme="majorBidi" w:hAnsiTheme="majorBidi" w:cstheme="majorBidi"/>
          <w:spacing w:val="-4"/>
          <w:sz w:val="30"/>
          <w:szCs w:val="30"/>
          <w:cs/>
        </w:rPr>
        <w:t xml:space="preserve">วันที่ </w:t>
      </w:r>
      <w:r w:rsidRPr="00376642">
        <w:rPr>
          <w:rFonts w:asciiTheme="majorBidi" w:hAnsiTheme="majorBidi" w:cstheme="majorBidi"/>
          <w:spacing w:val="-4"/>
          <w:sz w:val="30"/>
          <w:szCs w:val="30"/>
        </w:rPr>
        <w:t xml:space="preserve">31 </w:t>
      </w: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>มีนาคม</w:t>
      </w:r>
      <w:r w:rsidRPr="00376642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376642">
        <w:rPr>
          <w:rFonts w:asciiTheme="majorBidi" w:hAnsiTheme="majorBidi" w:cstheme="majorBidi"/>
          <w:spacing w:val="-4"/>
          <w:sz w:val="30"/>
          <w:szCs w:val="30"/>
        </w:rPr>
        <w:t xml:space="preserve">2569 </w:t>
      </w:r>
    </w:p>
    <w:p w14:paraId="62E0CCCC" w14:textId="77777777" w:rsidR="00376642" w:rsidRPr="00376642" w:rsidRDefault="00376642" w:rsidP="00376642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1BE2A23D" w14:textId="2E8265F2" w:rsidR="004D6767" w:rsidRDefault="00376642" w:rsidP="00EF12B9">
      <w:pPr>
        <w:ind w:left="540" w:right="45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>เงินลงทุนในบริษัทร่วมและการร่วมค้าของบริษัท</w:t>
      </w:r>
      <w:r w:rsidRPr="00376642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>ได้แก่</w:t>
      </w:r>
      <w:r w:rsidRPr="00376642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376642">
        <w:rPr>
          <w:rFonts w:asciiTheme="majorBidi" w:hAnsiTheme="majorBidi" w:cstheme="majorBidi"/>
          <w:spacing w:val="-4"/>
          <w:sz w:val="30"/>
          <w:szCs w:val="30"/>
        </w:rPr>
        <w:t xml:space="preserve">AV Group NB Inc., AV Terrace Bay Inc., Birla Jingwei Fibers Co., Ltd. </w:t>
      </w: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>และ</w:t>
      </w:r>
      <w:r w:rsidRPr="00376642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376642">
        <w:rPr>
          <w:rFonts w:asciiTheme="majorBidi" w:hAnsiTheme="majorBidi" w:cstheme="majorBidi"/>
          <w:spacing w:val="-4"/>
          <w:sz w:val="30"/>
          <w:szCs w:val="30"/>
        </w:rPr>
        <w:t xml:space="preserve">Aditya Group AB </w:t>
      </w: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>บริษัทจะต้องคงไว้ตามสัดส่วนที่ระบุไว้กับผู้ให้กู้ตามวงเงินสินเชื่อที่ให้แก่บริษัทร่วมและกิจการร่วมค้าคงค้างอยู่</w:t>
      </w:r>
      <w:r w:rsidRPr="00376642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>ทั้งนี้โดยมิได้เป็นการค้ำประกันการชำระคืนแก่ผู้ให้กู้เหล่านั้น</w:t>
      </w:r>
      <w:r w:rsidRPr="00376642">
        <w:rPr>
          <w:rFonts w:asciiTheme="majorBidi" w:hAnsiTheme="majorBidi" w:cstheme="majorBidi"/>
          <w:spacing w:val="-4"/>
          <w:sz w:val="30"/>
          <w:szCs w:val="30"/>
          <w:cs/>
        </w:rPr>
        <w:t xml:space="preserve"> </w:t>
      </w: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>บริษัทตกลงว่ากิจการของบริษัทร่วมและกิจการร่วมค้าเหล่านี้จะได้รับการจัดการในลักษณะที่สามารถปฏิบัติตามภาระผูกพันทางการเงินของตนเองได้</w:t>
      </w:r>
      <w:r w:rsidRPr="00376642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นอกจากนี้การประกาศจ่ายเงินปันผลโดย </w:t>
      </w:r>
      <w:r w:rsidRPr="00376642">
        <w:rPr>
          <w:rFonts w:asciiTheme="majorBidi" w:hAnsiTheme="majorBidi" w:cstheme="majorBidi"/>
          <w:spacing w:val="-4"/>
          <w:sz w:val="30"/>
          <w:szCs w:val="30"/>
        </w:rPr>
        <w:t>AV Group NB Inc.</w:t>
      </w: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และ </w:t>
      </w:r>
      <w:r w:rsidRPr="00376642">
        <w:rPr>
          <w:rFonts w:asciiTheme="majorBidi" w:hAnsiTheme="majorBidi" w:cstheme="majorBidi"/>
          <w:spacing w:val="-4"/>
          <w:sz w:val="30"/>
          <w:szCs w:val="30"/>
        </w:rPr>
        <w:t>AV Terrace Bay Inc.</w:t>
      </w:r>
      <w:r w:rsidRPr="00376642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ต้องได้รับความยินยอมจากผู้ให้กู้</w:t>
      </w:r>
    </w:p>
    <w:p w14:paraId="65AFA86B" w14:textId="77777777" w:rsidR="00EF12B9" w:rsidRPr="00AB14F9" w:rsidRDefault="00EF12B9" w:rsidP="00EF12B9">
      <w:pPr>
        <w:ind w:left="540" w:right="45"/>
        <w:jc w:val="thaiDistribute"/>
        <w:rPr>
          <w:rFonts w:asciiTheme="majorBidi" w:hAnsiTheme="majorBidi" w:cstheme="majorBidi"/>
          <w:spacing w:val="-4"/>
          <w:sz w:val="28"/>
          <w:szCs w:val="28"/>
        </w:rPr>
      </w:pPr>
    </w:p>
    <w:p w14:paraId="4E7D18CA" w14:textId="422D0708" w:rsidR="00E952A2" w:rsidRDefault="00C72450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color w:val="000000"/>
          <w:sz w:val="30"/>
          <w:szCs w:val="30"/>
        </w:rPr>
      </w:pPr>
      <w:r w:rsidRPr="00C72450">
        <w:rPr>
          <w:rFonts w:ascii="Angsana New" w:hAnsi="Angsana New"/>
          <w:b/>
          <w:bCs/>
          <w:color w:val="000000"/>
          <w:sz w:val="30"/>
          <w:szCs w:val="30"/>
          <w:cs/>
        </w:rPr>
        <w:t>เงินสดและรายการเทียบเท่าเงินสด</w:t>
      </w:r>
      <w:r w:rsidRPr="00C72450">
        <w:rPr>
          <w:rFonts w:ascii="Angsana New" w:hAnsi="Angsana New"/>
          <w:b/>
          <w:bCs/>
          <w:color w:val="000000"/>
          <w:sz w:val="30"/>
          <w:szCs w:val="30"/>
        </w:rPr>
        <w:t xml:space="preserve">  </w:t>
      </w:r>
    </w:p>
    <w:p w14:paraId="5473950C" w14:textId="77777777" w:rsidR="00A06881" w:rsidRPr="004B63CC" w:rsidRDefault="00A06881" w:rsidP="00A068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color w:val="000000"/>
          <w:sz w:val="30"/>
          <w:szCs w:val="30"/>
        </w:rPr>
      </w:pPr>
    </w:p>
    <w:tbl>
      <w:tblPr>
        <w:tblW w:w="910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270"/>
        <w:gridCol w:w="1549"/>
      </w:tblGrid>
      <w:tr w:rsidR="00C72450" w:rsidRPr="003500FB" w14:paraId="751AC4DF" w14:textId="77777777" w:rsidTr="006F751E">
        <w:trPr>
          <w:tblHeader/>
        </w:trPr>
        <w:tc>
          <w:tcPr>
            <w:tcW w:w="5490" w:type="dxa"/>
          </w:tcPr>
          <w:p w14:paraId="6AE9B84A" w14:textId="77777777" w:rsidR="00C72450" w:rsidRPr="003500FB" w:rsidRDefault="00C72450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234FCCEB" w14:textId="77777777" w:rsidR="00C72450" w:rsidRDefault="00C72450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47752BB6" w14:textId="77777777" w:rsidR="00C72450" w:rsidRPr="003500FB" w:rsidRDefault="00C72450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C72450" w:rsidRPr="003500FB" w14:paraId="45BB9FA2" w14:textId="77777777" w:rsidTr="006F751E">
        <w:trPr>
          <w:trHeight w:val="209"/>
          <w:tblHeader/>
        </w:trPr>
        <w:tc>
          <w:tcPr>
            <w:tcW w:w="5490" w:type="dxa"/>
          </w:tcPr>
          <w:p w14:paraId="1EFFA476" w14:textId="77777777" w:rsidR="00C72450" w:rsidRPr="003500FB" w:rsidRDefault="00C72450" w:rsidP="008970F6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</w:tcPr>
          <w:p w14:paraId="505509AC" w14:textId="5F55F032" w:rsidR="00C72450" w:rsidRPr="003500FB" w:rsidRDefault="00C72450" w:rsidP="008970F6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A4379E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6960FE46" w14:textId="77777777" w:rsidR="00C72450" w:rsidRPr="003500FB" w:rsidRDefault="00C72450" w:rsidP="008970F6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4907A7C2" w14:textId="565D9B2D" w:rsidR="00C72450" w:rsidRPr="003500FB" w:rsidRDefault="00C72450" w:rsidP="008970F6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A4379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C72450" w:rsidRPr="003500FB" w14:paraId="32E83EB1" w14:textId="77777777" w:rsidTr="006F751E">
        <w:trPr>
          <w:tblHeader/>
        </w:trPr>
        <w:tc>
          <w:tcPr>
            <w:tcW w:w="5490" w:type="dxa"/>
          </w:tcPr>
          <w:p w14:paraId="49E7E1BE" w14:textId="77777777" w:rsidR="00C72450" w:rsidRPr="003500FB" w:rsidRDefault="00C72450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19" w:type="dxa"/>
            <w:gridSpan w:val="3"/>
            <w:vAlign w:val="bottom"/>
          </w:tcPr>
          <w:p w14:paraId="5FCC1255" w14:textId="77777777" w:rsidR="00C72450" w:rsidRPr="003500FB" w:rsidRDefault="00C72450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4379E" w:rsidRPr="003500FB" w14:paraId="0B21EA01" w14:textId="77777777" w:rsidTr="0076097E">
        <w:trPr>
          <w:trHeight w:val="434"/>
        </w:trPr>
        <w:tc>
          <w:tcPr>
            <w:tcW w:w="5490" w:type="dxa"/>
          </w:tcPr>
          <w:p w14:paraId="12B9D0CA" w14:textId="688EC727" w:rsidR="00A4379E" w:rsidRPr="00CF3189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72450">
              <w:rPr>
                <w:rFonts w:ascii="Angsana New" w:hAnsi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800" w:type="dxa"/>
          </w:tcPr>
          <w:p w14:paraId="7D8B899B" w14:textId="6E3D0EBD" w:rsidR="00A4379E" w:rsidRPr="003500FB" w:rsidRDefault="000C657D" w:rsidP="00A4379E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419</w:t>
            </w:r>
          </w:p>
        </w:tc>
        <w:tc>
          <w:tcPr>
            <w:tcW w:w="270" w:type="dxa"/>
          </w:tcPr>
          <w:p w14:paraId="6D2AF04C" w14:textId="77777777" w:rsidR="00A4379E" w:rsidRPr="003500FB" w:rsidRDefault="00A4379E" w:rsidP="00A4379E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23519084" w14:textId="3909EA2B" w:rsidR="00A4379E" w:rsidRPr="003500FB" w:rsidRDefault="00A4379E" w:rsidP="00A4379E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3C39">
              <w:rPr>
                <w:rFonts w:ascii="Angsana New" w:hAnsi="Angsana New"/>
                <w:sz w:val="30"/>
                <w:szCs w:val="30"/>
              </w:rPr>
              <w:t>567</w:t>
            </w:r>
          </w:p>
        </w:tc>
      </w:tr>
      <w:tr w:rsidR="00A4379E" w:rsidRPr="003500FB" w14:paraId="03B72F19" w14:textId="77777777" w:rsidTr="006F751E">
        <w:tc>
          <w:tcPr>
            <w:tcW w:w="5490" w:type="dxa"/>
          </w:tcPr>
          <w:p w14:paraId="07D31D1F" w14:textId="2D678D76" w:rsidR="00A4379E" w:rsidRPr="00C72450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72450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เงินฝากธนาคารประเภทกระแสรายวัน</w:t>
            </w:r>
          </w:p>
        </w:tc>
        <w:tc>
          <w:tcPr>
            <w:tcW w:w="1800" w:type="dxa"/>
          </w:tcPr>
          <w:p w14:paraId="4910D6F3" w14:textId="187C1457" w:rsidR="00A4379E" w:rsidRPr="003500FB" w:rsidRDefault="000C657D" w:rsidP="00A4379E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627</w:t>
            </w:r>
          </w:p>
        </w:tc>
        <w:tc>
          <w:tcPr>
            <w:tcW w:w="270" w:type="dxa"/>
          </w:tcPr>
          <w:p w14:paraId="2612F3F5" w14:textId="77777777" w:rsidR="00A4379E" w:rsidRPr="003500FB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4025C303" w14:textId="7AD9A70F" w:rsidR="00A4379E" w:rsidRPr="003500FB" w:rsidRDefault="00A4379E" w:rsidP="00A4379E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125</w:t>
            </w:r>
          </w:p>
        </w:tc>
      </w:tr>
      <w:tr w:rsidR="00A4379E" w:rsidRPr="003500FB" w14:paraId="3229B6B7" w14:textId="77777777" w:rsidTr="006F751E">
        <w:tc>
          <w:tcPr>
            <w:tcW w:w="5490" w:type="dxa"/>
          </w:tcPr>
          <w:p w14:paraId="08B2769D" w14:textId="012F8538" w:rsidR="00A4379E" w:rsidRPr="00C72450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72450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เงินฝากธนาคารประเภทออมทรัพย์</w:t>
            </w:r>
          </w:p>
        </w:tc>
        <w:tc>
          <w:tcPr>
            <w:tcW w:w="1800" w:type="dxa"/>
          </w:tcPr>
          <w:p w14:paraId="417D0FD2" w14:textId="5403BC7C" w:rsidR="00A4379E" w:rsidRPr="003500FB" w:rsidRDefault="00CF3491" w:rsidP="00A4379E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5,134</w:t>
            </w:r>
          </w:p>
        </w:tc>
        <w:tc>
          <w:tcPr>
            <w:tcW w:w="270" w:type="dxa"/>
          </w:tcPr>
          <w:p w14:paraId="75D4BA43" w14:textId="77777777" w:rsidR="00A4379E" w:rsidRPr="003500FB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7CFA8769" w14:textId="7013A79A" w:rsidR="00A4379E" w:rsidRPr="003500FB" w:rsidRDefault="00A4379E" w:rsidP="00A4379E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313C39">
              <w:rPr>
                <w:rFonts w:ascii="Angsana New" w:hAnsi="Angsana New"/>
                <w:sz w:val="30"/>
                <w:szCs w:val="30"/>
              </w:rPr>
              <w:t>10,073</w:t>
            </w:r>
          </w:p>
        </w:tc>
      </w:tr>
      <w:tr w:rsidR="00A4379E" w:rsidRPr="003500FB" w14:paraId="5100EA15" w14:textId="77777777" w:rsidTr="006F751E">
        <w:tc>
          <w:tcPr>
            <w:tcW w:w="5490" w:type="dxa"/>
          </w:tcPr>
          <w:p w14:paraId="6F51D6AD" w14:textId="735EB157" w:rsidR="00A4379E" w:rsidRPr="00C72450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31A58BCE" w14:textId="1941963F" w:rsidR="00A4379E" w:rsidRPr="00B25613" w:rsidRDefault="00173D80" w:rsidP="00A4379E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6,180</w:t>
            </w:r>
          </w:p>
        </w:tc>
        <w:tc>
          <w:tcPr>
            <w:tcW w:w="270" w:type="dxa"/>
          </w:tcPr>
          <w:p w14:paraId="36F13979" w14:textId="77777777" w:rsidR="00A4379E" w:rsidRPr="009D6D31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  <w:bottom w:val="double" w:sz="4" w:space="0" w:color="auto"/>
            </w:tcBorders>
          </w:tcPr>
          <w:p w14:paraId="5F36B66A" w14:textId="6D99BE11" w:rsidR="00A4379E" w:rsidRPr="009D6D31" w:rsidRDefault="00A4379E" w:rsidP="00A4379E">
            <w:pPr>
              <w:pStyle w:val="BodyText"/>
              <w:tabs>
                <w:tab w:val="clear" w:pos="1644"/>
                <w:tab w:val="clear" w:pos="1871"/>
                <w:tab w:val="left" w:pos="1512"/>
                <w:tab w:val="left" w:pos="1692"/>
              </w:tabs>
              <w:spacing w:after="0"/>
              <w:ind w:left="-378" w:right="1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3C39">
              <w:rPr>
                <w:rFonts w:ascii="Angsana New" w:hAnsi="Angsana New"/>
                <w:b/>
                <w:bCs/>
                <w:sz w:val="30"/>
                <w:szCs w:val="30"/>
              </w:rPr>
              <w:t>10,765</w:t>
            </w:r>
          </w:p>
        </w:tc>
      </w:tr>
    </w:tbl>
    <w:p w14:paraId="2350D398" w14:textId="02CFF4BD" w:rsidR="00496B91" w:rsidRPr="00155479" w:rsidRDefault="00496B91" w:rsidP="001554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34E627E2" w14:textId="08234799" w:rsidR="008F201A" w:rsidRPr="001649C7" w:rsidRDefault="00F9228E" w:rsidP="001649C7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hanging="90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BD10FF">
        <w:rPr>
          <w:rFonts w:ascii="Angsana New" w:hAnsi="Angsana New"/>
          <w:b/>
          <w:bCs/>
          <w:color w:val="000000"/>
          <w:sz w:val="30"/>
          <w:szCs w:val="30"/>
          <w:cs/>
        </w:rPr>
        <w:lastRenderedPageBreak/>
        <w:t>สินทรัพย์ทางการเงินหมุนเวียน</w:t>
      </w:r>
    </w:p>
    <w:p w14:paraId="3C468CF8" w14:textId="77777777" w:rsidR="001649C7" w:rsidRPr="001649C7" w:rsidRDefault="001649C7" w:rsidP="001649C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90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tbl>
      <w:tblPr>
        <w:tblW w:w="943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50"/>
        <w:gridCol w:w="1332"/>
        <w:gridCol w:w="270"/>
        <w:gridCol w:w="1170"/>
        <w:gridCol w:w="270"/>
        <w:gridCol w:w="1530"/>
        <w:gridCol w:w="270"/>
        <w:gridCol w:w="1440"/>
      </w:tblGrid>
      <w:tr w:rsidR="00D86EF8" w:rsidRPr="0004344A" w14:paraId="40739437" w14:textId="77777777" w:rsidTr="006F751E">
        <w:trPr>
          <w:tblHeader/>
        </w:trPr>
        <w:tc>
          <w:tcPr>
            <w:tcW w:w="3150" w:type="dxa"/>
            <w:vAlign w:val="bottom"/>
          </w:tcPr>
          <w:p w14:paraId="7C94D4B3" w14:textId="77777777" w:rsidR="00D86EF8" w:rsidRPr="0004344A" w:rsidRDefault="00D86EF8" w:rsidP="00D86EF8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2772" w:type="dxa"/>
            <w:gridSpan w:val="3"/>
            <w:vAlign w:val="bottom"/>
          </w:tcPr>
          <w:p w14:paraId="74B0E1CB" w14:textId="77777777" w:rsidR="00D86EF8" w:rsidRPr="0004344A" w:rsidRDefault="00D86EF8" w:rsidP="003F10A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</w:tcPr>
          <w:p w14:paraId="40D311DF" w14:textId="77777777" w:rsidR="00D86EF8" w:rsidRPr="0004344A" w:rsidRDefault="00D86EF8" w:rsidP="00D86EF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3240" w:type="dxa"/>
            <w:gridSpan w:val="3"/>
          </w:tcPr>
          <w:p w14:paraId="7C616BDA" w14:textId="77777777" w:rsidR="00D86EF8" w:rsidRPr="0004344A" w:rsidRDefault="00D86EF8" w:rsidP="00D86EF8">
            <w:pPr>
              <w:tabs>
                <w:tab w:val="clear" w:pos="227"/>
                <w:tab w:val="clear" w:pos="454"/>
                <w:tab w:val="clear" w:pos="680"/>
                <w:tab w:val="clear" w:pos="2807"/>
                <w:tab w:val="left" w:pos="720"/>
                <w:tab w:val="left" w:pos="2664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4379E" w:rsidRPr="0004344A" w14:paraId="1D881A01" w14:textId="77777777" w:rsidTr="006F751E">
        <w:trPr>
          <w:tblHeader/>
        </w:trPr>
        <w:tc>
          <w:tcPr>
            <w:tcW w:w="3150" w:type="dxa"/>
            <w:vAlign w:val="bottom"/>
          </w:tcPr>
          <w:p w14:paraId="660CE225" w14:textId="77777777" w:rsidR="00A4379E" w:rsidRPr="0004344A" w:rsidRDefault="00A4379E" w:rsidP="00A4379E">
            <w:pPr>
              <w:pStyle w:val="BodyText"/>
              <w:spacing w:after="0"/>
              <w:ind w:left="145" w:right="-405" w:hanging="14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2" w:type="dxa"/>
          </w:tcPr>
          <w:p w14:paraId="174CA20D" w14:textId="7D6C4D4A" w:rsidR="00A4379E" w:rsidRPr="0004344A" w:rsidRDefault="00A4379E" w:rsidP="00A4379E">
            <w:pPr>
              <w:pStyle w:val="a1"/>
              <w:ind w:left="-36" w:right="0" w:hanging="1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</w:tcPr>
          <w:p w14:paraId="71F182D1" w14:textId="77777777" w:rsidR="00A4379E" w:rsidRPr="0004344A" w:rsidRDefault="00A4379E" w:rsidP="00A4379E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170" w:type="dxa"/>
          </w:tcPr>
          <w:p w14:paraId="593491AC" w14:textId="6949C015" w:rsidR="00A4379E" w:rsidRPr="0004344A" w:rsidRDefault="00A4379E" w:rsidP="00A4379E">
            <w:pPr>
              <w:pStyle w:val="a1"/>
              <w:ind w:right="0" w:hanging="108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14:paraId="50C5562A" w14:textId="77777777" w:rsidR="00A4379E" w:rsidRPr="0004344A" w:rsidRDefault="00A4379E" w:rsidP="00A437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D876B90" w14:textId="47A9F049" w:rsidR="00A4379E" w:rsidRPr="0004344A" w:rsidRDefault="00A4379E" w:rsidP="00A4379E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</w:tcPr>
          <w:p w14:paraId="0F365925" w14:textId="77777777" w:rsidR="00A4379E" w:rsidRPr="0004344A" w:rsidRDefault="00A4379E" w:rsidP="00A4379E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440" w:type="dxa"/>
          </w:tcPr>
          <w:p w14:paraId="33068E26" w14:textId="44ABF4DA" w:rsidR="00A4379E" w:rsidRPr="0004344A" w:rsidRDefault="00A4379E" w:rsidP="00A4379E">
            <w:pPr>
              <w:pStyle w:val="a1"/>
              <w:ind w:right="0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4D4DA4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7</w:t>
            </w:r>
          </w:p>
        </w:tc>
      </w:tr>
      <w:tr w:rsidR="003F10A7" w:rsidRPr="0004344A" w14:paraId="177F9E4E" w14:textId="77777777" w:rsidTr="006F751E">
        <w:tc>
          <w:tcPr>
            <w:tcW w:w="3150" w:type="dxa"/>
          </w:tcPr>
          <w:p w14:paraId="095A55CF" w14:textId="77777777" w:rsidR="003F10A7" w:rsidRPr="0004344A" w:rsidRDefault="003F10A7" w:rsidP="00D86EF8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72" w:type="dxa"/>
            <w:gridSpan w:val="3"/>
            <w:vAlign w:val="bottom"/>
          </w:tcPr>
          <w:p w14:paraId="699A9793" w14:textId="77777777" w:rsidR="003F10A7" w:rsidRPr="0004344A" w:rsidRDefault="003F10A7" w:rsidP="003F10A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6AB5D723" w14:textId="77777777" w:rsidR="003F10A7" w:rsidRPr="0004344A" w:rsidRDefault="003F10A7" w:rsidP="00D86EF8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40" w:type="dxa"/>
            <w:gridSpan w:val="3"/>
            <w:vAlign w:val="bottom"/>
          </w:tcPr>
          <w:p w14:paraId="5D0B59C4" w14:textId="77777777" w:rsidR="003F10A7" w:rsidRPr="0004344A" w:rsidRDefault="003F10A7" w:rsidP="00FF6E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7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4379E" w:rsidRPr="0004344A" w14:paraId="3B563EDD" w14:textId="77777777">
        <w:tc>
          <w:tcPr>
            <w:tcW w:w="3150" w:type="dxa"/>
          </w:tcPr>
          <w:p w14:paraId="15E8D19B" w14:textId="77777777" w:rsidR="00A4379E" w:rsidRPr="0004344A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เงินฝากธนาคารประเภทฝากประจำ</w:t>
            </w:r>
          </w:p>
        </w:tc>
        <w:tc>
          <w:tcPr>
            <w:tcW w:w="1332" w:type="dxa"/>
            <w:shd w:val="clear" w:color="auto" w:fill="auto"/>
          </w:tcPr>
          <w:p w14:paraId="1FBDF4C9" w14:textId="2C36CF57" w:rsidR="00A4379E" w:rsidRPr="000D49C8" w:rsidRDefault="008664CF" w:rsidP="00A4379E">
            <w:pPr>
              <w:pStyle w:val="a1"/>
              <w:tabs>
                <w:tab w:val="decimal" w:pos="59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56495D0" w14:textId="77777777" w:rsidR="00A4379E" w:rsidRPr="00945E22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ED441C1" w14:textId="350895CC" w:rsidR="00A4379E" w:rsidRPr="00945E22" w:rsidRDefault="00A4379E" w:rsidP="00A4379E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1.80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EB3FE2" w14:textId="77777777" w:rsidR="00A4379E" w:rsidRPr="00945E22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7EFEB8D5" w14:textId="2BF3FF0A" w:rsidR="00A4379E" w:rsidRPr="000A7EE1" w:rsidRDefault="0061145F" w:rsidP="0061145F">
            <w:pPr>
              <w:pStyle w:val="a1"/>
              <w:tabs>
                <w:tab w:val="decimal" w:pos="59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70" w:type="dxa"/>
            <w:vAlign w:val="bottom"/>
          </w:tcPr>
          <w:p w14:paraId="0D05CDC6" w14:textId="77777777" w:rsidR="00A4379E" w:rsidRPr="0004344A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2B3EB4A" w14:textId="3434E8B2" w:rsidR="00A4379E" w:rsidRPr="0004344A" w:rsidRDefault="00A4379E" w:rsidP="00A4379E">
            <w:pPr>
              <w:pStyle w:val="a1"/>
              <w:tabs>
                <w:tab w:val="decimal" w:pos="105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13C39">
              <w:rPr>
                <w:rFonts w:ascii="Angsana New" w:hAnsi="Angsana New"/>
                <w:sz w:val="30"/>
                <w:szCs w:val="30"/>
                <w:cs/>
              </w:rPr>
              <w:t>21</w:t>
            </w:r>
            <w:r w:rsidRPr="00313C39">
              <w:rPr>
                <w:rFonts w:ascii="Angsana New" w:hAnsi="Angsana New"/>
                <w:sz w:val="30"/>
                <w:szCs w:val="30"/>
              </w:rPr>
              <w:t>,</w:t>
            </w:r>
            <w:r w:rsidRPr="00313C39">
              <w:rPr>
                <w:rFonts w:ascii="Angsana New" w:hAnsi="Angsana New"/>
                <w:sz w:val="30"/>
                <w:szCs w:val="30"/>
                <w:cs/>
              </w:rPr>
              <w:t>227</w:t>
            </w:r>
          </w:p>
        </w:tc>
      </w:tr>
      <w:tr w:rsidR="00A4379E" w:rsidRPr="0004344A" w14:paraId="62DDADAC" w14:textId="77777777">
        <w:tc>
          <w:tcPr>
            <w:tcW w:w="3150" w:type="dxa"/>
          </w:tcPr>
          <w:p w14:paraId="73A1EBDE" w14:textId="77777777" w:rsidR="00A4379E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พันธบัตรธนาคารแห่งประเทศไทย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2CF34A43" w14:textId="30CB1A40" w:rsidR="00A4379E" w:rsidRPr="004B63CC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37F4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-  มีข้อจำกัด </w:t>
            </w:r>
          </w:p>
        </w:tc>
        <w:tc>
          <w:tcPr>
            <w:tcW w:w="1332" w:type="dxa"/>
            <w:shd w:val="clear" w:color="auto" w:fill="auto"/>
          </w:tcPr>
          <w:p w14:paraId="65FC9429" w14:textId="77777777" w:rsidR="00A4379E" w:rsidRDefault="00A4379E" w:rsidP="00A4379E">
            <w:pPr>
              <w:pStyle w:val="a1"/>
              <w:tabs>
                <w:tab w:val="decimal" w:pos="590"/>
              </w:tabs>
              <w:ind w:right="287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0C74C548" w14:textId="1F927E22" w:rsidR="008664CF" w:rsidRPr="000D49C8" w:rsidRDefault="008664CF" w:rsidP="000A7EE1">
            <w:pPr>
              <w:pStyle w:val="a1"/>
              <w:tabs>
                <w:tab w:val="decimal" w:pos="590"/>
              </w:tabs>
              <w:ind w:right="52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1.89</w:t>
            </w:r>
            <w:r w:rsidR="000A7EE1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61145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  <w:r w:rsidR="000A7EE1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2.10</w:t>
            </w:r>
          </w:p>
        </w:tc>
        <w:tc>
          <w:tcPr>
            <w:tcW w:w="270" w:type="dxa"/>
            <w:shd w:val="clear" w:color="auto" w:fill="auto"/>
          </w:tcPr>
          <w:p w14:paraId="76C125EF" w14:textId="77777777" w:rsidR="00A4379E" w:rsidRPr="00945E22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DD9B782" w14:textId="77777777" w:rsidR="00A4379E" w:rsidRDefault="00A4379E" w:rsidP="00A4379E">
            <w:pPr>
              <w:pStyle w:val="a1"/>
              <w:tabs>
                <w:tab w:val="decimal" w:pos="590"/>
              </w:tabs>
              <w:ind w:right="287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6AD9264D" w14:textId="7461B158" w:rsidR="00A4379E" w:rsidRPr="00945E22" w:rsidRDefault="00A4379E" w:rsidP="00A4379E">
            <w:pPr>
              <w:tabs>
                <w:tab w:val="clear" w:pos="227"/>
                <w:tab w:val="clear" w:pos="454"/>
                <w:tab w:val="clear" w:pos="680"/>
                <w:tab w:val="decimal" w:pos="792"/>
              </w:tabs>
              <w:ind w:right="-1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1.55</w:t>
            </w:r>
          </w:p>
        </w:tc>
        <w:tc>
          <w:tcPr>
            <w:tcW w:w="270" w:type="dxa"/>
            <w:shd w:val="clear" w:color="auto" w:fill="auto"/>
          </w:tcPr>
          <w:p w14:paraId="279F4824" w14:textId="77777777" w:rsidR="00A4379E" w:rsidRPr="00945E22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19237094" w14:textId="77777777" w:rsidR="00A4379E" w:rsidRDefault="00A4379E" w:rsidP="00A4379E">
            <w:pPr>
              <w:pStyle w:val="a1"/>
              <w:tabs>
                <w:tab w:val="decimal" w:pos="105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249F63C6" w14:textId="11017EE2" w:rsidR="00310A5F" w:rsidRPr="000D49C8" w:rsidRDefault="00310A5F" w:rsidP="00A4379E">
            <w:pPr>
              <w:pStyle w:val="a1"/>
              <w:tabs>
                <w:tab w:val="decimal" w:pos="105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101,971</w:t>
            </w:r>
          </w:p>
        </w:tc>
        <w:tc>
          <w:tcPr>
            <w:tcW w:w="270" w:type="dxa"/>
            <w:vAlign w:val="bottom"/>
          </w:tcPr>
          <w:p w14:paraId="11C35C7A" w14:textId="77777777" w:rsidR="00A4379E" w:rsidRPr="0004344A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hanging="1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91B5496" w14:textId="77777777" w:rsidR="00A4379E" w:rsidRDefault="00A4379E" w:rsidP="00A4379E">
            <w:pPr>
              <w:pStyle w:val="a1"/>
              <w:tabs>
                <w:tab w:val="decimal" w:pos="105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0EBF7AFB" w14:textId="2888FD7F" w:rsidR="00A4379E" w:rsidRPr="00B25613" w:rsidRDefault="00A4379E" w:rsidP="00A4379E">
            <w:pPr>
              <w:pStyle w:val="a1"/>
              <w:tabs>
                <w:tab w:val="decimal" w:pos="105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</w:rPr>
            </w:pPr>
            <w:r w:rsidRPr="00313C39">
              <w:rPr>
                <w:rFonts w:ascii="Angsana New" w:hAnsi="Angsana New"/>
                <w:sz w:val="30"/>
                <w:szCs w:val="30"/>
                <w:lang w:val="en-US"/>
              </w:rPr>
              <w:t>51,238</w:t>
            </w:r>
          </w:p>
        </w:tc>
      </w:tr>
      <w:tr w:rsidR="00A4379E" w:rsidRPr="0004344A" w14:paraId="4B1D630A" w14:textId="77777777">
        <w:tc>
          <w:tcPr>
            <w:tcW w:w="3150" w:type="dxa"/>
          </w:tcPr>
          <w:p w14:paraId="76B67AF9" w14:textId="77777777" w:rsidR="00A4379E" w:rsidRPr="0004344A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5198A8BA" w14:textId="77777777" w:rsidR="00A4379E" w:rsidRPr="00945E22" w:rsidRDefault="00A4379E" w:rsidP="00A437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7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88DD497" w14:textId="77777777" w:rsidR="00A4379E" w:rsidRPr="00945E22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2189B6" w14:textId="77777777" w:rsidR="00A4379E" w:rsidRPr="00945E22" w:rsidRDefault="00A4379E" w:rsidP="00A4379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ACD153" w14:textId="77777777" w:rsidR="00A4379E" w:rsidRPr="00945E22" w:rsidRDefault="00A4379E" w:rsidP="00A4379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E73E8F" w14:textId="364BBB75" w:rsidR="00A4379E" w:rsidRPr="000D49C8" w:rsidRDefault="00310A5F" w:rsidP="00A4379E">
            <w:pPr>
              <w:pStyle w:val="a1"/>
              <w:tabs>
                <w:tab w:val="decimal" w:pos="1054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101,971</w:t>
            </w:r>
          </w:p>
        </w:tc>
        <w:tc>
          <w:tcPr>
            <w:tcW w:w="270" w:type="dxa"/>
            <w:vAlign w:val="bottom"/>
          </w:tcPr>
          <w:p w14:paraId="5F57D2E2" w14:textId="77777777" w:rsidR="00A4379E" w:rsidRPr="0004344A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ind w:hanging="12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7420743" w14:textId="69D83240" w:rsidR="00A4379E" w:rsidRPr="0004344A" w:rsidRDefault="00A4379E" w:rsidP="00A437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3C39">
              <w:rPr>
                <w:rFonts w:ascii="Angsana New" w:hAnsi="Angsana New"/>
                <w:b/>
                <w:bCs/>
                <w:sz w:val="30"/>
                <w:szCs w:val="30"/>
              </w:rPr>
              <w:t>72,465</w:t>
            </w:r>
          </w:p>
        </w:tc>
      </w:tr>
    </w:tbl>
    <w:p w14:paraId="23179444" w14:textId="77777777" w:rsidR="00241785" w:rsidRDefault="002417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p w14:paraId="36D8EE46" w14:textId="4B23B822" w:rsidR="00771366" w:rsidRPr="006355F4" w:rsidRDefault="004B63CC" w:rsidP="00EF1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342"/>
        <w:jc w:val="thaiDistribute"/>
        <w:rPr>
          <w:rFonts w:ascii="Angsana New" w:hAnsi="Angsana New"/>
          <w:color w:val="000000"/>
          <w:spacing w:val="-4"/>
          <w:sz w:val="30"/>
          <w:szCs w:val="30"/>
        </w:rPr>
      </w:pPr>
      <w:r w:rsidRPr="00EF12F3">
        <w:rPr>
          <w:rFonts w:ascii="Angsana New" w:hAnsi="Angsana New" w:hint="cs"/>
          <w:color w:val="000000"/>
          <w:spacing w:val="2"/>
          <w:sz w:val="30"/>
          <w:szCs w:val="30"/>
          <w:cs/>
        </w:rPr>
        <w:t xml:space="preserve">ณ วันที่ </w:t>
      </w:r>
      <w:r w:rsidRPr="00EF12F3">
        <w:rPr>
          <w:rFonts w:ascii="Angsana New" w:hAnsi="Angsana New"/>
          <w:color w:val="000000"/>
          <w:spacing w:val="2"/>
          <w:sz w:val="30"/>
          <w:szCs w:val="30"/>
        </w:rPr>
        <w:t xml:space="preserve">31 </w:t>
      </w:r>
      <w:r w:rsidRPr="00EF12F3">
        <w:rPr>
          <w:rFonts w:ascii="Angsana New" w:hAnsi="Angsana New" w:hint="cs"/>
          <w:color w:val="000000"/>
          <w:spacing w:val="2"/>
          <w:sz w:val="30"/>
          <w:szCs w:val="30"/>
          <w:cs/>
        </w:rPr>
        <w:t xml:space="preserve">มีนาคม </w:t>
      </w:r>
      <w:r w:rsidRPr="00EF12F3">
        <w:rPr>
          <w:rFonts w:ascii="Angsana New" w:hAnsi="Angsana New"/>
          <w:color w:val="000000"/>
          <w:spacing w:val="2"/>
          <w:sz w:val="30"/>
          <w:szCs w:val="30"/>
        </w:rPr>
        <w:t>25</w:t>
      </w:r>
      <w:r w:rsidR="0059184E" w:rsidRPr="00EF12F3">
        <w:rPr>
          <w:rFonts w:ascii="Angsana New" w:hAnsi="Angsana New"/>
          <w:color w:val="000000"/>
          <w:spacing w:val="2"/>
          <w:sz w:val="30"/>
          <w:szCs w:val="30"/>
        </w:rPr>
        <w:t>6</w:t>
      </w:r>
      <w:r w:rsidR="00A4379E" w:rsidRPr="00EF12F3">
        <w:rPr>
          <w:rFonts w:ascii="Angsana New" w:hAnsi="Angsana New"/>
          <w:color w:val="000000"/>
          <w:spacing w:val="2"/>
          <w:sz w:val="30"/>
          <w:szCs w:val="30"/>
        </w:rPr>
        <w:t>8</w:t>
      </w:r>
      <w:r w:rsidRPr="00EF12F3">
        <w:rPr>
          <w:rFonts w:ascii="Angsana New" w:hAnsi="Angsana New"/>
          <w:color w:val="000000"/>
          <w:spacing w:val="2"/>
          <w:sz w:val="30"/>
          <w:szCs w:val="30"/>
        </w:rPr>
        <w:t xml:space="preserve"> </w:t>
      </w:r>
      <w:r w:rsidRPr="00EF12F3">
        <w:rPr>
          <w:rFonts w:ascii="Angsana New" w:hAnsi="Angsana New" w:hint="cs"/>
          <w:color w:val="000000"/>
          <w:spacing w:val="2"/>
          <w:sz w:val="30"/>
          <w:szCs w:val="30"/>
          <w:cs/>
        </w:rPr>
        <w:t>เงินลงทุนในพันธบัตรธนาคารแห่งประเทศไทยที่มีภาระค้ำประกันมีอัตราดอกเบี้ยร้อยละ</w:t>
      </w:r>
      <w:r w:rsidR="00C27E07" w:rsidRPr="00EF12F3">
        <w:rPr>
          <w:rFonts w:ascii="Angsana New" w:hAnsi="Angsana New"/>
          <w:color w:val="000000"/>
          <w:spacing w:val="2"/>
          <w:sz w:val="30"/>
          <w:szCs w:val="30"/>
        </w:rPr>
        <w:t xml:space="preserve"> 1.89 -</w:t>
      </w:r>
      <w:r w:rsidR="0061145F">
        <w:rPr>
          <w:rFonts w:ascii="Angsana New" w:hAnsi="Angsana New"/>
          <w:color w:val="000000"/>
          <w:spacing w:val="2"/>
          <w:sz w:val="30"/>
          <w:szCs w:val="30"/>
        </w:rPr>
        <w:t xml:space="preserve"> </w:t>
      </w:r>
      <w:r w:rsidR="00C27E07" w:rsidRPr="00EF12F3">
        <w:rPr>
          <w:rFonts w:ascii="Angsana New" w:hAnsi="Angsana New"/>
          <w:color w:val="000000"/>
          <w:spacing w:val="2"/>
          <w:sz w:val="30"/>
          <w:szCs w:val="30"/>
        </w:rPr>
        <w:t>2.1</w:t>
      </w:r>
      <w:r w:rsidR="00005874">
        <w:rPr>
          <w:rFonts w:ascii="Angsana New" w:hAnsi="Angsana New"/>
          <w:color w:val="000000"/>
          <w:spacing w:val="2"/>
          <w:sz w:val="30"/>
          <w:szCs w:val="30"/>
        </w:rPr>
        <w:t>0</w:t>
      </w:r>
      <w:r w:rsidR="00C27E07" w:rsidRPr="00EF12F3">
        <w:rPr>
          <w:rFonts w:ascii="Angsana New" w:hAnsi="Angsana New"/>
          <w:color w:val="000000"/>
          <w:spacing w:val="2"/>
          <w:sz w:val="30"/>
          <w:szCs w:val="30"/>
        </w:rPr>
        <w:t xml:space="preserve"> </w:t>
      </w:r>
      <w:r w:rsidRPr="00EF12F3">
        <w:rPr>
          <w:rFonts w:ascii="Angsana New" w:hAnsi="Angsana New" w:hint="cs"/>
          <w:color w:val="000000"/>
          <w:spacing w:val="2"/>
          <w:sz w:val="30"/>
          <w:szCs w:val="30"/>
          <w:cs/>
        </w:rPr>
        <w:t>ต่อปี</w:t>
      </w:r>
      <w:r w:rsidRPr="006355F4">
        <w:rPr>
          <w:rFonts w:ascii="Angsana New" w:hAnsi="Angsana New" w:hint="cs"/>
          <w:color w:val="000000"/>
          <w:spacing w:val="-4"/>
          <w:sz w:val="30"/>
          <w:szCs w:val="30"/>
          <w:cs/>
        </w:rPr>
        <w:t xml:space="preserve"> โดยบริษัทได้นำไปวางค้ำประกันการ</w:t>
      </w:r>
      <w:r w:rsidR="00905195" w:rsidRPr="006355F4">
        <w:rPr>
          <w:rFonts w:ascii="Angsana New" w:hAnsi="Angsana New" w:hint="cs"/>
          <w:color w:val="000000"/>
          <w:spacing w:val="-4"/>
          <w:sz w:val="30"/>
          <w:szCs w:val="30"/>
          <w:cs/>
        </w:rPr>
        <w:t>ใช้</w:t>
      </w:r>
      <w:r w:rsidRPr="006355F4">
        <w:rPr>
          <w:rFonts w:ascii="Angsana New" w:hAnsi="Angsana New" w:hint="cs"/>
          <w:color w:val="000000"/>
          <w:spacing w:val="-4"/>
          <w:sz w:val="30"/>
          <w:szCs w:val="30"/>
          <w:cs/>
        </w:rPr>
        <w:t>ไฟฟ้ากับการไฟฟ้าส่วนภูมิภาค จะครบกำหนดในเดือน</w:t>
      </w:r>
      <w:r w:rsidR="00965BE8">
        <w:rPr>
          <w:rFonts w:ascii="Angsana New" w:hAnsi="Angsana New"/>
          <w:color w:val="000000"/>
          <w:spacing w:val="-4"/>
          <w:sz w:val="30"/>
          <w:szCs w:val="30"/>
          <w:cs/>
        </w:rPr>
        <w:br/>
      </w:r>
      <w:r w:rsidR="00313C39" w:rsidRPr="006355F4">
        <w:rPr>
          <w:rFonts w:ascii="Angsana New" w:hAnsi="Angsana New" w:hint="cs"/>
          <w:color w:val="000000"/>
          <w:spacing w:val="-4"/>
          <w:sz w:val="30"/>
          <w:szCs w:val="30"/>
          <w:cs/>
        </w:rPr>
        <w:t>เมษายน</w:t>
      </w:r>
      <w:r w:rsidRPr="006355F4">
        <w:rPr>
          <w:rFonts w:ascii="Angsana New" w:hAnsi="Angsana New" w:hint="cs"/>
          <w:color w:val="000000"/>
          <w:spacing w:val="-4"/>
          <w:sz w:val="30"/>
          <w:szCs w:val="30"/>
          <w:cs/>
        </w:rPr>
        <w:t xml:space="preserve"> </w:t>
      </w:r>
      <w:r w:rsidRPr="006355F4">
        <w:rPr>
          <w:rFonts w:ascii="Angsana New" w:hAnsi="Angsana New"/>
          <w:color w:val="000000"/>
          <w:spacing w:val="-4"/>
          <w:sz w:val="30"/>
          <w:szCs w:val="30"/>
        </w:rPr>
        <w:t>256</w:t>
      </w:r>
      <w:r w:rsidR="00A4379E">
        <w:rPr>
          <w:rFonts w:ascii="Angsana New" w:hAnsi="Angsana New"/>
          <w:color w:val="000000"/>
          <w:spacing w:val="-4"/>
          <w:sz w:val="30"/>
          <w:szCs w:val="30"/>
        </w:rPr>
        <w:t>8</w:t>
      </w:r>
      <w:r w:rsidR="0061145F">
        <w:rPr>
          <w:rFonts w:ascii="Angsana New" w:hAnsi="Angsana New"/>
          <w:color w:val="000000"/>
          <w:spacing w:val="-4"/>
          <w:sz w:val="30"/>
          <w:szCs w:val="30"/>
        </w:rPr>
        <w:t xml:space="preserve"> </w:t>
      </w:r>
      <w:r w:rsidR="0061145F">
        <w:rPr>
          <w:rFonts w:ascii="Angsana New" w:hAnsi="Angsana New" w:hint="cs"/>
          <w:color w:val="000000"/>
          <w:spacing w:val="-4"/>
          <w:sz w:val="30"/>
          <w:szCs w:val="30"/>
          <w:cs/>
        </w:rPr>
        <w:t xml:space="preserve">และในเดือนมีนาคม </w:t>
      </w:r>
      <w:r w:rsidR="0061145F">
        <w:rPr>
          <w:rFonts w:ascii="Angsana New" w:hAnsi="Angsana New"/>
          <w:color w:val="000000"/>
          <w:spacing w:val="-4"/>
          <w:sz w:val="30"/>
          <w:szCs w:val="30"/>
        </w:rPr>
        <w:t>2569</w:t>
      </w:r>
    </w:p>
    <w:p w14:paraId="5435E242" w14:textId="6557012A" w:rsidR="00241785" w:rsidRDefault="002417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color w:val="000000"/>
          <w:sz w:val="30"/>
          <w:szCs w:val="30"/>
          <w:cs/>
        </w:rPr>
      </w:pPr>
    </w:p>
    <w:p w14:paraId="101D890E" w14:textId="41E84FF5" w:rsidR="009D6D31" w:rsidRPr="00C92BCF" w:rsidRDefault="00C92BCF" w:rsidP="009D6D31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hanging="90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color w:val="000000"/>
          <w:sz w:val="30"/>
          <w:szCs w:val="30"/>
          <w:cs/>
        </w:rPr>
        <w:t>ลูกหนี้การค้า</w:t>
      </w:r>
      <w:r w:rsidR="00155B86">
        <w:rPr>
          <w:rFonts w:ascii="Angsana New" w:hAnsi="Angsana New" w:hint="cs"/>
          <w:b/>
          <w:bCs/>
          <w:color w:val="000000"/>
          <w:sz w:val="30"/>
          <w:szCs w:val="30"/>
          <w:cs/>
        </w:rPr>
        <w:t>และลูกหนี้หมุนเวียนอื่น</w:t>
      </w:r>
    </w:p>
    <w:p w14:paraId="49669ACB" w14:textId="043558F7" w:rsidR="00C92BCF" w:rsidRPr="00D0619D" w:rsidRDefault="00C92BCF" w:rsidP="00C92B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900"/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9554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11"/>
        <w:gridCol w:w="180"/>
        <w:gridCol w:w="1801"/>
        <w:gridCol w:w="273"/>
        <w:gridCol w:w="1881"/>
        <w:gridCol w:w="8"/>
      </w:tblGrid>
      <w:tr w:rsidR="00DB1889" w:rsidRPr="00DB1889" w14:paraId="6EA174C2" w14:textId="77777777" w:rsidTr="007D08DD">
        <w:trPr>
          <w:gridAfter w:val="1"/>
          <w:wAfter w:w="8" w:type="dxa"/>
          <w:cantSplit/>
          <w:tblHeader/>
        </w:trPr>
        <w:tc>
          <w:tcPr>
            <w:tcW w:w="5411" w:type="dxa"/>
            <w:vAlign w:val="bottom"/>
          </w:tcPr>
          <w:p w14:paraId="07EB878C" w14:textId="77777777" w:rsidR="00DB1889" w:rsidRPr="00DB1889" w:rsidRDefault="00DB1889" w:rsidP="00C92BCF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</w:tcPr>
          <w:p w14:paraId="3D593ACF" w14:textId="77777777" w:rsidR="00DB1889" w:rsidRPr="00DB1889" w:rsidRDefault="00DB1889" w:rsidP="00C92BCF">
            <w:pPr>
              <w:pStyle w:val="acctmergecolhdg"/>
              <w:spacing w:line="240" w:lineRule="auto"/>
              <w:jc w:val="left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3955" w:type="dxa"/>
            <w:gridSpan w:val="3"/>
          </w:tcPr>
          <w:p w14:paraId="352A210A" w14:textId="4DFEA6FE" w:rsidR="00DB1889" w:rsidRPr="00DB1889" w:rsidRDefault="00DB1889" w:rsidP="00DB1889">
            <w:pPr>
              <w:tabs>
                <w:tab w:val="clear" w:pos="227"/>
                <w:tab w:val="clear" w:pos="454"/>
                <w:tab w:val="clear" w:pos="680"/>
                <w:tab w:val="clear" w:pos="2807"/>
                <w:tab w:val="left" w:pos="720"/>
                <w:tab w:val="left" w:pos="2664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30"/>
                <w:szCs w:val="38"/>
              </w:rPr>
            </w:pP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475DA576" w14:textId="3760628F" w:rsidR="00DB1889" w:rsidRPr="00DB1889" w:rsidRDefault="00DB1889" w:rsidP="00DB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Cs w:val="22"/>
              </w:rPr>
            </w:pP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ส่วนได้</w:t>
            </w:r>
            <w:r w:rsidRPr="00DB1889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</w:t>
            </w: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สีย</w:t>
            </w:r>
            <w:r w:rsidRPr="00DB1889">
              <w:rPr>
                <w:rFonts w:asciiTheme="majorBidi" w:hAnsiTheme="majorBidi" w:cstheme="majorBidi"/>
                <w:bCs/>
                <w:sz w:val="30"/>
                <w:szCs w:val="30"/>
              </w:rPr>
              <w:t>/</w:t>
            </w:r>
            <w:r w:rsidRPr="00DB1889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B1889" w:rsidRPr="00DB1889" w14:paraId="40347D78" w14:textId="77777777" w:rsidTr="007D08DD">
        <w:trPr>
          <w:cantSplit/>
          <w:tblHeader/>
        </w:trPr>
        <w:tc>
          <w:tcPr>
            <w:tcW w:w="5411" w:type="dxa"/>
          </w:tcPr>
          <w:p w14:paraId="44418C04" w14:textId="115E85F1" w:rsidR="00DB1889" w:rsidRPr="00313C39" w:rsidRDefault="00313C39" w:rsidP="0091188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lang w:bidi="th-TH"/>
              </w:rPr>
            </w:pPr>
            <w:r w:rsidRPr="00313C39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ณ</w:t>
            </w:r>
            <w:r w:rsidRPr="00313C39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313C39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วันที่</w:t>
            </w:r>
            <w:r w:rsidRPr="00313C39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313C3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  <w:t xml:space="preserve">31 </w:t>
            </w:r>
            <w:r w:rsidR="00FD0D5A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80" w:type="dxa"/>
          </w:tcPr>
          <w:p w14:paraId="21A55823" w14:textId="77777777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Cs w:val="22"/>
                <w:highlight w:val="cyan"/>
              </w:rPr>
            </w:pPr>
          </w:p>
        </w:tc>
        <w:tc>
          <w:tcPr>
            <w:tcW w:w="1801" w:type="dxa"/>
          </w:tcPr>
          <w:p w14:paraId="5F32F2A8" w14:textId="449C3520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DB188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A437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8</w:t>
            </w:r>
          </w:p>
        </w:tc>
        <w:tc>
          <w:tcPr>
            <w:tcW w:w="273" w:type="dxa"/>
          </w:tcPr>
          <w:p w14:paraId="4093FCDC" w14:textId="77777777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</w:pPr>
          </w:p>
        </w:tc>
        <w:tc>
          <w:tcPr>
            <w:tcW w:w="1889" w:type="dxa"/>
            <w:gridSpan w:val="2"/>
          </w:tcPr>
          <w:p w14:paraId="085857FF" w14:textId="4E643707" w:rsidR="00DB1889" w:rsidRPr="00034F61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/>
              </w:rPr>
            </w:pPr>
            <w:r w:rsidRPr="00DB1889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A4379E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</w:tr>
      <w:tr w:rsidR="00DB1889" w:rsidRPr="001F0FF5" w14:paraId="52AC70F9" w14:textId="77777777" w:rsidTr="007D08DD">
        <w:trPr>
          <w:cantSplit/>
          <w:tblHeader/>
        </w:trPr>
        <w:tc>
          <w:tcPr>
            <w:tcW w:w="5411" w:type="dxa"/>
          </w:tcPr>
          <w:p w14:paraId="6EAA80EA" w14:textId="77777777" w:rsidR="00DB1889" w:rsidRPr="001F0FF5" w:rsidRDefault="00DB1889" w:rsidP="0091188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uto"/>
              <w:rPr>
                <w:rFonts w:cs="Times New Roman"/>
                <w:b/>
                <w:bCs/>
                <w:i/>
                <w:iCs/>
                <w:color w:val="0000FF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1E20835A" w14:textId="77777777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Cs w:val="22"/>
                <w:highlight w:val="cyan"/>
              </w:rPr>
            </w:pPr>
          </w:p>
        </w:tc>
        <w:tc>
          <w:tcPr>
            <w:tcW w:w="3963" w:type="dxa"/>
            <w:gridSpan w:val="4"/>
          </w:tcPr>
          <w:p w14:paraId="6055B277" w14:textId="5043FDBD" w:rsidR="00DB1889" w:rsidRPr="00DB1889" w:rsidRDefault="00DB1889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DB188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4379E" w:rsidRPr="001F0FF5" w14:paraId="474A4CD2" w14:textId="5D419C7C">
        <w:trPr>
          <w:cantSplit/>
          <w:trHeight w:val="64"/>
        </w:trPr>
        <w:tc>
          <w:tcPr>
            <w:tcW w:w="5411" w:type="dxa"/>
          </w:tcPr>
          <w:p w14:paraId="241682AE" w14:textId="2DAD5964" w:rsidR="00A4379E" w:rsidRPr="00C92BCF" w:rsidRDefault="00A4379E" w:rsidP="00A4379E">
            <w:pPr>
              <w:shd w:val="clear" w:color="auto" w:fill="FFFFFF"/>
              <w:tabs>
                <w:tab w:val="clear" w:pos="227"/>
                <w:tab w:val="left" w:pos="11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80" w:type="dxa"/>
          </w:tcPr>
          <w:p w14:paraId="0EA012AC" w14:textId="77777777" w:rsidR="00A4379E" w:rsidRPr="001F0FF5" w:rsidRDefault="00A4379E" w:rsidP="00A4379E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2DF91293" w14:textId="3AD466F5" w:rsidR="00A4379E" w:rsidRPr="000331C1" w:rsidRDefault="000E6302" w:rsidP="00A4379E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1,297,</w:t>
            </w:r>
            <w:r w:rsidR="00F15FCA">
              <w:rPr>
                <w:rFonts w:asciiTheme="majorBidi" w:hAnsiTheme="majorBidi" w:cstheme="majorBidi"/>
                <w:sz w:val="30"/>
                <w:szCs w:val="30"/>
              </w:rPr>
              <w:t>559</w:t>
            </w:r>
          </w:p>
        </w:tc>
        <w:tc>
          <w:tcPr>
            <w:tcW w:w="273" w:type="dxa"/>
            <w:vAlign w:val="center"/>
          </w:tcPr>
          <w:p w14:paraId="686691A6" w14:textId="77777777" w:rsidR="00A4379E" w:rsidRPr="00DB1889" w:rsidRDefault="00A4379E" w:rsidP="00A4379E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bottom"/>
          </w:tcPr>
          <w:p w14:paraId="391D18A4" w14:textId="36BE912B" w:rsidR="00A4379E" w:rsidRPr="00DB1889" w:rsidRDefault="00A4379E" w:rsidP="00A4379E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31C1">
              <w:rPr>
                <w:rFonts w:asciiTheme="majorBidi" w:hAnsiTheme="majorBidi" w:cstheme="majorBidi"/>
                <w:sz w:val="30"/>
                <w:szCs w:val="30"/>
              </w:rPr>
              <w:t>1,339,337</w:t>
            </w:r>
          </w:p>
        </w:tc>
      </w:tr>
      <w:tr w:rsidR="00A4379E" w:rsidRPr="001F0FF5" w14:paraId="18E63E81" w14:textId="2C470C05">
        <w:trPr>
          <w:cantSplit/>
          <w:trHeight w:val="64"/>
        </w:trPr>
        <w:tc>
          <w:tcPr>
            <w:tcW w:w="5411" w:type="dxa"/>
          </w:tcPr>
          <w:p w14:paraId="0871EFB5" w14:textId="12522075" w:rsidR="00A4379E" w:rsidRPr="00C92BCF" w:rsidRDefault="00A4379E" w:rsidP="00A4379E">
            <w:pPr>
              <w:shd w:val="clear" w:color="auto" w:fill="FFFFFF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80" w:type="dxa"/>
          </w:tcPr>
          <w:p w14:paraId="160596F2" w14:textId="77777777" w:rsidR="00A4379E" w:rsidRPr="001F0FF5" w:rsidRDefault="00A4379E" w:rsidP="00A4379E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6F7C917C" w14:textId="77777777" w:rsidR="00A4379E" w:rsidRPr="000331C1" w:rsidRDefault="00A4379E" w:rsidP="00A4379E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3" w:type="dxa"/>
            <w:vAlign w:val="center"/>
          </w:tcPr>
          <w:p w14:paraId="749869D9" w14:textId="77777777" w:rsidR="00A4379E" w:rsidRPr="00DB1889" w:rsidRDefault="00A4379E" w:rsidP="00A4379E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bottom"/>
          </w:tcPr>
          <w:p w14:paraId="3CA4D763" w14:textId="77777777" w:rsidR="00A4379E" w:rsidRPr="00DB1889" w:rsidRDefault="00A4379E" w:rsidP="00A4379E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4379E" w:rsidRPr="001F0FF5" w14:paraId="38DA64B4" w14:textId="1AE7B3F4">
        <w:trPr>
          <w:cantSplit/>
          <w:trHeight w:val="64"/>
        </w:trPr>
        <w:tc>
          <w:tcPr>
            <w:tcW w:w="5411" w:type="dxa"/>
          </w:tcPr>
          <w:p w14:paraId="53F8A976" w14:textId="4E3BE7D1" w:rsidR="00A4379E" w:rsidRPr="00C92BCF" w:rsidRDefault="00A4379E" w:rsidP="00A4379E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  <w:cs/>
              </w:rPr>
            </w:pP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Pr="00C92BCF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80" w:type="dxa"/>
          </w:tcPr>
          <w:p w14:paraId="058A0277" w14:textId="77777777" w:rsidR="00A4379E" w:rsidRPr="001F0FF5" w:rsidRDefault="00A4379E" w:rsidP="00A4379E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1A8D469B" w14:textId="3461BF15" w:rsidR="00A4379E" w:rsidRPr="000331C1" w:rsidRDefault="00AA001C" w:rsidP="00A4379E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191,</w:t>
            </w:r>
            <w:r w:rsidR="00976CF0">
              <w:rPr>
                <w:rFonts w:asciiTheme="majorBidi" w:hAnsiTheme="majorBidi" w:cstheme="majorBidi"/>
                <w:sz w:val="30"/>
                <w:szCs w:val="30"/>
              </w:rPr>
              <w:t>940</w:t>
            </w:r>
          </w:p>
        </w:tc>
        <w:tc>
          <w:tcPr>
            <w:tcW w:w="273" w:type="dxa"/>
            <w:vAlign w:val="center"/>
          </w:tcPr>
          <w:p w14:paraId="23AA76D9" w14:textId="77777777" w:rsidR="00A4379E" w:rsidRPr="00DB1889" w:rsidRDefault="00A4379E" w:rsidP="00A4379E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bottom"/>
          </w:tcPr>
          <w:p w14:paraId="45EF59F4" w14:textId="2A4E7446" w:rsidR="00A4379E" w:rsidRPr="00DB1889" w:rsidRDefault="00A4379E" w:rsidP="00A4379E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31C1">
              <w:rPr>
                <w:rFonts w:asciiTheme="majorBidi" w:hAnsiTheme="majorBidi" w:cstheme="majorBidi"/>
                <w:sz w:val="30"/>
                <w:szCs w:val="30"/>
              </w:rPr>
              <w:t>140,027</w:t>
            </w:r>
          </w:p>
        </w:tc>
      </w:tr>
      <w:tr w:rsidR="00A4379E" w:rsidRPr="001F0FF5" w14:paraId="2FEB39B5" w14:textId="0A5AB5F8">
        <w:trPr>
          <w:cantSplit/>
          <w:trHeight w:val="64"/>
        </w:trPr>
        <w:tc>
          <w:tcPr>
            <w:tcW w:w="5411" w:type="dxa"/>
          </w:tcPr>
          <w:p w14:paraId="2D56104E" w14:textId="546256FA" w:rsidR="00A4379E" w:rsidRPr="00C92BCF" w:rsidRDefault="00A4379E" w:rsidP="00A4379E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</w:rPr>
            </w:pPr>
            <w:r w:rsidRPr="00C92BCF">
              <w:rPr>
                <w:rFonts w:ascii="Angsana New" w:hAnsi="Angsana New"/>
                <w:sz w:val="30"/>
                <w:szCs w:val="30"/>
              </w:rPr>
              <w:t xml:space="preserve">1 - 3 </w:t>
            </w:r>
            <w:r w:rsidRPr="00C92BCF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80" w:type="dxa"/>
          </w:tcPr>
          <w:p w14:paraId="59BC3BAE" w14:textId="77777777" w:rsidR="00A4379E" w:rsidRPr="001F0FF5" w:rsidRDefault="00A4379E" w:rsidP="00A4379E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254A56A8" w14:textId="67247A9D" w:rsidR="00A4379E" w:rsidRPr="000331C1" w:rsidRDefault="00976CF0" w:rsidP="00A4379E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78,237</w:t>
            </w:r>
          </w:p>
        </w:tc>
        <w:tc>
          <w:tcPr>
            <w:tcW w:w="273" w:type="dxa"/>
            <w:vAlign w:val="center"/>
          </w:tcPr>
          <w:p w14:paraId="16B63042" w14:textId="77777777" w:rsidR="00A4379E" w:rsidRPr="00DB1889" w:rsidRDefault="00A4379E" w:rsidP="00A4379E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9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bottom"/>
          </w:tcPr>
          <w:p w14:paraId="550393C7" w14:textId="15859C99" w:rsidR="00A4379E" w:rsidRPr="00DB1889" w:rsidRDefault="00A4379E" w:rsidP="00A4379E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31C1">
              <w:rPr>
                <w:rFonts w:asciiTheme="majorBidi" w:hAnsiTheme="majorBidi" w:cstheme="majorBidi"/>
                <w:sz w:val="30"/>
                <w:szCs w:val="30"/>
              </w:rPr>
              <w:t>40,633</w:t>
            </w:r>
          </w:p>
        </w:tc>
      </w:tr>
      <w:tr w:rsidR="00A4379E" w:rsidRPr="001F0FF5" w14:paraId="7FDFE7C6" w14:textId="05492B56">
        <w:trPr>
          <w:cantSplit/>
          <w:trHeight w:val="64"/>
        </w:trPr>
        <w:tc>
          <w:tcPr>
            <w:tcW w:w="5411" w:type="dxa"/>
          </w:tcPr>
          <w:p w14:paraId="6E11A3F3" w14:textId="5685E09B" w:rsidR="00A4379E" w:rsidRPr="00C92BCF" w:rsidRDefault="00A36F22" w:rsidP="00A4379E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</w:t>
            </w:r>
            <w:r w:rsidR="00A4379E" w:rsidRPr="00C92BCF">
              <w:rPr>
                <w:rFonts w:ascii="Angsana New" w:hAnsi="Angsana New"/>
                <w:sz w:val="30"/>
                <w:szCs w:val="30"/>
              </w:rPr>
              <w:t xml:space="preserve"> - </w:t>
            </w:r>
            <w:r>
              <w:rPr>
                <w:rFonts w:ascii="Angsana New" w:hAnsi="Angsana New"/>
                <w:sz w:val="30"/>
                <w:szCs w:val="30"/>
              </w:rPr>
              <w:t>12</w:t>
            </w:r>
            <w:r w:rsidR="00A4379E" w:rsidRPr="00C92BC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A4379E" w:rsidRPr="00C92BCF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80" w:type="dxa"/>
          </w:tcPr>
          <w:p w14:paraId="35CBA141" w14:textId="77777777" w:rsidR="00A4379E" w:rsidRPr="001F0FF5" w:rsidRDefault="00A4379E" w:rsidP="00A4379E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5FF61DBE" w14:textId="4D0E4E32" w:rsidR="00A4379E" w:rsidRPr="000331C1" w:rsidRDefault="00976CF0" w:rsidP="0067543B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60</w:t>
            </w:r>
            <w:r w:rsidR="0067543B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273" w:type="dxa"/>
            <w:vAlign w:val="center"/>
          </w:tcPr>
          <w:p w14:paraId="76C7F5D0" w14:textId="77777777" w:rsidR="00A4379E" w:rsidRPr="00DB1889" w:rsidRDefault="00A4379E" w:rsidP="00A4379E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9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bottom"/>
          </w:tcPr>
          <w:p w14:paraId="63104740" w14:textId="32724229" w:rsidR="00A4379E" w:rsidRPr="00DB1889" w:rsidRDefault="00A4379E" w:rsidP="00A4379E">
            <w:pPr>
              <w:shd w:val="clear" w:color="auto" w:fill="FFFFFF"/>
              <w:tabs>
                <w:tab w:val="clear" w:pos="1644"/>
                <w:tab w:val="left" w:pos="1358"/>
                <w:tab w:val="left" w:pos="1538"/>
              </w:tabs>
              <w:spacing w:line="240" w:lineRule="auto"/>
              <w:ind w:right="19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31C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4379E" w:rsidRPr="001F0FF5" w14:paraId="5FD3E384" w14:textId="77777777">
        <w:trPr>
          <w:cantSplit/>
          <w:trHeight w:val="64"/>
        </w:trPr>
        <w:tc>
          <w:tcPr>
            <w:tcW w:w="5411" w:type="dxa"/>
          </w:tcPr>
          <w:p w14:paraId="4A751BF3" w14:textId="28D37709" w:rsidR="00A4379E" w:rsidRPr="00C92BCF" w:rsidRDefault="00A4379E" w:rsidP="00A4379E">
            <w:pPr>
              <w:shd w:val="clear" w:color="auto" w:fill="FFFFFF"/>
              <w:spacing w:line="240" w:lineRule="auto"/>
              <w:ind w:left="101"/>
              <w:rPr>
                <w:rFonts w:ascii="Angsana New" w:hAnsi="Angsana New"/>
                <w:sz w:val="30"/>
                <w:szCs w:val="30"/>
                <w:cs/>
              </w:rPr>
            </w:pPr>
            <w:r w:rsidRPr="004E587A">
              <w:rPr>
                <w:rFonts w:ascii="Angsana New" w:hAnsi="Angsana New" w:hint="cs"/>
                <w:sz w:val="30"/>
                <w:szCs w:val="30"/>
                <w:cs/>
              </w:rPr>
              <w:t>มากกว่า</w:t>
            </w:r>
            <w:r w:rsidRPr="004E587A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 xml:space="preserve">12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80" w:type="dxa"/>
          </w:tcPr>
          <w:p w14:paraId="09BE0D80" w14:textId="77777777" w:rsidR="00A4379E" w:rsidRPr="001F0FF5" w:rsidRDefault="00A4379E" w:rsidP="00A4379E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5B18A145" w14:textId="0408FC5D" w:rsidR="00A4379E" w:rsidRPr="000331C1" w:rsidRDefault="0067543B" w:rsidP="00A4379E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69,391</w:t>
            </w:r>
          </w:p>
        </w:tc>
        <w:tc>
          <w:tcPr>
            <w:tcW w:w="273" w:type="dxa"/>
            <w:vAlign w:val="center"/>
          </w:tcPr>
          <w:p w14:paraId="5AEFAFA1" w14:textId="77777777" w:rsidR="00A4379E" w:rsidRPr="00DB1889" w:rsidRDefault="00A4379E" w:rsidP="00A4379E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9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bottom"/>
          </w:tcPr>
          <w:p w14:paraId="38318BFB" w14:textId="7605438C" w:rsidR="00A4379E" w:rsidRPr="004E587A" w:rsidRDefault="00A4379E" w:rsidP="00A4379E">
            <w:pPr>
              <w:shd w:val="clear" w:color="auto" w:fill="FFFFFF"/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331C1">
              <w:rPr>
                <w:rFonts w:asciiTheme="majorBidi" w:hAnsiTheme="majorBidi" w:cstheme="majorBidi"/>
                <w:sz w:val="30"/>
                <w:szCs w:val="30"/>
              </w:rPr>
              <w:t>163,598</w:t>
            </w:r>
          </w:p>
        </w:tc>
      </w:tr>
      <w:tr w:rsidR="00A4379E" w:rsidRPr="001F0FF5" w14:paraId="45D8E6AF" w14:textId="028A4742">
        <w:trPr>
          <w:cantSplit/>
          <w:trHeight w:val="64"/>
        </w:trPr>
        <w:tc>
          <w:tcPr>
            <w:tcW w:w="5411" w:type="dxa"/>
          </w:tcPr>
          <w:p w14:paraId="4BCB8A65" w14:textId="65F64682" w:rsidR="00A4379E" w:rsidRPr="00C92BCF" w:rsidRDefault="00A4379E" w:rsidP="00A4379E">
            <w:pPr>
              <w:shd w:val="clear" w:color="auto" w:fill="FFFFFF"/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5A891B15" w14:textId="77777777" w:rsidR="00A4379E" w:rsidRPr="001F0FF5" w:rsidRDefault="00A4379E" w:rsidP="00A4379E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</w:tcBorders>
            <w:vAlign w:val="bottom"/>
          </w:tcPr>
          <w:p w14:paraId="58E0DF07" w14:textId="4A0BD795" w:rsidR="00A4379E" w:rsidRPr="000331C1" w:rsidRDefault="009E6B2D" w:rsidP="00A4379E">
            <w:pPr>
              <w:shd w:val="clear" w:color="auto" w:fill="FFFFFF"/>
              <w:spacing w:line="240" w:lineRule="auto"/>
              <w:ind w:lef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1,637,73</w:t>
            </w:r>
            <w:r w:rsidR="00D17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3" w:type="dxa"/>
            <w:vAlign w:val="center"/>
          </w:tcPr>
          <w:p w14:paraId="3619514B" w14:textId="77777777" w:rsidR="00A4379E" w:rsidRPr="00DB1889" w:rsidRDefault="00A4379E" w:rsidP="00A4379E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9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</w:tcBorders>
            <w:vAlign w:val="bottom"/>
          </w:tcPr>
          <w:p w14:paraId="0DDC5CC3" w14:textId="070C11FC" w:rsidR="00A4379E" w:rsidRPr="00034F61" w:rsidRDefault="00A4379E" w:rsidP="00A4379E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331C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1,683,595</w:t>
            </w:r>
          </w:p>
        </w:tc>
      </w:tr>
      <w:tr w:rsidR="00A4379E" w:rsidRPr="001F0FF5" w14:paraId="7461EA55" w14:textId="66CC70C0">
        <w:trPr>
          <w:cantSplit/>
          <w:trHeight w:val="64"/>
        </w:trPr>
        <w:tc>
          <w:tcPr>
            <w:tcW w:w="5411" w:type="dxa"/>
          </w:tcPr>
          <w:p w14:paraId="26CA941A" w14:textId="1BDC2042" w:rsidR="00A4379E" w:rsidRPr="00C92BCF" w:rsidRDefault="00A4379E" w:rsidP="00A4379E">
            <w:pPr>
              <w:shd w:val="clear" w:color="auto" w:fill="FFFFFF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1889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หมุนเวียน</w:t>
            </w:r>
            <w:r w:rsidRPr="00DB1889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Pr="00DB1889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DB1889">
              <w:rPr>
                <w:rFonts w:ascii="Angsana New" w:hAnsi="Angsana New" w:hint="cs"/>
                <w:sz w:val="30"/>
                <w:szCs w:val="30"/>
                <w:cs/>
              </w:rPr>
              <w:t>ดอกเบี้ยค้าง</w:t>
            </w:r>
            <w:r w:rsidR="0061145F">
              <w:rPr>
                <w:rFonts w:ascii="Angsana New" w:hAnsi="Angsana New" w:hint="cs"/>
                <w:sz w:val="30"/>
                <w:szCs w:val="30"/>
                <w:cs/>
              </w:rPr>
              <w:t>รับ</w:t>
            </w:r>
          </w:p>
        </w:tc>
        <w:tc>
          <w:tcPr>
            <w:tcW w:w="180" w:type="dxa"/>
          </w:tcPr>
          <w:p w14:paraId="44A06D41" w14:textId="77777777" w:rsidR="00A4379E" w:rsidRPr="001F0FF5" w:rsidRDefault="00A4379E" w:rsidP="00A4379E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801" w:type="dxa"/>
            <w:vAlign w:val="bottom"/>
          </w:tcPr>
          <w:p w14:paraId="598C3F36" w14:textId="606CB1A9" w:rsidR="00A4379E" w:rsidRPr="000331C1" w:rsidRDefault="009E6B2D" w:rsidP="00A4379E">
            <w:pPr>
              <w:shd w:val="clear" w:color="auto" w:fill="FFFFFF"/>
              <w:spacing w:line="240" w:lineRule="auto"/>
              <w:ind w:left="10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1,184</w:t>
            </w:r>
          </w:p>
        </w:tc>
        <w:tc>
          <w:tcPr>
            <w:tcW w:w="273" w:type="dxa"/>
            <w:vAlign w:val="center"/>
          </w:tcPr>
          <w:p w14:paraId="0D92B57D" w14:textId="77777777" w:rsidR="00A4379E" w:rsidRPr="00DB1889" w:rsidRDefault="00A4379E" w:rsidP="00A4379E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vAlign w:val="bottom"/>
          </w:tcPr>
          <w:p w14:paraId="4C0E67CA" w14:textId="1BA2D9E1" w:rsidR="00A4379E" w:rsidRPr="00034F61" w:rsidRDefault="00A4379E" w:rsidP="00A4379E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331C1">
              <w:rPr>
                <w:rFonts w:asciiTheme="majorBidi" w:hAnsiTheme="majorBidi" w:cstheme="majorBidi"/>
                <w:sz w:val="30"/>
                <w:szCs w:val="30"/>
              </w:rPr>
              <w:t>987</w:t>
            </w:r>
          </w:p>
        </w:tc>
      </w:tr>
      <w:tr w:rsidR="00A4379E" w:rsidRPr="001F0FF5" w14:paraId="2DD3309E" w14:textId="5FB09BC1">
        <w:trPr>
          <w:cantSplit/>
          <w:trHeight w:val="64"/>
        </w:trPr>
        <w:tc>
          <w:tcPr>
            <w:tcW w:w="5411" w:type="dxa"/>
          </w:tcPr>
          <w:p w14:paraId="6B67B869" w14:textId="321F002A" w:rsidR="00A4379E" w:rsidRPr="00C92BCF" w:rsidRDefault="00A4379E" w:rsidP="00A4379E">
            <w:pPr>
              <w:shd w:val="clear" w:color="auto" w:fill="FFFFFF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" w:type="dxa"/>
          </w:tcPr>
          <w:p w14:paraId="051A85F7" w14:textId="77777777" w:rsidR="00A4379E" w:rsidRPr="001F0FF5" w:rsidRDefault="00A4379E" w:rsidP="00A4379E">
            <w:pPr>
              <w:pStyle w:val="acctfourfigures"/>
              <w:shd w:val="clear" w:color="auto" w:fill="FFFFFF"/>
              <w:tabs>
                <w:tab w:val="decimal" w:pos="908"/>
              </w:tabs>
              <w:spacing w:line="240" w:lineRule="auto"/>
              <w:jc w:val="right"/>
              <w:rPr>
                <w:rFonts w:cs="Times New Roman"/>
                <w:b/>
                <w:bCs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9204E8" w14:textId="7C96A244" w:rsidR="00A4379E" w:rsidRPr="000331C1" w:rsidRDefault="00645EA7" w:rsidP="00A4379E">
            <w:pPr>
              <w:shd w:val="clear" w:color="auto" w:fill="FFFFFF"/>
              <w:spacing w:line="240" w:lineRule="auto"/>
              <w:ind w:left="10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320D6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,638,91</w:t>
            </w:r>
            <w:r w:rsidR="00D17E3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3" w:type="dxa"/>
            <w:vAlign w:val="center"/>
          </w:tcPr>
          <w:p w14:paraId="2514CE3D" w14:textId="77777777" w:rsidR="00A4379E" w:rsidRPr="00DB1889" w:rsidRDefault="00A4379E" w:rsidP="00A4379E">
            <w:pPr>
              <w:pStyle w:val="acctfourfigures"/>
              <w:tabs>
                <w:tab w:val="clear" w:pos="765"/>
                <w:tab w:val="decimal" w:pos="465"/>
              </w:tabs>
              <w:spacing w:line="240" w:lineRule="exact"/>
              <w:ind w:left="-83" w:right="186" w:firstLine="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54201F" w14:textId="333B8BC6" w:rsidR="00A4379E" w:rsidRPr="00034F61" w:rsidRDefault="00A4379E" w:rsidP="00A4379E">
            <w:pPr>
              <w:shd w:val="clear" w:color="auto" w:fill="FFFFFF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331C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1,684,582</w:t>
            </w:r>
          </w:p>
        </w:tc>
      </w:tr>
    </w:tbl>
    <w:p w14:paraId="18D31B4D" w14:textId="77777777" w:rsidR="002D1A53" w:rsidRDefault="002D1A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9D60595" w14:textId="77777777" w:rsidR="00EF12F3" w:rsidRDefault="00EF1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5A98989" w14:textId="1C9400AD" w:rsidR="008970F6" w:rsidRPr="002D1A53" w:rsidRDefault="00E36423" w:rsidP="002D1A5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E36423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สิน</w:t>
      </w:r>
      <w:r w:rsidR="00BD10FF">
        <w:rPr>
          <w:rFonts w:ascii="Angsana New" w:hAnsi="Angsana New" w:hint="cs"/>
          <w:b/>
          <w:bCs/>
          <w:sz w:val="30"/>
          <w:szCs w:val="30"/>
          <w:cs/>
        </w:rPr>
        <w:t>ค้าคงเหลือ</w:t>
      </w:r>
    </w:p>
    <w:p w14:paraId="0DF937CB" w14:textId="77777777" w:rsidR="002D1A53" w:rsidRPr="002D1A53" w:rsidRDefault="002D1A53" w:rsidP="002D1A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6"/>
        <w:gridCol w:w="268"/>
        <w:gridCol w:w="1886"/>
      </w:tblGrid>
      <w:tr w:rsidR="00BD10FF" w:rsidRPr="003500FB" w14:paraId="1D4BC8AE" w14:textId="77777777" w:rsidTr="006F751E">
        <w:trPr>
          <w:tblHeader/>
        </w:trPr>
        <w:tc>
          <w:tcPr>
            <w:tcW w:w="5580" w:type="dxa"/>
          </w:tcPr>
          <w:p w14:paraId="4AF7871A" w14:textId="77777777" w:rsidR="00BD10FF" w:rsidRPr="003500FB" w:rsidRDefault="00BD10FF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1506CC03" w14:textId="77777777" w:rsidR="00BD10FF" w:rsidRDefault="00BD10FF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40CD4138" w14:textId="77777777" w:rsidR="00BD10FF" w:rsidRPr="003500FB" w:rsidRDefault="00BD10FF" w:rsidP="00C57E42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3500FB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BD10FF" w:rsidRPr="003500FB" w14:paraId="1C60A969" w14:textId="77777777" w:rsidTr="006F751E">
        <w:trPr>
          <w:trHeight w:val="209"/>
          <w:tblHeader/>
        </w:trPr>
        <w:tc>
          <w:tcPr>
            <w:tcW w:w="5580" w:type="dxa"/>
          </w:tcPr>
          <w:p w14:paraId="7F5E6BB0" w14:textId="77777777" w:rsidR="00BD10FF" w:rsidRPr="003500FB" w:rsidRDefault="00BD10FF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6" w:type="dxa"/>
            <w:vAlign w:val="bottom"/>
          </w:tcPr>
          <w:p w14:paraId="64562CC8" w14:textId="5E17F427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94103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8" w:type="dxa"/>
            <w:vAlign w:val="bottom"/>
          </w:tcPr>
          <w:p w14:paraId="5900D995" w14:textId="77777777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  <w:vAlign w:val="bottom"/>
          </w:tcPr>
          <w:p w14:paraId="10A81CAC" w14:textId="53C05631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941038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BD10FF" w:rsidRPr="003500FB" w14:paraId="4F3112BB" w14:textId="77777777" w:rsidTr="006F751E">
        <w:trPr>
          <w:tblHeader/>
        </w:trPr>
        <w:tc>
          <w:tcPr>
            <w:tcW w:w="5580" w:type="dxa"/>
          </w:tcPr>
          <w:p w14:paraId="434FDA17" w14:textId="77777777" w:rsidR="00BD10FF" w:rsidRPr="003500FB" w:rsidRDefault="00BD10FF" w:rsidP="00C57E42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696E7FFE" w14:textId="77777777" w:rsidR="00BD10FF" w:rsidRPr="003500FB" w:rsidRDefault="00BD10FF" w:rsidP="00C57E42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41038" w:rsidRPr="003500FB" w14:paraId="3011FED6" w14:textId="77777777" w:rsidTr="006F751E">
        <w:tc>
          <w:tcPr>
            <w:tcW w:w="5580" w:type="dxa"/>
          </w:tcPr>
          <w:p w14:paraId="28A87982" w14:textId="476B3D7E" w:rsidR="00941038" w:rsidRPr="0036591C" w:rsidRDefault="00941038" w:rsidP="00941038">
            <w:pPr>
              <w:pStyle w:val="BodyText"/>
              <w:tabs>
                <w:tab w:val="clear" w:pos="227"/>
                <w:tab w:val="left" w:pos="0"/>
              </w:tabs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6591C">
              <w:rPr>
                <w:rFonts w:ascii="Angsana New" w:hAnsi="Angsana New"/>
                <w:sz w:val="30"/>
                <w:szCs w:val="30"/>
                <w:cs/>
              </w:rPr>
              <w:t>สินค้าสำเร็จรูป</w:t>
            </w:r>
          </w:p>
        </w:tc>
        <w:tc>
          <w:tcPr>
            <w:tcW w:w="1806" w:type="dxa"/>
          </w:tcPr>
          <w:p w14:paraId="624A4771" w14:textId="6D6ACE15" w:rsidR="00941038" w:rsidRPr="004E587A" w:rsidRDefault="009F6843" w:rsidP="0094103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541,791</w:t>
            </w:r>
          </w:p>
        </w:tc>
        <w:tc>
          <w:tcPr>
            <w:tcW w:w="268" w:type="dxa"/>
          </w:tcPr>
          <w:p w14:paraId="56A3A45F" w14:textId="77777777" w:rsidR="00941038" w:rsidRPr="003500FB" w:rsidRDefault="00941038" w:rsidP="00941038">
            <w:pPr>
              <w:pStyle w:val="BodyText"/>
              <w:spacing w:after="0"/>
              <w:ind w:right="-40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</w:tcPr>
          <w:p w14:paraId="5EE5C70C" w14:textId="51EEB408" w:rsidR="00941038" w:rsidRPr="003500FB" w:rsidRDefault="00941038" w:rsidP="00941038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495,748</w:t>
            </w:r>
          </w:p>
        </w:tc>
      </w:tr>
      <w:tr w:rsidR="00941038" w:rsidRPr="003500FB" w14:paraId="65CCA256" w14:textId="77777777">
        <w:trPr>
          <w:trHeight w:val="64"/>
        </w:trPr>
        <w:tc>
          <w:tcPr>
            <w:tcW w:w="5580" w:type="dxa"/>
          </w:tcPr>
          <w:p w14:paraId="2D19DD05" w14:textId="7ADE806A" w:rsidR="00941038" w:rsidRPr="00CF3189" w:rsidRDefault="00941038" w:rsidP="0094103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6591C">
              <w:rPr>
                <w:rFonts w:ascii="Angsana New" w:hAnsi="Angsana New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1806" w:type="dxa"/>
          </w:tcPr>
          <w:p w14:paraId="5440CE80" w14:textId="455B052E" w:rsidR="00941038" w:rsidRPr="004E587A" w:rsidRDefault="009F6843" w:rsidP="0094103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714,810</w:t>
            </w:r>
          </w:p>
        </w:tc>
        <w:tc>
          <w:tcPr>
            <w:tcW w:w="268" w:type="dxa"/>
          </w:tcPr>
          <w:p w14:paraId="553EDB7E" w14:textId="77777777" w:rsidR="00941038" w:rsidRPr="003500FB" w:rsidRDefault="00941038" w:rsidP="00941038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</w:tcPr>
          <w:p w14:paraId="67774631" w14:textId="5F1C0F6A" w:rsidR="00941038" w:rsidRPr="003500FB" w:rsidRDefault="00941038" w:rsidP="00941038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620,554</w:t>
            </w:r>
          </w:p>
        </w:tc>
      </w:tr>
      <w:tr w:rsidR="00941038" w:rsidRPr="003500FB" w14:paraId="02F3A0F4" w14:textId="77777777">
        <w:trPr>
          <w:trHeight w:val="64"/>
        </w:trPr>
        <w:tc>
          <w:tcPr>
            <w:tcW w:w="5580" w:type="dxa"/>
          </w:tcPr>
          <w:p w14:paraId="2959C152" w14:textId="71E5EEB7" w:rsidR="00941038" w:rsidRPr="0036591C" w:rsidRDefault="00941038" w:rsidP="0094103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D7D67">
              <w:rPr>
                <w:rFonts w:ascii="Angsana New" w:hAnsi="Angsana New"/>
                <w:sz w:val="30"/>
                <w:szCs w:val="30"/>
                <w:cs/>
              </w:rPr>
              <w:t>อะไหล่และวัสดุโรงงาน</w:t>
            </w:r>
          </w:p>
        </w:tc>
        <w:tc>
          <w:tcPr>
            <w:tcW w:w="1806" w:type="dxa"/>
          </w:tcPr>
          <w:p w14:paraId="735A1FCC" w14:textId="3AB87683" w:rsidR="00941038" w:rsidRPr="004E587A" w:rsidRDefault="009F6843" w:rsidP="0094103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141,572</w:t>
            </w:r>
          </w:p>
        </w:tc>
        <w:tc>
          <w:tcPr>
            <w:tcW w:w="268" w:type="dxa"/>
          </w:tcPr>
          <w:p w14:paraId="6382CED4" w14:textId="77777777" w:rsidR="00941038" w:rsidRPr="003500FB" w:rsidRDefault="00941038" w:rsidP="00941038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</w:tcPr>
          <w:p w14:paraId="2C458B09" w14:textId="4D0BE0D3" w:rsidR="00941038" w:rsidRDefault="00941038" w:rsidP="00941038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131,143</w:t>
            </w:r>
          </w:p>
        </w:tc>
      </w:tr>
      <w:tr w:rsidR="00941038" w:rsidRPr="003500FB" w14:paraId="6D9E4E3D" w14:textId="77777777">
        <w:tc>
          <w:tcPr>
            <w:tcW w:w="5580" w:type="dxa"/>
          </w:tcPr>
          <w:p w14:paraId="44683DE1" w14:textId="6D2C7650" w:rsidR="00941038" w:rsidRPr="0036591C" w:rsidRDefault="00941038" w:rsidP="0094103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6591C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806" w:type="dxa"/>
            <w:tcBorders>
              <w:bottom w:val="single" w:sz="4" w:space="0" w:color="auto"/>
            </w:tcBorders>
          </w:tcPr>
          <w:p w14:paraId="6E1AB3D5" w14:textId="2968F23D" w:rsidR="00941038" w:rsidRPr="004E587A" w:rsidRDefault="009F6843" w:rsidP="0094103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</w:t>
            </w:r>
            <w:r w:rsidR="00D17E37">
              <w:rPr>
                <w:rFonts w:ascii="Angsana New" w:hAnsi="Angsana New"/>
                <w:sz w:val="30"/>
                <w:szCs w:val="30"/>
                <w:lang w:val="en-US"/>
              </w:rPr>
              <w:t>243,543</w:t>
            </w:r>
          </w:p>
        </w:tc>
        <w:tc>
          <w:tcPr>
            <w:tcW w:w="268" w:type="dxa"/>
          </w:tcPr>
          <w:p w14:paraId="1171DD14" w14:textId="77777777" w:rsidR="00941038" w:rsidRPr="003500FB" w:rsidRDefault="00941038" w:rsidP="0094103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14:paraId="583B14EB" w14:textId="75C49736" w:rsidR="00941038" w:rsidRPr="003500FB" w:rsidRDefault="00941038" w:rsidP="00941038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882,784</w:t>
            </w:r>
          </w:p>
        </w:tc>
      </w:tr>
      <w:tr w:rsidR="00941038" w:rsidRPr="003500FB" w14:paraId="69E21332" w14:textId="77777777" w:rsidTr="006F751E">
        <w:tc>
          <w:tcPr>
            <w:tcW w:w="5580" w:type="dxa"/>
          </w:tcPr>
          <w:p w14:paraId="32F53DF6" w14:textId="19520E99" w:rsidR="00941038" w:rsidRDefault="00941038" w:rsidP="0094103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56C217" w14:textId="450525C3" w:rsidR="00941038" w:rsidRPr="000D49C8" w:rsidRDefault="00F70CD7" w:rsidP="0094103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</w:t>
            </w:r>
            <w:r w:rsidR="00D17E37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641,716</w:t>
            </w:r>
          </w:p>
        </w:tc>
        <w:tc>
          <w:tcPr>
            <w:tcW w:w="268" w:type="dxa"/>
          </w:tcPr>
          <w:p w14:paraId="6C6096EA" w14:textId="77777777" w:rsidR="00941038" w:rsidRPr="00FF0EF9" w:rsidRDefault="00941038" w:rsidP="0094103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8A6F71" w14:textId="55B963C2" w:rsidR="00941038" w:rsidRPr="0062774B" w:rsidRDefault="00941038" w:rsidP="00941038">
            <w:pPr>
              <w:pStyle w:val="BodyText"/>
              <w:tabs>
                <w:tab w:val="clear" w:pos="1644"/>
                <w:tab w:val="clear" w:pos="1871"/>
                <w:tab w:val="left" w:pos="1066"/>
                <w:tab w:val="left" w:pos="1200"/>
              </w:tabs>
              <w:spacing w:after="0"/>
              <w:ind w:right="16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587A">
              <w:rPr>
                <w:rFonts w:ascii="Angsana New" w:hAnsi="Angsana New"/>
                <w:b/>
                <w:bCs/>
                <w:sz w:val="30"/>
                <w:szCs w:val="30"/>
              </w:rPr>
              <w:t>2,130,229</w:t>
            </w:r>
          </w:p>
        </w:tc>
      </w:tr>
      <w:tr w:rsidR="00941038" w:rsidRPr="003500FB" w14:paraId="5E9E8205" w14:textId="77777777" w:rsidTr="00A6663A">
        <w:trPr>
          <w:trHeight w:val="260"/>
        </w:trPr>
        <w:tc>
          <w:tcPr>
            <w:tcW w:w="5580" w:type="dxa"/>
          </w:tcPr>
          <w:p w14:paraId="2FA6DCEB" w14:textId="3E7EF562" w:rsidR="00941038" w:rsidRPr="0062774B" w:rsidRDefault="00941038" w:rsidP="00941038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806" w:type="dxa"/>
            <w:tcBorders>
              <w:top w:val="double" w:sz="4" w:space="0" w:color="auto"/>
            </w:tcBorders>
            <w:vAlign w:val="bottom"/>
          </w:tcPr>
          <w:p w14:paraId="2F75E143" w14:textId="77777777" w:rsidR="00941038" w:rsidRPr="00CC468C" w:rsidRDefault="00941038" w:rsidP="00941038">
            <w:pPr>
              <w:tabs>
                <w:tab w:val="left" w:pos="342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584FA287" w14:textId="77777777" w:rsidR="00941038" w:rsidRPr="0062774B" w:rsidRDefault="00941038" w:rsidP="00941038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double" w:sz="4" w:space="0" w:color="auto"/>
            </w:tcBorders>
            <w:vAlign w:val="bottom"/>
          </w:tcPr>
          <w:p w14:paraId="021AF10F" w14:textId="77777777" w:rsidR="00941038" w:rsidRPr="0062774B" w:rsidRDefault="00941038" w:rsidP="00941038">
            <w:pPr>
              <w:tabs>
                <w:tab w:val="left" w:pos="342"/>
              </w:tabs>
              <w:spacing w:line="240" w:lineRule="auto"/>
              <w:ind w:left="434"/>
              <w:jc w:val="both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941038" w:rsidRPr="003500FB" w14:paraId="481CB910" w14:textId="77777777" w:rsidTr="006F751E">
        <w:tc>
          <w:tcPr>
            <w:tcW w:w="5580" w:type="dxa"/>
          </w:tcPr>
          <w:p w14:paraId="6C0B970A" w14:textId="241B2D96" w:rsidR="00941038" w:rsidRPr="0062774B" w:rsidRDefault="00941038" w:rsidP="00941038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74B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ต้นทุนของสินค้าคงเหลือที่บันทึกรวมในบัญชีต้นทุนขาย</w:t>
            </w:r>
          </w:p>
        </w:tc>
        <w:tc>
          <w:tcPr>
            <w:tcW w:w="1806" w:type="dxa"/>
          </w:tcPr>
          <w:p w14:paraId="13AE579E" w14:textId="77777777" w:rsidR="00941038" w:rsidRPr="00CC468C" w:rsidRDefault="00941038" w:rsidP="00941038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8" w:type="dxa"/>
          </w:tcPr>
          <w:p w14:paraId="2263FAFA" w14:textId="77777777" w:rsidR="00941038" w:rsidRPr="0062774B" w:rsidRDefault="00941038" w:rsidP="00941038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</w:tcPr>
          <w:p w14:paraId="70A01399" w14:textId="77777777" w:rsidR="00941038" w:rsidRPr="0062774B" w:rsidRDefault="00941038" w:rsidP="00941038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41038" w:rsidRPr="003500FB" w14:paraId="58C2B312" w14:textId="77777777">
        <w:trPr>
          <w:trHeight w:val="64"/>
        </w:trPr>
        <w:tc>
          <w:tcPr>
            <w:tcW w:w="5580" w:type="dxa"/>
          </w:tcPr>
          <w:p w14:paraId="10F4649F" w14:textId="15085107" w:rsidR="00941038" w:rsidRPr="0062774B" w:rsidRDefault="00941038" w:rsidP="00941038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62774B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ขาย</w:t>
            </w:r>
          </w:p>
        </w:tc>
        <w:tc>
          <w:tcPr>
            <w:tcW w:w="1806" w:type="dxa"/>
          </w:tcPr>
          <w:p w14:paraId="0AC4D805" w14:textId="5598D4C1" w:rsidR="00941038" w:rsidRPr="004E587A" w:rsidRDefault="005C48B2" w:rsidP="00941038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9,601,983</w:t>
            </w:r>
          </w:p>
        </w:tc>
        <w:tc>
          <w:tcPr>
            <w:tcW w:w="268" w:type="dxa"/>
          </w:tcPr>
          <w:p w14:paraId="3C9FEA65" w14:textId="77777777" w:rsidR="00941038" w:rsidRPr="0062774B" w:rsidRDefault="00941038" w:rsidP="00941038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</w:tcPr>
          <w:p w14:paraId="5DEFEF78" w14:textId="3E03F4F3" w:rsidR="00941038" w:rsidRPr="000D49C8" w:rsidRDefault="00941038" w:rsidP="00941038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9,267,056</w:t>
            </w:r>
          </w:p>
        </w:tc>
      </w:tr>
      <w:tr w:rsidR="00EF12F3" w:rsidRPr="003500FB" w14:paraId="5BFDF794" w14:textId="77777777">
        <w:trPr>
          <w:trHeight w:val="64"/>
        </w:trPr>
        <w:tc>
          <w:tcPr>
            <w:tcW w:w="5580" w:type="dxa"/>
          </w:tcPr>
          <w:p w14:paraId="48B55B01" w14:textId="077F34B7" w:rsidR="00EF12F3" w:rsidRDefault="00EF12F3" w:rsidP="00EF12F3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การปรับลดมูลค่าเป็นมูลค่าสุทธิที่คาดว่าจะได้รับ</w:t>
            </w:r>
          </w:p>
        </w:tc>
        <w:tc>
          <w:tcPr>
            <w:tcW w:w="1806" w:type="dxa"/>
          </w:tcPr>
          <w:p w14:paraId="70711532" w14:textId="074A7921" w:rsidR="00EF12F3" w:rsidRDefault="00EF12F3" w:rsidP="00EF12F3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20,778</w:t>
            </w:r>
          </w:p>
        </w:tc>
        <w:tc>
          <w:tcPr>
            <w:tcW w:w="268" w:type="dxa"/>
          </w:tcPr>
          <w:p w14:paraId="3D470538" w14:textId="77777777" w:rsidR="00EF12F3" w:rsidRPr="0062774B" w:rsidRDefault="00EF12F3" w:rsidP="00EF12F3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</w:tcPr>
          <w:p w14:paraId="689FF81A" w14:textId="4F159704" w:rsidR="00EF12F3" w:rsidRPr="00EF12F3" w:rsidRDefault="00EF12F3" w:rsidP="00EF12F3">
            <w:pPr>
              <w:pStyle w:val="a1"/>
              <w:tabs>
                <w:tab w:val="decimal" w:pos="1152"/>
              </w:tabs>
              <w:ind w:right="43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EF12F3" w:rsidRPr="003500FB" w14:paraId="3DBA5B25" w14:textId="77777777">
        <w:trPr>
          <w:trHeight w:val="64"/>
        </w:trPr>
        <w:tc>
          <w:tcPr>
            <w:tcW w:w="5580" w:type="dxa"/>
          </w:tcPr>
          <w:p w14:paraId="4633BF89" w14:textId="424F6B8A" w:rsidR="00EF12F3" w:rsidRPr="0062774B" w:rsidRDefault="00EF12F3" w:rsidP="00EF12F3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กลับรายการปรับลดมูลค่า</w:t>
            </w:r>
          </w:p>
        </w:tc>
        <w:tc>
          <w:tcPr>
            <w:tcW w:w="1806" w:type="dxa"/>
          </w:tcPr>
          <w:p w14:paraId="4A47C1D6" w14:textId="6B9EDA0A" w:rsidR="00EF12F3" w:rsidRPr="004E587A" w:rsidRDefault="00EF12F3" w:rsidP="00EF12F3">
            <w:pPr>
              <w:pStyle w:val="a1"/>
              <w:tabs>
                <w:tab w:val="decimal" w:pos="973"/>
              </w:tabs>
              <w:ind w:right="621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14:paraId="3DE40B21" w14:textId="77777777" w:rsidR="00EF12F3" w:rsidRPr="0062774B" w:rsidRDefault="00EF12F3" w:rsidP="00EF12F3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86" w:type="dxa"/>
          </w:tcPr>
          <w:p w14:paraId="708BC967" w14:textId="72EC0879" w:rsidR="00EF12F3" w:rsidRPr="000D49C8" w:rsidRDefault="00EF12F3" w:rsidP="00EF12F3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(51,796)</w:t>
            </w:r>
          </w:p>
        </w:tc>
      </w:tr>
      <w:tr w:rsidR="00EF12F3" w:rsidRPr="003500FB" w14:paraId="54D1652A" w14:textId="77777777">
        <w:trPr>
          <w:trHeight w:val="64"/>
        </w:trPr>
        <w:tc>
          <w:tcPr>
            <w:tcW w:w="5580" w:type="dxa"/>
          </w:tcPr>
          <w:p w14:paraId="6D38F986" w14:textId="7D5F65E0" w:rsidR="00EF12F3" w:rsidRPr="0062774B" w:rsidRDefault="00EF12F3" w:rsidP="00EF12F3">
            <w:pPr>
              <w:tabs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2774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806" w:type="dxa"/>
            <w:tcBorders>
              <w:top w:val="single" w:sz="4" w:space="0" w:color="auto"/>
              <w:bottom w:val="double" w:sz="4" w:space="0" w:color="auto"/>
            </w:tcBorders>
          </w:tcPr>
          <w:p w14:paraId="3DC97F9E" w14:textId="1701800C" w:rsidR="00EF12F3" w:rsidRPr="000D49C8" w:rsidRDefault="00EF12F3" w:rsidP="00EF12F3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9,622,761</w:t>
            </w:r>
          </w:p>
        </w:tc>
        <w:tc>
          <w:tcPr>
            <w:tcW w:w="268" w:type="dxa"/>
          </w:tcPr>
          <w:p w14:paraId="7631A6A3" w14:textId="77777777" w:rsidR="00EF12F3" w:rsidRPr="000D49C8" w:rsidRDefault="00EF12F3" w:rsidP="00EF12F3">
            <w:pPr>
              <w:pStyle w:val="a1"/>
              <w:tabs>
                <w:tab w:val="decimal" w:pos="133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86" w:type="dxa"/>
            <w:tcBorders>
              <w:top w:val="single" w:sz="4" w:space="0" w:color="auto"/>
              <w:bottom w:val="double" w:sz="4" w:space="0" w:color="auto"/>
            </w:tcBorders>
          </w:tcPr>
          <w:p w14:paraId="69D2BE0A" w14:textId="0AD0AB66" w:rsidR="00EF12F3" w:rsidRPr="000D49C8" w:rsidRDefault="00EF12F3" w:rsidP="00EF12F3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9,215,260</w:t>
            </w:r>
          </w:p>
        </w:tc>
      </w:tr>
    </w:tbl>
    <w:p w14:paraId="3F6FA916" w14:textId="77777777" w:rsidR="00DB1343" w:rsidRDefault="00DB1343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062FCE96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0985246A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5431B5D2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68EE146A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4F15461F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0EC1DA77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5AF3DCA0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0A2945F8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50F02281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6F5FBDEC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4D563628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68972965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6B31E9DE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3251ED11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06B1752F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71B03971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472D8E0A" w14:textId="77777777" w:rsidR="003C0820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04F53FDA" w14:textId="77777777" w:rsidR="003C0820" w:rsidRPr="0012742E" w:rsidRDefault="003C0820" w:rsidP="00C10C4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  <w:cs/>
        </w:rPr>
      </w:pPr>
    </w:p>
    <w:p w14:paraId="49DD0D49" w14:textId="26D74A20" w:rsidR="00BD10FF" w:rsidRPr="00D00270" w:rsidRDefault="00BD10FF" w:rsidP="002D319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45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D00270">
        <w:rPr>
          <w:rFonts w:ascii="Angsana New" w:hAnsi="Angsana New" w:hint="cs"/>
          <w:b/>
          <w:bCs/>
          <w:sz w:val="30"/>
          <w:szCs w:val="30"/>
          <w:cs/>
        </w:rPr>
        <w:lastRenderedPageBreak/>
        <w:t>สินทรัพย์ทางการเงินไม่หมุนเวียนอื่น</w:t>
      </w:r>
    </w:p>
    <w:p w14:paraId="04825805" w14:textId="77777777" w:rsidR="007D7839" w:rsidRPr="0012742E" w:rsidRDefault="007D7839" w:rsidP="007D78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4"/>
          <w:szCs w:val="24"/>
          <w:highlight w:val="yellow"/>
        </w:rPr>
      </w:pPr>
    </w:p>
    <w:tbl>
      <w:tblPr>
        <w:tblW w:w="961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652"/>
        <w:gridCol w:w="1800"/>
        <w:gridCol w:w="270"/>
        <w:gridCol w:w="1890"/>
      </w:tblGrid>
      <w:tr w:rsidR="007D7839" w:rsidRPr="00C808ED" w14:paraId="1782658B" w14:textId="77777777" w:rsidTr="006F751E">
        <w:trPr>
          <w:tblHeader/>
        </w:trPr>
        <w:tc>
          <w:tcPr>
            <w:tcW w:w="5652" w:type="dxa"/>
          </w:tcPr>
          <w:p w14:paraId="17775D0F" w14:textId="77777777" w:rsidR="007D7839" w:rsidRPr="00C808ED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5939C67D" w14:textId="77777777" w:rsidR="00636BE1" w:rsidRPr="00C808ED" w:rsidRDefault="007D7839" w:rsidP="00636BE1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C808ED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1880928A" w14:textId="77777777" w:rsidR="007D7839" w:rsidRPr="00C808ED" w:rsidRDefault="007D7839" w:rsidP="00636BE1">
            <w:pPr>
              <w:pStyle w:val="Heading4"/>
              <w:framePr w:wrap="around"/>
              <w:spacing w:line="330" w:lineRule="exact"/>
              <w:jc w:val="center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  <w:r w:rsidRPr="00C808ED">
              <w:rPr>
                <w:rFonts w:ascii="Angsana New" w:hAnsi="Angsana New" w:cs="Angsana New"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62774B" w:rsidRPr="00C808ED" w14:paraId="22A0D978" w14:textId="77777777" w:rsidTr="006F751E">
        <w:trPr>
          <w:trHeight w:val="209"/>
          <w:tblHeader/>
        </w:trPr>
        <w:tc>
          <w:tcPr>
            <w:tcW w:w="5652" w:type="dxa"/>
          </w:tcPr>
          <w:p w14:paraId="295775A8" w14:textId="77777777" w:rsidR="0062774B" w:rsidRPr="00C808ED" w:rsidRDefault="0062774B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1B49815B" w14:textId="40A0DAA3" w:rsidR="0062774B" w:rsidRPr="00C808ED" w:rsidRDefault="0062774B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</w:rPr>
              <w:t>256</w:t>
            </w:r>
            <w:r w:rsidR="00941038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bottom"/>
          </w:tcPr>
          <w:p w14:paraId="6DF432EF" w14:textId="77777777" w:rsidR="0062774B" w:rsidRPr="00C808ED" w:rsidRDefault="0062774B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C52E17A" w14:textId="24330D57" w:rsidR="0062774B" w:rsidRPr="00C808ED" w:rsidRDefault="0062774B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</w:rPr>
              <w:t>256</w:t>
            </w:r>
            <w:r w:rsidR="00941038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7D7839" w:rsidRPr="00C808ED" w14:paraId="6A1AB29D" w14:textId="77777777" w:rsidTr="006F751E">
        <w:trPr>
          <w:tblHeader/>
        </w:trPr>
        <w:tc>
          <w:tcPr>
            <w:tcW w:w="5652" w:type="dxa"/>
          </w:tcPr>
          <w:p w14:paraId="4DCD0B97" w14:textId="77777777" w:rsidR="007D7839" w:rsidRPr="00C808ED" w:rsidRDefault="007D7839" w:rsidP="00AB7A2A">
            <w:pPr>
              <w:spacing w:line="33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4E428CA7" w14:textId="77777777" w:rsidR="007D7839" w:rsidRPr="00C808ED" w:rsidRDefault="007D7839" w:rsidP="00AB7A2A">
            <w:pPr>
              <w:framePr w:w="2410" w:h="1559" w:hSpace="142" w:wrap="around" w:vAnchor="page" w:hAnchor="page" w:x="1532" w:y="2496"/>
              <w:spacing w:line="330" w:lineRule="exac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D7839" w:rsidRPr="00C808ED" w14:paraId="082D71B6" w14:textId="77777777" w:rsidTr="006F751E">
        <w:tc>
          <w:tcPr>
            <w:tcW w:w="5652" w:type="dxa"/>
          </w:tcPr>
          <w:p w14:paraId="1D4329F9" w14:textId="77777777" w:rsidR="007D7839" w:rsidRPr="00C808ED" w:rsidRDefault="00E36423" w:rsidP="007D08DD">
            <w:pPr>
              <w:pStyle w:val="BodyText"/>
              <w:tabs>
                <w:tab w:val="clear" w:pos="227"/>
                <w:tab w:val="left" w:pos="0"/>
              </w:tabs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800" w:type="dxa"/>
          </w:tcPr>
          <w:p w14:paraId="34ADEF61" w14:textId="77777777" w:rsidR="007D7839" w:rsidRPr="00C808ED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C51F61" w14:textId="77777777" w:rsidR="007D7839" w:rsidRPr="00C808ED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8517620" w14:textId="77777777" w:rsidR="007D7839" w:rsidRPr="00C808ED" w:rsidRDefault="007D7839" w:rsidP="00CF3189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7839" w:rsidRPr="00C808ED" w14:paraId="21B86A01" w14:textId="77777777" w:rsidTr="006F751E">
        <w:tc>
          <w:tcPr>
            <w:tcW w:w="5652" w:type="dxa"/>
          </w:tcPr>
          <w:p w14:paraId="526FFC8D" w14:textId="77777777" w:rsidR="007D7839" w:rsidRPr="00C808ED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ใบแสดงสิทธิในผลประโยชน์ที่เกิดจากหลักทรัพย์อ้างอิง </w:t>
            </w:r>
          </w:p>
          <w:p w14:paraId="2D389839" w14:textId="6274CA2D" w:rsidR="007D7839" w:rsidRPr="00C808ED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>- GDRs)</w:t>
            </w:r>
            <w:r w:rsidR="005E282E" w:rsidRPr="00C808ED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- </w:t>
            </w:r>
            <w:r w:rsidR="005E282E"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  <w:vAlign w:val="bottom"/>
          </w:tcPr>
          <w:p w14:paraId="6F3484DE" w14:textId="77777777" w:rsidR="007D7839" w:rsidRPr="00C808ED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DA2166" w14:textId="77777777" w:rsidR="007D7839" w:rsidRPr="00C808ED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67401D7E" w14:textId="77777777" w:rsidR="007D7839" w:rsidRPr="00C808ED" w:rsidRDefault="007D7839" w:rsidP="00EE397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742E" w:rsidRPr="00C808ED" w14:paraId="066130AC" w14:textId="77777777" w:rsidTr="00D85395">
        <w:tc>
          <w:tcPr>
            <w:tcW w:w="5652" w:type="dxa"/>
          </w:tcPr>
          <w:p w14:paraId="3AC76C2D" w14:textId="6A6EF5D8" w:rsidR="0012742E" w:rsidRPr="00C808ED" w:rsidRDefault="0012742E" w:rsidP="0012742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</w:tcPr>
          <w:p w14:paraId="0F8DBC96" w14:textId="2B5F6EED" w:rsidR="0012742E" w:rsidRPr="004E587A" w:rsidRDefault="0012742E" w:rsidP="0012742E">
            <w:pPr>
              <w:pStyle w:val="a1"/>
              <w:tabs>
                <w:tab w:val="decimal" w:pos="151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1,123,859</w:t>
            </w:r>
          </w:p>
        </w:tc>
        <w:tc>
          <w:tcPr>
            <w:tcW w:w="270" w:type="dxa"/>
          </w:tcPr>
          <w:p w14:paraId="4B888FD9" w14:textId="77777777" w:rsidR="0012742E" w:rsidRPr="00C808ED" w:rsidRDefault="0012742E" w:rsidP="0012742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51034B00" w14:textId="43DCC38B" w:rsidR="0012742E" w:rsidRPr="00C808ED" w:rsidRDefault="0012742E" w:rsidP="0012742E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1,123,859</w:t>
            </w:r>
          </w:p>
        </w:tc>
      </w:tr>
      <w:tr w:rsidR="0012742E" w:rsidRPr="00C808ED" w14:paraId="7BA6F45E" w14:textId="77777777" w:rsidTr="00D85395">
        <w:tc>
          <w:tcPr>
            <w:tcW w:w="5652" w:type="dxa"/>
          </w:tcPr>
          <w:p w14:paraId="5994D8A7" w14:textId="77777777" w:rsidR="0012742E" w:rsidRPr="00C808ED" w:rsidRDefault="0012742E" w:rsidP="0012742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3E4851EA" w14:textId="072F469A" w:rsidR="0012742E" w:rsidRPr="004E587A" w:rsidRDefault="0012742E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71,832</w:t>
            </w:r>
          </w:p>
        </w:tc>
        <w:tc>
          <w:tcPr>
            <w:tcW w:w="270" w:type="dxa"/>
          </w:tcPr>
          <w:p w14:paraId="777B5047" w14:textId="77777777" w:rsidR="0012742E" w:rsidRPr="00C808ED" w:rsidRDefault="0012742E" w:rsidP="00127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50C39E91" w14:textId="38677B0D" w:rsidR="0012742E" w:rsidRPr="00C808ED" w:rsidRDefault="0012742E" w:rsidP="0012742E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71,832</w:t>
            </w:r>
          </w:p>
        </w:tc>
      </w:tr>
      <w:tr w:rsidR="0012742E" w:rsidRPr="00C808ED" w14:paraId="0FE162E2" w14:textId="77777777" w:rsidTr="00D85395">
        <w:tc>
          <w:tcPr>
            <w:tcW w:w="5652" w:type="dxa"/>
          </w:tcPr>
          <w:p w14:paraId="4EF9B63B" w14:textId="77777777" w:rsidR="0012742E" w:rsidRPr="00C808ED" w:rsidRDefault="0012742E" w:rsidP="0012742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800" w:type="dxa"/>
          </w:tcPr>
          <w:p w14:paraId="5CD0C77B" w14:textId="3BB446E1" w:rsidR="0012742E" w:rsidRPr="004E587A" w:rsidRDefault="0012742E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6,448</w:t>
            </w:r>
          </w:p>
        </w:tc>
        <w:tc>
          <w:tcPr>
            <w:tcW w:w="270" w:type="dxa"/>
          </w:tcPr>
          <w:p w14:paraId="50818F8D" w14:textId="77777777" w:rsidR="0012742E" w:rsidRPr="00C808ED" w:rsidRDefault="0012742E" w:rsidP="00127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156CF435" w14:textId="15A55751" w:rsidR="0012742E" w:rsidRPr="00C808ED" w:rsidRDefault="0012742E" w:rsidP="0012742E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6,448</w:t>
            </w:r>
          </w:p>
        </w:tc>
      </w:tr>
      <w:tr w:rsidR="00850589" w:rsidRPr="00C808ED" w14:paraId="35C43874" w14:textId="77777777" w:rsidTr="00D85395">
        <w:tc>
          <w:tcPr>
            <w:tcW w:w="5652" w:type="dxa"/>
          </w:tcPr>
          <w:p w14:paraId="53121193" w14:textId="77777777" w:rsidR="00850589" w:rsidRPr="00C808ED" w:rsidRDefault="00850589" w:rsidP="0012742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7739047F" w14:textId="77777777" w:rsidR="00850589" w:rsidRPr="004E587A" w:rsidRDefault="00850589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16E8302" w14:textId="77777777" w:rsidR="00850589" w:rsidRPr="00C808ED" w:rsidRDefault="00850589" w:rsidP="00127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67A4BBC4" w14:textId="77777777" w:rsidR="00850589" w:rsidRPr="004E587A" w:rsidRDefault="00850589" w:rsidP="0012742E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742E" w:rsidRPr="00C808ED" w14:paraId="1FD8D47A" w14:textId="77777777" w:rsidTr="006F751E">
        <w:tc>
          <w:tcPr>
            <w:tcW w:w="5652" w:type="dxa"/>
          </w:tcPr>
          <w:p w14:paraId="549B3278" w14:textId="18ACE911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หุ้นสามัญ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- </w:t>
            </w:r>
            <w:r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</w:tcPr>
          <w:p w14:paraId="60EC128A" w14:textId="77777777" w:rsidR="0012742E" w:rsidRPr="004E587A" w:rsidRDefault="0012742E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B901604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41A98825" w14:textId="77777777" w:rsidR="0012742E" w:rsidRPr="00C808ED" w:rsidRDefault="0012742E" w:rsidP="0012742E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2742E" w:rsidRPr="00C808ED" w14:paraId="051BF7AF" w14:textId="77777777" w:rsidTr="00E16819">
        <w:tc>
          <w:tcPr>
            <w:tcW w:w="5652" w:type="dxa"/>
          </w:tcPr>
          <w:p w14:paraId="5C5C0869" w14:textId="77777777" w:rsidR="0012742E" w:rsidRPr="00C808ED" w:rsidRDefault="0012742E" w:rsidP="0012742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</w:tcPr>
          <w:p w14:paraId="51BB97E8" w14:textId="192508A3" w:rsidR="0012742E" w:rsidRPr="004E587A" w:rsidRDefault="00F2543C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42,174</w:t>
            </w:r>
          </w:p>
        </w:tc>
        <w:tc>
          <w:tcPr>
            <w:tcW w:w="270" w:type="dxa"/>
          </w:tcPr>
          <w:p w14:paraId="24BF9179" w14:textId="77777777" w:rsidR="0012742E" w:rsidRPr="00C808ED" w:rsidRDefault="0012742E" w:rsidP="00127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643CA1E7" w14:textId="2999D403" w:rsidR="0012742E" w:rsidRPr="00C808ED" w:rsidRDefault="0012742E" w:rsidP="0012742E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42,174</w:t>
            </w:r>
          </w:p>
        </w:tc>
      </w:tr>
      <w:tr w:rsidR="0012742E" w:rsidRPr="00C808ED" w14:paraId="787163A5" w14:textId="77777777" w:rsidTr="00E16819">
        <w:tc>
          <w:tcPr>
            <w:tcW w:w="5652" w:type="dxa"/>
          </w:tcPr>
          <w:p w14:paraId="635ED536" w14:textId="77777777" w:rsidR="0012742E" w:rsidRPr="00C808ED" w:rsidRDefault="0012742E" w:rsidP="0012742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800" w:type="dxa"/>
          </w:tcPr>
          <w:p w14:paraId="48267752" w14:textId="7D72EDAA" w:rsidR="0012742E" w:rsidRPr="004E587A" w:rsidRDefault="00F2543C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266,794</w:t>
            </w:r>
          </w:p>
        </w:tc>
        <w:tc>
          <w:tcPr>
            <w:tcW w:w="270" w:type="dxa"/>
          </w:tcPr>
          <w:p w14:paraId="06BC648D" w14:textId="77777777" w:rsidR="0012742E" w:rsidRPr="00C808ED" w:rsidRDefault="0012742E" w:rsidP="00127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46A2DF3" w14:textId="4A7F86D9" w:rsidR="0012742E" w:rsidRPr="00C808ED" w:rsidRDefault="0012742E" w:rsidP="0012742E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E587A">
              <w:rPr>
                <w:rFonts w:ascii="Angsana New" w:hAnsi="Angsana New" w:hint="cs"/>
                <w:sz w:val="30"/>
                <w:szCs w:val="30"/>
              </w:rPr>
              <w:t>266,794</w:t>
            </w:r>
          </w:p>
        </w:tc>
      </w:tr>
      <w:tr w:rsidR="0012742E" w:rsidRPr="00C808ED" w14:paraId="452172E0" w14:textId="77777777" w:rsidTr="00850589">
        <w:tc>
          <w:tcPr>
            <w:tcW w:w="5652" w:type="dxa"/>
          </w:tcPr>
          <w:p w14:paraId="0AA1C0F3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73E7A4" w14:textId="412B2C4A" w:rsidR="0012742E" w:rsidRPr="00C808ED" w:rsidRDefault="00F2543C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1,511,107</w:t>
            </w:r>
          </w:p>
        </w:tc>
        <w:tc>
          <w:tcPr>
            <w:tcW w:w="270" w:type="dxa"/>
          </w:tcPr>
          <w:p w14:paraId="4B8A75B7" w14:textId="77777777" w:rsidR="0012742E" w:rsidRPr="00C808ED" w:rsidRDefault="0012742E" w:rsidP="001274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9D2C021" w14:textId="2FDA01D1" w:rsidR="0012742E" w:rsidRPr="00C808ED" w:rsidRDefault="0012742E" w:rsidP="0012742E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1,511,107</w:t>
            </w:r>
          </w:p>
        </w:tc>
      </w:tr>
      <w:tr w:rsidR="00850589" w:rsidRPr="00C808ED" w14:paraId="54AF04E6" w14:textId="77777777" w:rsidTr="00850589">
        <w:tc>
          <w:tcPr>
            <w:tcW w:w="5652" w:type="dxa"/>
          </w:tcPr>
          <w:p w14:paraId="235257DA" w14:textId="77777777" w:rsidR="00850589" w:rsidRPr="00C808ED" w:rsidRDefault="00850589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right w:val="nil"/>
            </w:tcBorders>
          </w:tcPr>
          <w:p w14:paraId="290102E4" w14:textId="77777777" w:rsidR="00850589" w:rsidRDefault="00850589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6D89D40" w14:textId="77777777" w:rsidR="00850589" w:rsidRPr="00C808ED" w:rsidRDefault="00850589" w:rsidP="001274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F157178" w14:textId="77777777" w:rsidR="00850589" w:rsidRPr="004E587A" w:rsidRDefault="00850589" w:rsidP="0012742E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12742E" w:rsidRPr="00C808ED" w14:paraId="312D106D" w14:textId="77777777" w:rsidTr="00850589">
        <w:tc>
          <w:tcPr>
            <w:tcW w:w="5652" w:type="dxa"/>
          </w:tcPr>
          <w:p w14:paraId="2F40E0C1" w14:textId="0C213699" w:rsidR="0012742E" w:rsidRPr="00C808ED" w:rsidRDefault="0012742E" w:rsidP="0012742E">
            <w:pPr>
              <w:pStyle w:val="BodyText"/>
              <w:spacing w:after="0"/>
              <w:ind w:left="426" w:right="-405" w:hanging="426"/>
              <w:rPr>
                <w:rFonts w:ascii="Angsana New" w:hAnsi="Angsana New"/>
                <w:sz w:val="30"/>
                <w:szCs w:val="30"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บวก:</w:t>
            </w:r>
            <w:r w:rsidRPr="00C808E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8ED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</w:t>
            </w:r>
            <w:r w:rsidRPr="00C808ED">
              <w:rPr>
                <w:rFonts w:ascii="Angsana New" w:hAnsi="Angsana New" w:hint="cs"/>
                <w:sz w:val="30"/>
                <w:szCs w:val="30"/>
                <w:cs/>
              </w:rPr>
              <w:t>ม</w:t>
            </w:r>
            <w:r w:rsidRPr="00C808ED">
              <w:rPr>
                <w:rFonts w:ascii="Angsana New" w:hAnsi="Angsana New"/>
                <w:sz w:val="30"/>
                <w:szCs w:val="30"/>
              </w:rPr>
              <w:br/>
              <w:t xml:space="preserve"> </w:t>
            </w:r>
            <w:r w:rsidRPr="00C808ED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800" w:type="dxa"/>
          </w:tcPr>
          <w:p w14:paraId="13C25D27" w14:textId="77777777" w:rsidR="0012742E" w:rsidRDefault="0012742E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66FB1CBC" w14:textId="58182B5C" w:rsidR="0036618F" w:rsidRPr="00C808ED" w:rsidRDefault="00752BB1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4,847,697</w:t>
            </w:r>
          </w:p>
        </w:tc>
        <w:tc>
          <w:tcPr>
            <w:tcW w:w="270" w:type="dxa"/>
          </w:tcPr>
          <w:p w14:paraId="4A8A4338" w14:textId="77777777" w:rsidR="0012742E" w:rsidRPr="00C808ED" w:rsidRDefault="0012742E" w:rsidP="001274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</w:tcPr>
          <w:p w14:paraId="4C9697D7" w14:textId="77777777" w:rsidR="0012742E" w:rsidRDefault="0012742E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  <w:p w14:paraId="35419CE7" w14:textId="484BF1E4" w:rsidR="0012742E" w:rsidRPr="00C808ED" w:rsidRDefault="0012742E" w:rsidP="0012742E">
            <w:pPr>
              <w:pStyle w:val="a1"/>
              <w:tabs>
                <w:tab w:val="decimal" w:pos="144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sz w:val="30"/>
                <w:szCs w:val="30"/>
                <w:lang w:val="en-US"/>
              </w:rPr>
              <w:t>4,65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4E587A">
              <w:rPr>
                <w:rFonts w:ascii="Angsana New" w:hAnsi="Angsana New"/>
                <w:sz w:val="30"/>
                <w:szCs w:val="30"/>
                <w:lang w:val="en-US"/>
              </w:rPr>
              <w:t>,9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67</w:t>
            </w:r>
          </w:p>
        </w:tc>
      </w:tr>
      <w:tr w:rsidR="0012742E" w:rsidRPr="00C808ED" w14:paraId="233519BF" w14:textId="77777777">
        <w:tc>
          <w:tcPr>
            <w:tcW w:w="5652" w:type="dxa"/>
          </w:tcPr>
          <w:p w14:paraId="28DBFC84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C808ED">
              <w:rPr>
                <w:rFonts w:ascii="Angsana New" w:hAnsi="Angsana New"/>
                <w:sz w:val="30"/>
                <w:szCs w:val="30"/>
              </w:rPr>
              <w:t xml:space="preserve">:   </w:t>
            </w:r>
            <w:r w:rsidRPr="00C808ED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732268" w14:textId="21E737DD" w:rsidR="0012742E" w:rsidRPr="00C808ED" w:rsidRDefault="00752BB1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(266,794)</w:t>
            </w:r>
          </w:p>
        </w:tc>
        <w:tc>
          <w:tcPr>
            <w:tcW w:w="270" w:type="dxa"/>
          </w:tcPr>
          <w:p w14:paraId="4DFBAA13" w14:textId="77777777" w:rsidR="0012742E" w:rsidRPr="00C808ED" w:rsidRDefault="0012742E" w:rsidP="001274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right="-40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AB880E1" w14:textId="18158DAB" w:rsidR="0012742E" w:rsidRPr="00C808ED" w:rsidRDefault="0012742E" w:rsidP="0012742E">
            <w:pPr>
              <w:pStyle w:val="a1"/>
              <w:tabs>
                <w:tab w:val="decimal" w:pos="1504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sz w:val="30"/>
                <w:szCs w:val="30"/>
                <w:lang w:val="en-US"/>
              </w:rPr>
              <w:t>(266,794)</w:t>
            </w:r>
          </w:p>
        </w:tc>
      </w:tr>
      <w:tr w:rsidR="0012742E" w:rsidRPr="00C808ED" w14:paraId="488867D2" w14:textId="77777777">
        <w:tc>
          <w:tcPr>
            <w:tcW w:w="5652" w:type="dxa"/>
          </w:tcPr>
          <w:p w14:paraId="47297E57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E0B429" w14:textId="1066681E" w:rsidR="0012742E" w:rsidRPr="00C808ED" w:rsidRDefault="0056272C" w:rsidP="0012742E">
            <w:pPr>
              <w:pStyle w:val="a1"/>
              <w:tabs>
                <w:tab w:val="decimal" w:pos="1510"/>
              </w:tabs>
              <w:ind w:right="166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4,580,903</w:t>
            </w:r>
          </w:p>
        </w:tc>
        <w:tc>
          <w:tcPr>
            <w:tcW w:w="270" w:type="dxa"/>
          </w:tcPr>
          <w:p w14:paraId="506C5997" w14:textId="77777777" w:rsidR="0012742E" w:rsidRPr="00C808ED" w:rsidRDefault="0012742E" w:rsidP="001274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7B5E7BF" w14:textId="2F5DA4A0" w:rsidR="0012742E" w:rsidRPr="00063F26" w:rsidRDefault="0012742E" w:rsidP="0012742E">
            <w:pPr>
              <w:pStyle w:val="a1"/>
              <w:tabs>
                <w:tab w:val="decimal" w:pos="144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4,38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5,173</w:t>
            </w:r>
          </w:p>
        </w:tc>
      </w:tr>
      <w:tr w:rsidR="0012742E" w:rsidRPr="00C808ED" w14:paraId="19711EE2" w14:textId="77777777" w:rsidTr="006F751E">
        <w:trPr>
          <w:trHeight w:val="298"/>
        </w:trPr>
        <w:tc>
          <w:tcPr>
            <w:tcW w:w="5652" w:type="dxa"/>
            <w:vAlign w:val="bottom"/>
          </w:tcPr>
          <w:p w14:paraId="58A3BF35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EB3EA8" w14:textId="77777777" w:rsidR="0012742E" w:rsidRPr="00C808ED" w:rsidRDefault="0012742E" w:rsidP="0012742E">
            <w:pPr>
              <w:tabs>
                <w:tab w:val="left" w:pos="34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7CF63D0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3A34DF8E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2742E" w:rsidRPr="00C808ED" w14:paraId="65C824EB" w14:textId="77777777" w:rsidTr="006F751E">
        <w:tc>
          <w:tcPr>
            <w:tcW w:w="5652" w:type="dxa"/>
          </w:tcPr>
          <w:p w14:paraId="7099F952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800" w:type="dxa"/>
            <w:vAlign w:val="bottom"/>
          </w:tcPr>
          <w:p w14:paraId="5DFEB879" w14:textId="77777777" w:rsidR="0012742E" w:rsidRPr="00C808ED" w:rsidRDefault="0012742E" w:rsidP="0012742E">
            <w:pPr>
              <w:tabs>
                <w:tab w:val="left" w:pos="34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F7D333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vAlign w:val="bottom"/>
          </w:tcPr>
          <w:p w14:paraId="316E0BD1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2742E" w:rsidRPr="00C808ED" w14:paraId="5D2319C1" w14:textId="77777777" w:rsidTr="006F751E">
        <w:trPr>
          <w:trHeight w:val="263"/>
        </w:trPr>
        <w:tc>
          <w:tcPr>
            <w:tcW w:w="5652" w:type="dxa"/>
          </w:tcPr>
          <w:p w14:paraId="4A3D3CF6" w14:textId="3293A23E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C808E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หุ้นบุริมสิทธิ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C808ED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C808ED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800" w:type="dxa"/>
            <w:vAlign w:val="bottom"/>
          </w:tcPr>
          <w:p w14:paraId="2A58914B" w14:textId="77777777" w:rsidR="0012742E" w:rsidRPr="00C808ED" w:rsidRDefault="0012742E" w:rsidP="0012742E">
            <w:pPr>
              <w:tabs>
                <w:tab w:val="left" w:pos="34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2CAC19D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vAlign w:val="bottom"/>
          </w:tcPr>
          <w:p w14:paraId="577275EE" w14:textId="77777777" w:rsidR="0012742E" w:rsidRPr="00C808ED" w:rsidRDefault="0012742E" w:rsidP="0012742E">
            <w:pPr>
              <w:pStyle w:val="BodyText"/>
              <w:spacing w:after="0"/>
              <w:ind w:right="-405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12742E" w:rsidRPr="00C808ED" w14:paraId="3F64BF87" w14:textId="77777777">
        <w:trPr>
          <w:trHeight w:val="263"/>
        </w:trPr>
        <w:tc>
          <w:tcPr>
            <w:tcW w:w="5652" w:type="dxa"/>
          </w:tcPr>
          <w:p w14:paraId="16AF1DF0" w14:textId="77777777" w:rsidR="0012742E" w:rsidRPr="00C808ED" w:rsidRDefault="0012742E" w:rsidP="0012742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800" w:type="dxa"/>
          </w:tcPr>
          <w:p w14:paraId="571C4006" w14:textId="3D62E83D" w:rsidR="0012742E" w:rsidRPr="00C808ED" w:rsidRDefault="0056272C" w:rsidP="0012742E">
            <w:pPr>
              <w:pStyle w:val="a1"/>
              <w:tabs>
                <w:tab w:val="decimal" w:pos="151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66,805</w:t>
            </w:r>
          </w:p>
        </w:tc>
        <w:tc>
          <w:tcPr>
            <w:tcW w:w="270" w:type="dxa"/>
            <w:shd w:val="clear" w:color="auto" w:fill="auto"/>
          </w:tcPr>
          <w:p w14:paraId="71D11D17" w14:textId="77777777" w:rsidR="0012742E" w:rsidRPr="00C808ED" w:rsidRDefault="0012742E" w:rsidP="00127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7E55DF4E" w14:textId="6BCC3746" w:rsidR="0012742E" w:rsidRPr="00C808ED" w:rsidRDefault="0012742E" w:rsidP="0012742E">
            <w:pPr>
              <w:pStyle w:val="a1"/>
              <w:tabs>
                <w:tab w:val="decimal" w:pos="144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sz w:val="30"/>
                <w:szCs w:val="30"/>
                <w:lang w:val="en-US"/>
              </w:rPr>
              <w:t>75,727</w:t>
            </w:r>
          </w:p>
        </w:tc>
      </w:tr>
      <w:tr w:rsidR="0012742E" w:rsidRPr="00C808ED" w14:paraId="59C62C29" w14:textId="77777777" w:rsidTr="004E587A">
        <w:trPr>
          <w:trHeight w:val="263"/>
        </w:trPr>
        <w:tc>
          <w:tcPr>
            <w:tcW w:w="5652" w:type="dxa"/>
          </w:tcPr>
          <w:p w14:paraId="17147231" w14:textId="77777777" w:rsidR="0012742E" w:rsidRPr="00C808ED" w:rsidRDefault="0012742E" w:rsidP="0012742E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808ED">
              <w:rPr>
                <w:rFonts w:ascii="Angsana New" w:hAnsi="Angsana New" w:hint="cs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D749B" w14:textId="118EF129" w:rsidR="0012742E" w:rsidRPr="00C808ED" w:rsidRDefault="0056272C" w:rsidP="0012742E">
            <w:pPr>
              <w:pStyle w:val="a1"/>
              <w:tabs>
                <w:tab w:val="decimal" w:pos="151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  <w:r w:rsidR="001F3321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,565</w:t>
            </w:r>
          </w:p>
        </w:tc>
        <w:tc>
          <w:tcPr>
            <w:tcW w:w="270" w:type="dxa"/>
            <w:shd w:val="clear" w:color="auto" w:fill="auto"/>
          </w:tcPr>
          <w:p w14:paraId="301F17A1" w14:textId="77777777" w:rsidR="0012742E" w:rsidRPr="00C808ED" w:rsidRDefault="0012742E" w:rsidP="00127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33DA539B" w14:textId="5E9E2280" w:rsidR="0012742E" w:rsidRPr="00C808ED" w:rsidRDefault="0012742E" w:rsidP="0012742E">
            <w:pPr>
              <w:pStyle w:val="a1"/>
              <w:tabs>
                <w:tab w:val="decimal" w:pos="144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E587A">
              <w:rPr>
                <w:rFonts w:ascii="Angsana New" w:hAnsi="Angsana New"/>
                <w:sz w:val="30"/>
                <w:szCs w:val="30"/>
                <w:lang w:val="en-US"/>
              </w:rPr>
              <w:t>289,596</w:t>
            </w:r>
          </w:p>
        </w:tc>
      </w:tr>
      <w:tr w:rsidR="0012742E" w:rsidRPr="00C808ED" w14:paraId="574059E5" w14:textId="77777777" w:rsidTr="004E587A">
        <w:trPr>
          <w:trHeight w:val="263"/>
        </w:trPr>
        <w:tc>
          <w:tcPr>
            <w:tcW w:w="5652" w:type="dxa"/>
          </w:tcPr>
          <w:p w14:paraId="22990C58" w14:textId="77777777" w:rsidR="0012742E" w:rsidRPr="00C808ED" w:rsidRDefault="0012742E" w:rsidP="0012742E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B5193" w14:textId="43AC6B74" w:rsidR="0012742E" w:rsidRPr="002677D6" w:rsidRDefault="002677D6" w:rsidP="0012742E">
            <w:pPr>
              <w:pStyle w:val="a1"/>
              <w:tabs>
                <w:tab w:val="decimal" w:pos="151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336,370</w:t>
            </w:r>
          </w:p>
        </w:tc>
        <w:tc>
          <w:tcPr>
            <w:tcW w:w="270" w:type="dxa"/>
            <w:shd w:val="clear" w:color="auto" w:fill="auto"/>
          </w:tcPr>
          <w:p w14:paraId="69F56AC9" w14:textId="77777777" w:rsidR="0012742E" w:rsidRPr="00C808ED" w:rsidRDefault="0012742E" w:rsidP="00127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0EA0ED" w14:textId="1DB99A95" w:rsidR="0012742E" w:rsidRPr="00C808ED" w:rsidRDefault="0012742E" w:rsidP="0012742E">
            <w:pPr>
              <w:pStyle w:val="a1"/>
              <w:tabs>
                <w:tab w:val="decimal" w:pos="144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365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323</w:t>
            </w:r>
          </w:p>
        </w:tc>
      </w:tr>
      <w:tr w:rsidR="0012742E" w:rsidRPr="00C808ED" w14:paraId="6544D349" w14:textId="77777777" w:rsidTr="004E587A">
        <w:trPr>
          <w:trHeight w:val="263"/>
        </w:trPr>
        <w:tc>
          <w:tcPr>
            <w:tcW w:w="5652" w:type="dxa"/>
            <w:vAlign w:val="center"/>
          </w:tcPr>
          <w:p w14:paraId="1369279D" w14:textId="77777777" w:rsidR="0012742E" w:rsidRPr="00C808ED" w:rsidRDefault="0012742E" w:rsidP="0012742E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217EB0" w14:textId="50449DE9" w:rsidR="0012742E" w:rsidRPr="00C808ED" w:rsidRDefault="0012742E" w:rsidP="0012742E">
            <w:pPr>
              <w:tabs>
                <w:tab w:val="clear" w:pos="1644"/>
                <w:tab w:val="decimal" w:pos="990"/>
                <w:tab w:val="left" w:pos="1044"/>
                <w:tab w:val="left" w:pos="1496"/>
              </w:tabs>
              <w:spacing w:line="240" w:lineRule="auto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5405F8CF" w14:textId="77777777" w:rsidR="0012742E" w:rsidRPr="00C808ED" w:rsidRDefault="0012742E" w:rsidP="0012742E">
            <w:pPr>
              <w:tabs>
                <w:tab w:val="decimal" w:pos="1062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14:paraId="0426F2FF" w14:textId="77777777" w:rsidR="0012742E" w:rsidRPr="00C808ED" w:rsidRDefault="0012742E" w:rsidP="0012742E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2742E" w:rsidRPr="00C808ED" w14:paraId="162ABFE2" w14:textId="77777777" w:rsidTr="006F751E">
        <w:trPr>
          <w:trHeight w:val="263"/>
        </w:trPr>
        <w:tc>
          <w:tcPr>
            <w:tcW w:w="5652" w:type="dxa"/>
          </w:tcPr>
          <w:p w14:paraId="1C6A8FA2" w14:textId="77777777" w:rsidR="0012742E" w:rsidRPr="00C808ED" w:rsidRDefault="0012742E" w:rsidP="0012742E">
            <w:pPr>
              <w:spacing w:line="340" w:lineRule="exac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808E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  <w:r w:rsidRPr="00C808E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80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F14F3D9" w14:textId="61595B66" w:rsidR="0012742E" w:rsidRPr="002677D6" w:rsidRDefault="002677D6" w:rsidP="0012742E">
            <w:pPr>
              <w:pStyle w:val="a1"/>
              <w:tabs>
                <w:tab w:val="decimal" w:pos="151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6,428,380</w:t>
            </w:r>
          </w:p>
        </w:tc>
        <w:tc>
          <w:tcPr>
            <w:tcW w:w="270" w:type="dxa"/>
            <w:shd w:val="clear" w:color="auto" w:fill="auto"/>
          </w:tcPr>
          <w:p w14:paraId="21DB95F0" w14:textId="77777777" w:rsidR="0012742E" w:rsidRPr="00C808ED" w:rsidRDefault="0012742E" w:rsidP="0012742E">
            <w:pPr>
              <w:tabs>
                <w:tab w:val="decimal" w:pos="1062"/>
              </w:tabs>
              <w:spacing w:line="34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0013E452" w14:textId="6F9826DB" w:rsidR="0012742E" w:rsidRPr="00C808ED" w:rsidRDefault="0012742E" w:rsidP="0012742E">
            <w:pPr>
              <w:pStyle w:val="a1"/>
              <w:tabs>
                <w:tab w:val="decimal" w:pos="1440"/>
              </w:tabs>
              <w:ind w:right="-110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26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0</w:t>
            </w:r>
            <w:r w:rsidRPr="004E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</w:t>
            </w:r>
          </w:p>
        </w:tc>
      </w:tr>
    </w:tbl>
    <w:p w14:paraId="4A13C3CB" w14:textId="77777777" w:rsidR="00A46465" w:rsidRDefault="00A46465" w:rsidP="00A464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Times New Roman" w:hAnsi="Angsana New"/>
          <w:sz w:val="30"/>
          <w:szCs w:val="30"/>
        </w:rPr>
      </w:pPr>
    </w:p>
    <w:p w14:paraId="7F9CB22F" w14:textId="54DC8B39" w:rsidR="00A46465" w:rsidRDefault="00A46465" w:rsidP="00A46465">
      <w:pPr>
        <w:ind w:left="547"/>
        <w:jc w:val="thaiDistribute"/>
        <w:rPr>
          <w:rFonts w:ascii="Angsana New" w:eastAsia="Times New Roman" w:hAnsi="Angsana New"/>
          <w:spacing w:val="-2"/>
          <w:sz w:val="30"/>
          <w:szCs w:val="30"/>
        </w:rPr>
      </w:pPr>
      <w:r w:rsidRPr="006E46F2">
        <w:rPr>
          <w:rFonts w:ascii="Angsana New" w:eastAsia="Times New Roman" w:hAnsi="Angsana New"/>
          <w:spacing w:val="-4"/>
          <w:sz w:val="30"/>
          <w:szCs w:val="30"/>
          <w:cs/>
        </w:rPr>
        <w:lastRenderedPageBreak/>
        <w:t>หุ้นบุริมสิทธิของ อดิตยา กรุ๊ป เอบี</w:t>
      </w:r>
      <w:r w:rsidRPr="006E46F2">
        <w:rPr>
          <w:rFonts w:ascii="Angsana New" w:eastAsia="Times New Roman" w:hAnsi="Angsana New"/>
          <w:spacing w:val="-4"/>
          <w:sz w:val="30"/>
          <w:szCs w:val="30"/>
        </w:rPr>
        <w:t xml:space="preserve"> </w:t>
      </w:r>
      <w:r w:rsidRPr="006E46F2">
        <w:rPr>
          <w:rFonts w:ascii="Angsana New" w:eastAsia="Times New Roman" w:hAnsi="Angsana New"/>
          <w:spacing w:val="-4"/>
          <w:sz w:val="30"/>
          <w:szCs w:val="30"/>
          <w:cs/>
        </w:rPr>
        <w:t>เป็นหุ้นบุริมสิทธิประเภทไม่สะสมเงินปันผล มีสิทธิร่วมรับเงินปันผลกั</w:t>
      </w:r>
      <w:r w:rsidRPr="006E46F2">
        <w:rPr>
          <w:rFonts w:ascii="Angsana New" w:eastAsia="Times New Roman" w:hAnsi="Angsana New" w:hint="cs"/>
          <w:spacing w:val="-4"/>
          <w:sz w:val="30"/>
          <w:szCs w:val="30"/>
          <w:cs/>
        </w:rPr>
        <w:t>บหุ้น</w:t>
      </w:r>
      <w:r w:rsidRPr="006E46F2">
        <w:rPr>
          <w:rFonts w:ascii="Angsana New" w:eastAsia="Times New Roman" w:hAnsi="Angsana New"/>
          <w:spacing w:val="-4"/>
          <w:sz w:val="30"/>
          <w:szCs w:val="30"/>
          <w:cs/>
        </w:rPr>
        <w:t>สามัญ</w:t>
      </w:r>
      <w:r w:rsidRPr="006E46F2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Pr="00D17E37">
        <w:rPr>
          <w:rFonts w:ascii="Angsana New" w:eastAsia="Times New Roman" w:hAnsi="Angsana New"/>
          <w:spacing w:val="-2"/>
          <w:sz w:val="30"/>
          <w:szCs w:val="30"/>
          <w:cs/>
        </w:rPr>
        <w:t>สามารถไถ่ถอนได้</w:t>
      </w:r>
      <w:r w:rsidRPr="00D17E37">
        <w:rPr>
          <w:rFonts w:ascii="Angsana New" w:eastAsia="Times New Roman" w:hAnsi="Angsana New" w:hint="cs"/>
          <w:spacing w:val="-2"/>
          <w:sz w:val="30"/>
          <w:szCs w:val="30"/>
          <w:cs/>
        </w:rPr>
        <w:t>เมื่อครบกำหนด</w:t>
      </w:r>
      <w:r w:rsidRPr="00D17E37">
        <w:rPr>
          <w:rFonts w:ascii="Angsana New" w:eastAsia="Times New Roman" w:hAnsi="Angsana New"/>
          <w:spacing w:val="-2"/>
          <w:sz w:val="30"/>
          <w:szCs w:val="30"/>
          <w:cs/>
        </w:rPr>
        <w:t xml:space="preserve">และมีสิทธิออกเสียง โดยบริษัทมีสิทธิในการรับเงินปันผลในอัตราร้อยละ </w:t>
      </w:r>
      <w:r w:rsidRPr="00D17E37">
        <w:rPr>
          <w:rFonts w:ascii="Angsana New" w:eastAsia="Times New Roman" w:hAnsi="Angsana New"/>
          <w:spacing w:val="-2"/>
          <w:sz w:val="30"/>
          <w:szCs w:val="30"/>
        </w:rPr>
        <w:t xml:space="preserve">1 </w:t>
      </w:r>
      <w:r w:rsidRPr="00D17E37">
        <w:rPr>
          <w:rFonts w:ascii="Angsana New" w:eastAsia="Times New Roman" w:hAnsi="Angsana New"/>
          <w:spacing w:val="-2"/>
          <w:sz w:val="30"/>
          <w:szCs w:val="30"/>
          <w:cs/>
        </w:rPr>
        <w:t>ต่อปี ในปีที่มีการประกาศจ่ายเงินปันผล</w:t>
      </w:r>
      <w:r w:rsidR="00850589">
        <w:rPr>
          <w:rFonts w:ascii="Angsana New" w:eastAsia="Times New Roman" w:hAnsi="Angsana New" w:hint="cs"/>
          <w:spacing w:val="-2"/>
          <w:sz w:val="30"/>
          <w:szCs w:val="30"/>
          <w:cs/>
        </w:rPr>
        <w:t xml:space="preserve"> </w:t>
      </w:r>
      <w:r w:rsidR="00850589" w:rsidRPr="00470161">
        <w:rPr>
          <w:rFonts w:ascii="Angsana New" w:eastAsia="Times New Roman" w:hAnsi="Angsana New" w:hint="cs"/>
          <w:sz w:val="30"/>
          <w:szCs w:val="30"/>
          <w:cs/>
        </w:rPr>
        <w:t>หุ้นบุริมสิทธิ์นี้จะมีกำหนดไถ่ถอนในวันที่</w:t>
      </w:r>
      <w:r w:rsidR="00850589" w:rsidRPr="00470161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850589" w:rsidRPr="00470161">
        <w:rPr>
          <w:rFonts w:ascii="Angsana New" w:eastAsia="Times New Roman" w:hAnsi="Angsana New"/>
          <w:sz w:val="30"/>
          <w:szCs w:val="30"/>
        </w:rPr>
        <w:t xml:space="preserve">30 </w:t>
      </w:r>
      <w:r w:rsidR="00850589" w:rsidRPr="00470161">
        <w:rPr>
          <w:rFonts w:ascii="Angsana New" w:eastAsia="Times New Roman" w:hAnsi="Angsana New" w:hint="cs"/>
          <w:sz w:val="30"/>
          <w:szCs w:val="30"/>
          <w:cs/>
        </w:rPr>
        <w:t>กันยายน</w:t>
      </w:r>
      <w:r w:rsidR="00850589" w:rsidRPr="00470161">
        <w:rPr>
          <w:rFonts w:ascii="Angsana New" w:eastAsia="Times New Roman" w:hAnsi="Angsana New"/>
          <w:sz w:val="30"/>
          <w:szCs w:val="30"/>
          <w:cs/>
        </w:rPr>
        <w:t xml:space="preserve"> </w:t>
      </w:r>
      <w:r w:rsidR="00850589" w:rsidRPr="00470161">
        <w:rPr>
          <w:rFonts w:ascii="Angsana New" w:eastAsia="Times New Roman" w:hAnsi="Angsana New"/>
          <w:sz w:val="30"/>
          <w:szCs w:val="30"/>
        </w:rPr>
        <w:t>2577</w:t>
      </w:r>
    </w:p>
    <w:p w14:paraId="6A3B4DA0" w14:textId="77777777" w:rsidR="00850589" w:rsidRPr="006E46F2" w:rsidRDefault="00850589" w:rsidP="00A46465">
      <w:pPr>
        <w:ind w:left="547"/>
        <w:jc w:val="thaiDistribute"/>
        <w:rPr>
          <w:rFonts w:ascii="Angsana New" w:eastAsia="Times New Roman" w:hAnsi="Angsana New"/>
          <w:sz w:val="30"/>
          <w:szCs w:val="30"/>
        </w:rPr>
      </w:pPr>
    </w:p>
    <w:p w14:paraId="1728FC83" w14:textId="77777777" w:rsidR="00A46465" w:rsidRPr="006E46F2" w:rsidRDefault="00A46465" w:rsidP="00A464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D17E37">
        <w:rPr>
          <w:rFonts w:ascii="Angsana New" w:hAnsi="Angsana New"/>
          <w:spacing w:val="-4"/>
          <w:sz w:val="30"/>
          <w:szCs w:val="30"/>
          <w:cs/>
        </w:rPr>
        <w:t>หุ้นบุริมสิทธิของบริษัท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</w:t>
      </w:r>
      <w:r w:rsidRPr="00D17E37">
        <w:rPr>
          <w:rFonts w:ascii="Angsana New" w:hAnsi="Angsana New" w:hint="cs"/>
          <w:spacing w:val="-4"/>
          <w:sz w:val="30"/>
          <w:szCs w:val="30"/>
          <w:cs/>
        </w:rPr>
        <w:t>ทุกเมื่อ</w:t>
      </w:r>
      <w:r w:rsidRPr="00D17E37">
        <w:rPr>
          <w:rFonts w:ascii="Angsana New" w:hAnsi="Angsana New"/>
          <w:spacing w:val="-4"/>
          <w:sz w:val="30"/>
          <w:szCs w:val="30"/>
          <w:cs/>
        </w:rPr>
        <w:t xml:space="preserve">และไม่มีสิทธิออกเสียง โดยบริษัทมีสิทธิในการรับเงินปันผลในอัตราร้อยละ </w:t>
      </w:r>
      <w:r w:rsidRPr="00D17E37">
        <w:rPr>
          <w:rFonts w:ascii="Angsana New" w:hAnsi="Angsana New"/>
          <w:spacing w:val="-4"/>
          <w:sz w:val="30"/>
          <w:szCs w:val="30"/>
        </w:rPr>
        <w:t xml:space="preserve">6 </w:t>
      </w:r>
      <w:r w:rsidRPr="00D17E37">
        <w:rPr>
          <w:rFonts w:ascii="Angsana New" w:hAnsi="Angsana New"/>
          <w:spacing w:val="-4"/>
          <w:sz w:val="30"/>
          <w:szCs w:val="30"/>
          <w:cs/>
        </w:rPr>
        <w:t>ต่อปี ในปีที่มีการประกาศจ่ายเงินปันผล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</w:p>
    <w:p w14:paraId="1A6BDA66" w14:textId="77777777" w:rsidR="00A46465" w:rsidRPr="006E46F2" w:rsidRDefault="00A46465" w:rsidP="00A46465">
      <w:pPr>
        <w:pStyle w:val="NormalWeb"/>
        <w:spacing w:before="0" w:beforeAutospacing="0" w:after="0" w:afterAutospacing="0"/>
        <w:jc w:val="thaiDistribute"/>
        <w:rPr>
          <w:rFonts w:ascii="Angsana New" w:hAnsi="Angsana New" w:cs="Angsana New"/>
          <w:sz w:val="30"/>
          <w:szCs w:val="30"/>
        </w:rPr>
      </w:pPr>
      <w:r w:rsidRPr="006E46F2">
        <w:rPr>
          <w:rFonts w:ascii="Angsana New" w:hAnsi="Angsana New" w:cs="Angsana New"/>
          <w:sz w:val="30"/>
          <w:szCs w:val="30"/>
        </w:rPr>
        <w:softHyphen/>
      </w:r>
      <w:r w:rsidRPr="006E46F2">
        <w:rPr>
          <w:rFonts w:ascii="Angsana New" w:hAnsi="Angsana New" w:cs="Angsana New"/>
          <w:sz w:val="30"/>
          <w:szCs w:val="30"/>
        </w:rPr>
        <w:softHyphen/>
      </w:r>
      <w:r w:rsidRPr="006E46F2">
        <w:rPr>
          <w:rFonts w:ascii="Angsana New" w:hAnsi="Angsana New" w:cs="Angsana New"/>
          <w:sz w:val="30"/>
          <w:szCs w:val="30"/>
        </w:rPr>
        <w:softHyphen/>
      </w:r>
      <w:r w:rsidRPr="006E46F2">
        <w:rPr>
          <w:rFonts w:ascii="Angsana New" w:hAnsi="Angsana New" w:cs="Angsana New"/>
          <w:sz w:val="30"/>
          <w:szCs w:val="30"/>
        </w:rPr>
        <w:softHyphen/>
      </w:r>
      <w:r w:rsidRPr="006E46F2">
        <w:rPr>
          <w:rFonts w:ascii="Angsana New" w:hAnsi="Angsana New" w:cs="Angsana New"/>
          <w:sz w:val="30"/>
          <w:szCs w:val="30"/>
        </w:rPr>
        <w:softHyphen/>
      </w:r>
    </w:p>
    <w:p w14:paraId="36A6465C" w14:textId="77777777" w:rsidR="00A46465" w:rsidRDefault="00A46465" w:rsidP="00A46465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pacing w:val="-4"/>
          <w:sz w:val="30"/>
          <w:szCs w:val="30"/>
        </w:rPr>
      </w:pPr>
      <w:r w:rsidRPr="00144602">
        <w:rPr>
          <w:rFonts w:ascii="Angsana New" w:hAnsi="Angsana New" w:cs="Angsana New" w:hint="cs"/>
          <w:spacing w:val="-2"/>
          <w:sz w:val="30"/>
          <w:szCs w:val="30"/>
          <w:cs/>
        </w:rPr>
        <w:t>ในการประชุมผู้ถือหุ้นของ</w:t>
      </w:r>
      <w:r w:rsidRPr="00144602">
        <w:rPr>
          <w:rFonts w:ascii="Angsana New" w:hAnsi="Angsana New" w:cs="Angsana New"/>
          <w:spacing w:val="-2"/>
          <w:sz w:val="30"/>
          <w:szCs w:val="30"/>
          <w:cs/>
        </w:rPr>
        <w:t xml:space="preserve">บริษัท อเล็กซานเดรีย ไฟเบอร์ เอส.เอ.อี. </w:t>
      </w:r>
      <w:r w:rsidRPr="00144602">
        <w:rPr>
          <w:rFonts w:ascii="Angsana New" w:hAnsi="Angsana New" w:cs="Angsana New" w:hint="cs"/>
          <w:spacing w:val="-2"/>
          <w:sz w:val="30"/>
          <w:szCs w:val="30"/>
          <w:cs/>
        </w:rPr>
        <w:t>ผู้ถือหุ้น</w:t>
      </w:r>
      <w:r w:rsidRPr="00144602">
        <w:rPr>
          <w:rFonts w:ascii="Angsana New" w:hAnsi="Angsana New" w:cs="Angsana New"/>
          <w:spacing w:val="-2"/>
          <w:sz w:val="30"/>
          <w:szCs w:val="30"/>
          <w:cs/>
        </w:rPr>
        <w:t>ได้มีมติอนุมัติให้มีการเลิกบริษัท ซึ่งได้จด</w:t>
      </w:r>
      <w:r w:rsidRPr="00144602">
        <w:rPr>
          <w:rFonts w:ascii="Angsana New" w:hAnsi="Angsana New" w:cs="Angsana New"/>
          <w:spacing w:val="-4"/>
          <w:sz w:val="30"/>
          <w:szCs w:val="30"/>
          <w:cs/>
        </w:rPr>
        <w:t>ทะเบียนเลิกบริษัทแล้วเมื่อ</w:t>
      </w:r>
      <w:r w:rsidRPr="00144602">
        <w:rPr>
          <w:rFonts w:ascii="Angsana New" w:hAnsi="Angsana New" w:cs="Angsana New"/>
          <w:spacing w:val="-6"/>
          <w:sz w:val="30"/>
          <w:szCs w:val="30"/>
          <w:cs/>
        </w:rPr>
        <w:t>วันที่</w:t>
      </w:r>
      <w:r w:rsidRPr="00144602">
        <w:rPr>
          <w:rFonts w:ascii="Angsana New" w:hAnsi="Angsana New" w:cs="Angsana New"/>
          <w:spacing w:val="-6"/>
          <w:sz w:val="30"/>
          <w:szCs w:val="30"/>
        </w:rPr>
        <w:t xml:space="preserve"> 31 </w:t>
      </w:r>
      <w:r w:rsidRPr="00144602">
        <w:rPr>
          <w:rFonts w:ascii="Angsana New" w:hAnsi="Angsana New" w:cs="Angsana New"/>
          <w:spacing w:val="-6"/>
          <w:sz w:val="30"/>
          <w:szCs w:val="30"/>
          <w:cs/>
        </w:rPr>
        <w:t>สิงหาคม</w:t>
      </w:r>
      <w:r w:rsidRPr="00144602">
        <w:rPr>
          <w:rFonts w:ascii="Angsana New" w:hAnsi="Angsana New" w:cs="Angsana New"/>
          <w:spacing w:val="-6"/>
          <w:sz w:val="30"/>
          <w:szCs w:val="30"/>
        </w:rPr>
        <w:t xml:space="preserve"> 2557 </w:t>
      </w:r>
      <w:r w:rsidRPr="00144602">
        <w:rPr>
          <w:rFonts w:ascii="Angsana New" w:hAnsi="Angsana New" w:cs="Angsana New"/>
          <w:spacing w:val="-6"/>
          <w:sz w:val="30"/>
          <w:szCs w:val="30"/>
          <w:cs/>
        </w:rPr>
        <w:t>โดยปัจจุบันยังอยู่ในระหว่างดำเนินการ</w:t>
      </w:r>
      <w:r w:rsidRPr="00144602">
        <w:rPr>
          <w:rFonts w:ascii="Angsana New" w:hAnsi="Angsana New" w:cs="Angsana New"/>
          <w:spacing w:val="-4"/>
          <w:sz w:val="30"/>
          <w:szCs w:val="30"/>
          <w:cs/>
        </w:rPr>
        <w:t>ชำระบัญชี จากผลดังกล่าวเงินลงทุนในหุ้นสามัญทั้งหมดได้มีการรับรู้การด้อยค่าเต็มจำนวนแล้ว</w:t>
      </w:r>
    </w:p>
    <w:p w14:paraId="2B1926E5" w14:textId="77777777" w:rsidR="00B752AA" w:rsidRDefault="00B752AA" w:rsidP="00A46465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pacing w:val="-4"/>
          <w:sz w:val="30"/>
          <w:szCs w:val="30"/>
        </w:rPr>
      </w:pPr>
    </w:p>
    <w:p w14:paraId="2BDD77AA" w14:textId="77777777" w:rsidR="00B752AA" w:rsidRDefault="00B752AA" w:rsidP="00B752AA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C1615E">
        <w:rPr>
          <w:rFonts w:ascii="Angsana New" w:hAnsi="Angsana New" w:cs="Angsana New" w:hint="cs"/>
          <w:spacing w:val="-2"/>
          <w:sz w:val="30"/>
          <w:szCs w:val="30"/>
          <w:cs/>
        </w:rPr>
        <w:t>ในเดือนธันวาคม</w:t>
      </w:r>
      <w:r w:rsidRPr="00C1615E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C1615E">
        <w:rPr>
          <w:rFonts w:ascii="Angsana New" w:hAnsi="Angsana New" w:cs="Angsana New"/>
          <w:spacing w:val="-2"/>
          <w:sz w:val="30"/>
          <w:szCs w:val="30"/>
        </w:rPr>
        <w:t>2566</w:t>
      </w:r>
      <w:r w:rsidRPr="00C1615E">
        <w:rPr>
          <w:rFonts w:ascii="Angsana New" w:hAnsi="Angsana New" w:cs="Angsana New"/>
          <w:spacing w:val="-2"/>
          <w:sz w:val="30"/>
          <w:szCs w:val="30"/>
          <w:cs/>
        </w:rPr>
        <w:t xml:space="preserve"> </w:t>
      </w:r>
      <w:r w:rsidRPr="00C1615E">
        <w:rPr>
          <w:rFonts w:ascii="Angsana New" w:hAnsi="Angsana New" w:cs="Angsana New" w:hint="cs"/>
          <w:spacing w:val="-2"/>
          <w:sz w:val="30"/>
          <w:szCs w:val="30"/>
          <w:cs/>
        </w:rPr>
        <w:t>บริษัทจำหน่ายเงินลงทุนทั้งหมดในหุ้นสามัญและ</w:t>
      </w:r>
      <w:r w:rsidRPr="00C1615E">
        <w:rPr>
          <w:rFonts w:ascii="Angsana New" w:hAnsi="Angsana New" w:cs="Angsana New"/>
          <w:spacing w:val="-2"/>
          <w:sz w:val="30"/>
          <w:szCs w:val="30"/>
          <w:cs/>
        </w:rPr>
        <w:t>หุ้นบุริมสิทธิ</w:t>
      </w:r>
      <w:r w:rsidRPr="00C1615E">
        <w:rPr>
          <w:rFonts w:ascii="Angsana New" w:hAnsi="Angsana New" w:cs="Angsana New" w:hint="cs"/>
          <w:spacing w:val="-2"/>
          <w:sz w:val="30"/>
          <w:szCs w:val="30"/>
          <w:cs/>
        </w:rPr>
        <w:t>ของบริษัท ไทยเปอร์อ็อกไซด์</w:t>
      </w:r>
      <w:r w:rsidRPr="0069549A">
        <w:rPr>
          <w:rFonts w:ascii="Angsana New" w:hAnsi="Angsana New" w:cs="Angsana New"/>
          <w:sz w:val="30"/>
          <w:szCs w:val="30"/>
          <w:cs/>
        </w:rPr>
        <w:t xml:space="preserve"> </w:t>
      </w:r>
      <w:r w:rsidRPr="0069549A">
        <w:rPr>
          <w:rFonts w:ascii="Angsana New" w:hAnsi="Angsana New" w:cs="Angsana New" w:hint="cs"/>
          <w:sz w:val="30"/>
          <w:szCs w:val="30"/>
          <w:cs/>
        </w:rPr>
        <w:t>จำกัด</w:t>
      </w:r>
      <w:r>
        <w:rPr>
          <w:rFonts w:ascii="Angsana New" w:hAnsi="Angsana New" w:cs="Angsana New"/>
          <w:sz w:val="30"/>
          <w:szCs w:val="30"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>มีราคาตามบัญชี</w:t>
      </w:r>
      <w:r w:rsidRPr="0069549A">
        <w:rPr>
          <w:rFonts w:ascii="Angsana New" w:hAnsi="Angsana New" w:cs="Angsana New" w:hint="cs"/>
          <w:sz w:val="30"/>
          <w:szCs w:val="30"/>
          <w:cs/>
        </w:rPr>
        <w:t>จำนวน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>
        <w:rPr>
          <w:rFonts w:ascii="Angsana New" w:hAnsi="Angsana New" w:cs="Angsana New"/>
          <w:sz w:val="30"/>
          <w:szCs w:val="30"/>
        </w:rPr>
        <w:t>0.0</w:t>
      </w:r>
      <w:r w:rsidRPr="002A7AB9">
        <w:rPr>
          <w:rFonts w:ascii="Angsana New" w:hAnsi="Angsana New" w:cs="Angsana New"/>
          <w:sz w:val="30"/>
          <w:szCs w:val="30"/>
        </w:rPr>
        <w:t>2</w:t>
      </w:r>
      <w:r>
        <w:rPr>
          <w:rFonts w:ascii="Angsana New" w:hAnsi="Angsana New" w:cs="Angsana New"/>
          <w:sz w:val="30"/>
          <w:szCs w:val="30"/>
        </w:rPr>
        <w:t xml:space="preserve"> </w:t>
      </w:r>
      <w:r w:rsidRPr="0069549A">
        <w:rPr>
          <w:rFonts w:ascii="Angsana New" w:hAnsi="Angsana New" w:cs="Angsana New" w:hint="cs"/>
          <w:sz w:val="30"/>
          <w:szCs w:val="30"/>
          <w:cs/>
        </w:rPr>
        <w:t>ล้านบาท</w:t>
      </w:r>
      <w:r>
        <w:rPr>
          <w:rFonts w:ascii="Angsana New" w:hAnsi="Angsana New" w:cs="Angsana New" w:hint="cs"/>
          <w:sz w:val="30"/>
          <w:szCs w:val="30"/>
          <w:cs/>
        </w:rPr>
        <w:t xml:space="preserve"> และ </w:t>
      </w:r>
      <w:r>
        <w:rPr>
          <w:rFonts w:ascii="Angsana New" w:hAnsi="Angsana New" w:cs="Angsana New"/>
          <w:sz w:val="30"/>
          <w:szCs w:val="30"/>
        </w:rPr>
        <w:t xml:space="preserve">6.50 </w:t>
      </w:r>
      <w:r>
        <w:rPr>
          <w:rFonts w:ascii="Angsana New" w:hAnsi="Angsana New" w:cs="Angsana New" w:hint="cs"/>
          <w:sz w:val="30"/>
          <w:szCs w:val="30"/>
          <w:cs/>
        </w:rPr>
        <w:t>ล้านบาท ตามลำดับ</w:t>
      </w:r>
      <w:r w:rsidRPr="0069549A">
        <w:rPr>
          <w:rFonts w:ascii="Angsana New" w:hAnsi="Angsana New" w:cs="Angsana New"/>
          <w:sz w:val="30"/>
          <w:szCs w:val="30"/>
          <w:cs/>
        </w:rPr>
        <w:t xml:space="preserve"> </w:t>
      </w:r>
      <w:r>
        <w:rPr>
          <w:rFonts w:ascii="Angsana New" w:hAnsi="Angsana New" w:cs="Angsana New" w:hint="cs"/>
          <w:sz w:val="30"/>
          <w:szCs w:val="30"/>
          <w:cs/>
        </w:rPr>
        <w:t xml:space="preserve">ให้กับกิจการที่ไม่เกี่ยวข้องกันแห่งหนึ่ง โดยได้รับค่าตอบแทนจำนวน </w:t>
      </w:r>
      <w:r>
        <w:rPr>
          <w:rFonts w:ascii="Angsana New" w:hAnsi="Angsana New" w:cs="Angsana New"/>
          <w:sz w:val="30"/>
          <w:szCs w:val="30"/>
        </w:rPr>
        <w:t xml:space="preserve">191.57 </w:t>
      </w:r>
      <w:r w:rsidRPr="0069549A">
        <w:rPr>
          <w:rFonts w:ascii="Angsana New" w:hAnsi="Angsana New" w:cs="Angsana New" w:hint="cs"/>
          <w:sz w:val="30"/>
          <w:szCs w:val="30"/>
          <w:cs/>
        </w:rPr>
        <w:t>ล้านบาท</w:t>
      </w:r>
    </w:p>
    <w:p w14:paraId="7CCFE6C9" w14:textId="77777777" w:rsidR="00144602" w:rsidRPr="006E46F2" w:rsidRDefault="00144602" w:rsidP="00A46465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p w14:paraId="499906E3" w14:textId="66C538A8" w:rsidR="00A46465" w:rsidRDefault="00A46465" w:rsidP="00A46465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</w:rPr>
        <w:t>ในระหว่าง</w:t>
      </w:r>
      <w:r w:rsidR="00144602">
        <w:rPr>
          <w:rFonts w:ascii="Angsana New" w:hAnsi="Angsana New" w:cs="Angsana New" w:hint="cs"/>
          <w:sz w:val="30"/>
          <w:szCs w:val="30"/>
          <w:cs/>
        </w:rPr>
        <w:t>ปี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สิ้นสุดวันที่ </w:t>
      </w:r>
      <w:r w:rsidRPr="002A7AB9">
        <w:rPr>
          <w:rFonts w:ascii="Angsana New" w:hAnsi="Angsana New" w:cs="Angsana New"/>
          <w:sz w:val="30"/>
          <w:szCs w:val="30"/>
        </w:rPr>
        <w:t>31</w:t>
      </w:r>
      <w:r>
        <w:rPr>
          <w:rFonts w:ascii="Angsana New" w:hAnsi="Angsana New" w:cs="Angsana New"/>
          <w:sz w:val="30"/>
          <w:szCs w:val="30"/>
        </w:rPr>
        <w:t xml:space="preserve"> </w:t>
      </w:r>
      <w:r w:rsidR="0061145F">
        <w:rPr>
          <w:rFonts w:ascii="Angsana New" w:hAnsi="Angsana New" w:cs="Angsana New" w:hint="cs"/>
          <w:sz w:val="30"/>
          <w:szCs w:val="30"/>
          <w:cs/>
        </w:rPr>
        <w:t>มีนา</w:t>
      </w:r>
      <w:r>
        <w:rPr>
          <w:rFonts w:ascii="Angsana New" w:hAnsi="Angsana New" w:cs="Angsana New"/>
          <w:sz w:val="30"/>
          <w:szCs w:val="30"/>
          <w:cs/>
        </w:rPr>
        <w:t>คม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 บริษัทได้รับเงินปันผลจากสินทรัพย์ทางการเงิ</w:t>
      </w:r>
      <w:r>
        <w:rPr>
          <w:rFonts w:ascii="Angsana New" w:hAnsi="Angsana New" w:cs="Angsana New" w:hint="cs"/>
          <w:sz w:val="30"/>
          <w:szCs w:val="30"/>
          <w:cs/>
        </w:rPr>
        <w:t>น</w:t>
      </w:r>
      <w:r w:rsidRPr="00092012">
        <w:rPr>
          <w:rFonts w:ascii="Angsana New" w:hAnsi="Angsana New" w:cs="Angsana New"/>
          <w:sz w:val="30"/>
          <w:szCs w:val="30"/>
          <w:cs/>
        </w:rPr>
        <w:t>ไม</w:t>
      </w:r>
      <w:r>
        <w:rPr>
          <w:rFonts w:ascii="Angsana New" w:hAnsi="Angsana New" w:cs="Angsana New" w:hint="cs"/>
          <w:sz w:val="30"/>
          <w:szCs w:val="30"/>
          <w:cs/>
        </w:rPr>
        <w:t>่</w:t>
      </w:r>
      <w:r w:rsidRPr="00092012">
        <w:rPr>
          <w:rFonts w:ascii="Angsana New" w:hAnsi="Angsana New" w:cs="Angsana New"/>
          <w:sz w:val="30"/>
          <w:szCs w:val="30"/>
          <w:cs/>
        </w:rPr>
        <w:t>หมุนเวียนอื่น</w:t>
      </w:r>
      <w:r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092012">
        <w:rPr>
          <w:rFonts w:ascii="Angsana New" w:hAnsi="Angsana New" w:cs="Angsana New"/>
          <w:sz w:val="30"/>
          <w:szCs w:val="30"/>
          <w:cs/>
        </w:rPr>
        <w:t>สรุปได้ดังนี้</w:t>
      </w:r>
    </w:p>
    <w:p w14:paraId="08324673" w14:textId="0C3EF074" w:rsidR="00A459BD" w:rsidRPr="00A46465" w:rsidRDefault="00A459BD" w:rsidP="00A46465">
      <w:pPr>
        <w:pStyle w:val="NormalWeb"/>
        <w:spacing w:before="0" w:beforeAutospacing="0" w:after="0" w:afterAutospacing="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890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800"/>
        <w:gridCol w:w="236"/>
        <w:gridCol w:w="1740"/>
      </w:tblGrid>
      <w:tr w:rsidR="007D7839" w:rsidRPr="00DC5D27" w14:paraId="0BAD7CB0" w14:textId="77777777" w:rsidTr="006F751E">
        <w:trPr>
          <w:trHeight w:val="569"/>
          <w:tblHeader/>
        </w:trPr>
        <w:tc>
          <w:tcPr>
            <w:tcW w:w="5130" w:type="dxa"/>
          </w:tcPr>
          <w:p w14:paraId="7A22EDB0" w14:textId="77777777" w:rsidR="007D7839" w:rsidRPr="00DC5D27" w:rsidRDefault="007D7839" w:rsidP="00AB7A2A">
            <w:pPr>
              <w:pStyle w:val="BodyText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776" w:type="dxa"/>
            <w:gridSpan w:val="3"/>
          </w:tcPr>
          <w:p w14:paraId="2905838E" w14:textId="77777777" w:rsidR="00811024" w:rsidRPr="00DC5D27" w:rsidRDefault="007D7839" w:rsidP="00A459BD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5394B9EC" w14:textId="77777777" w:rsidR="007D7839" w:rsidRPr="00DC5D27" w:rsidRDefault="007D7839" w:rsidP="00A459BD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ส่วนได้เสีย</w:t>
            </w:r>
            <w:r w:rsidRPr="00DC5D27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DC5D27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D7839" w:rsidRPr="00DC5D27" w14:paraId="75719DFA" w14:textId="77777777" w:rsidTr="006F751E">
        <w:trPr>
          <w:trHeight w:val="200"/>
          <w:tblHeader/>
        </w:trPr>
        <w:tc>
          <w:tcPr>
            <w:tcW w:w="5130" w:type="dxa"/>
          </w:tcPr>
          <w:p w14:paraId="19951946" w14:textId="77777777" w:rsidR="007D7839" w:rsidRPr="00DC5D27" w:rsidRDefault="007D7839" w:rsidP="00AB7A2A">
            <w:pPr>
              <w:pStyle w:val="BodyText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800" w:type="dxa"/>
            <w:vAlign w:val="bottom"/>
          </w:tcPr>
          <w:p w14:paraId="07F741CA" w14:textId="3CEB7A48" w:rsidR="007D7839" w:rsidRPr="00DC5D27" w:rsidRDefault="004D4DA4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941038"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14:paraId="33A38E11" w14:textId="77777777" w:rsidR="007D7839" w:rsidRPr="00DC5D27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40" w:type="dxa"/>
            <w:vAlign w:val="bottom"/>
          </w:tcPr>
          <w:p w14:paraId="248DF80C" w14:textId="28000412" w:rsidR="007D7839" w:rsidRPr="00DC5D27" w:rsidRDefault="004D4DA4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941038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7D7839" w:rsidRPr="00DC5D27" w14:paraId="1BD81369" w14:textId="77777777" w:rsidTr="006F751E">
        <w:trPr>
          <w:trHeight w:val="362"/>
          <w:tblHeader/>
        </w:trPr>
        <w:tc>
          <w:tcPr>
            <w:tcW w:w="5130" w:type="dxa"/>
          </w:tcPr>
          <w:p w14:paraId="22C673D0" w14:textId="77777777" w:rsidR="007D7839" w:rsidRPr="00DC5D27" w:rsidRDefault="007D7839" w:rsidP="00AB7A2A">
            <w:pPr>
              <w:pStyle w:val="BodyText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776" w:type="dxa"/>
            <w:gridSpan w:val="3"/>
          </w:tcPr>
          <w:p w14:paraId="3255ACEF" w14:textId="77777777" w:rsidR="007D7839" w:rsidRPr="00DC5D27" w:rsidRDefault="007D7839" w:rsidP="00AB7A2A">
            <w:pPr>
              <w:tabs>
                <w:tab w:val="right" w:pos="7200"/>
                <w:tab w:val="right" w:pos="8540"/>
              </w:tabs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DC5D27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DC5D2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D27EF0" w:rsidRPr="00DC5D27" w14:paraId="762AB1BD" w14:textId="77777777" w:rsidTr="006F751E">
        <w:tc>
          <w:tcPr>
            <w:tcW w:w="5130" w:type="dxa"/>
          </w:tcPr>
          <w:p w14:paraId="1F67674F" w14:textId="47AFE15C" w:rsidR="00D27EF0" w:rsidRPr="00DC5D27" w:rsidRDefault="00D27EF0" w:rsidP="00D27EF0">
            <w:pPr>
              <w:tabs>
                <w:tab w:val="clear" w:pos="227"/>
                <w:tab w:val="left" w:pos="0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7158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</w:tcPr>
          <w:p w14:paraId="5CF3086E" w14:textId="4165515A" w:rsidR="00D27EF0" w:rsidRPr="00DC5D27" w:rsidRDefault="00D27EF0" w:rsidP="00D27EF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t>19,186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974FC8" w14:textId="77777777" w:rsidR="00D27EF0" w:rsidRPr="00DC5D27" w:rsidRDefault="00D27EF0" w:rsidP="00D27EF0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40" w:type="dxa"/>
            <w:shd w:val="clear" w:color="auto" w:fill="auto"/>
          </w:tcPr>
          <w:p w14:paraId="31DC941C" w14:textId="6EBF483C" w:rsidR="00D27EF0" w:rsidRPr="00DC5D27" w:rsidRDefault="00D27EF0" w:rsidP="00D27EF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 w:rsidRPr="002A7AB9">
              <w:t>2</w:t>
            </w:r>
            <w:r>
              <w:t>0,</w:t>
            </w:r>
            <w:r w:rsidRPr="002A7AB9">
              <w:t>485</w:t>
            </w:r>
          </w:p>
        </w:tc>
      </w:tr>
      <w:tr w:rsidR="00D27EF0" w:rsidRPr="00DC5D27" w14:paraId="3F46CD01" w14:textId="77777777" w:rsidTr="006F751E">
        <w:tc>
          <w:tcPr>
            <w:tcW w:w="5130" w:type="dxa"/>
          </w:tcPr>
          <w:p w14:paraId="79976E19" w14:textId="18AB700B" w:rsidR="00D27EF0" w:rsidRPr="00DC5D27" w:rsidRDefault="00D27EF0" w:rsidP="00D27EF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7158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4167BD14" w14:textId="03F62486" w:rsidR="00D27EF0" w:rsidRPr="00DC5D27" w:rsidRDefault="00D27EF0" w:rsidP="00D27EF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t>6,279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CD75D1" w14:textId="77777777" w:rsidR="00D27EF0" w:rsidRPr="00DC5D27" w:rsidRDefault="00D27EF0" w:rsidP="00D27EF0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40" w:type="dxa"/>
            <w:shd w:val="clear" w:color="auto" w:fill="auto"/>
          </w:tcPr>
          <w:p w14:paraId="3C2DACB1" w14:textId="0692A469" w:rsidR="00D27EF0" w:rsidRPr="00DC5D27" w:rsidRDefault="00D27EF0" w:rsidP="00D27EF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 w:rsidRPr="002A7AB9">
              <w:t>3</w:t>
            </w:r>
            <w:r>
              <w:t>,</w:t>
            </w:r>
            <w:r w:rsidRPr="002A7AB9">
              <w:t>525</w:t>
            </w:r>
          </w:p>
        </w:tc>
      </w:tr>
      <w:tr w:rsidR="00D27EF0" w:rsidRPr="00DC5D27" w14:paraId="5FE5FC61" w14:textId="77777777" w:rsidTr="006F751E">
        <w:tc>
          <w:tcPr>
            <w:tcW w:w="5130" w:type="dxa"/>
          </w:tcPr>
          <w:p w14:paraId="7B2D79DC" w14:textId="76716DB0" w:rsidR="00D27EF0" w:rsidRPr="00DC5D27" w:rsidRDefault="00D27EF0" w:rsidP="00D27EF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7158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</w:tcPr>
          <w:p w14:paraId="1AA8F73E" w14:textId="7889EF3F" w:rsidR="00D27EF0" w:rsidRPr="00DC5D27" w:rsidRDefault="00D27EF0" w:rsidP="00D27EF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>
              <w:t>158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21C4FC" w14:textId="77777777" w:rsidR="00D27EF0" w:rsidRPr="00DC5D27" w:rsidRDefault="00D27EF0" w:rsidP="00D27EF0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40" w:type="dxa"/>
            <w:shd w:val="clear" w:color="auto" w:fill="auto"/>
          </w:tcPr>
          <w:p w14:paraId="2D8EF1FB" w14:textId="10A90485" w:rsidR="00D27EF0" w:rsidRPr="00DC5D27" w:rsidRDefault="00D27EF0" w:rsidP="00D27EF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lang w:val="en-US"/>
              </w:rPr>
            </w:pPr>
            <w:r w:rsidRPr="002A7AB9">
              <w:t>159</w:t>
            </w:r>
          </w:p>
        </w:tc>
      </w:tr>
      <w:tr w:rsidR="00D27EF0" w:rsidRPr="00DC5D27" w14:paraId="1566724A" w14:textId="77777777" w:rsidTr="006F751E">
        <w:tc>
          <w:tcPr>
            <w:tcW w:w="5130" w:type="dxa"/>
          </w:tcPr>
          <w:p w14:paraId="4C4B3607" w14:textId="2959DE7A" w:rsidR="00D27EF0" w:rsidRPr="00DC5D27" w:rsidRDefault="00D27EF0" w:rsidP="00D27EF0">
            <w:pPr>
              <w:ind w:left="13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A7158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648AAC" w14:textId="77B8B340" w:rsidR="00D27EF0" w:rsidRPr="00DC5D27" w:rsidRDefault="00D27EF0" w:rsidP="00D27EF0">
            <w:pPr>
              <w:pStyle w:val="BodyText2"/>
              <w:tabs>
                <w:tab w:val="decimal" w:pos="868"/>
              </w:tabs>
              <w:ind w:right="435"/>
              <w:jc w:val="right"/>
              <w:rPr>
                <w:rFonts w:asciiTheme="majorBidi" w:hAnsiTheme="majorBidi" w:cstheme="majorBidi"/>
                <w:cs/>
                <w:lang w:val="en-US"/>
              </w:rPr>
            </w:pPr>
            <w: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28EA69" w14:textId="77777777" w:rsidR="00D27EF0" w:rsidRPr="00DC5D27" w:rsidRDefault="00D27EF0" w:rsidP="00D27EF0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740" w:type="dxa"/>
            <w:tcBorders>
              <w:bottom w:val="single" w:sz="4" w:space="0" w:color="auto"/>
            </w:tcBorders>
            <w:shd w:val="clear" w:color="auto" w:fill="auto"/>
          </w:tcPr>
          <w:p w14:paraId="14B596CA" w14:textId="368992A5" w:rsidR="00D27EF0" w:rsidRPr="00DC5D27" w:rsidRDefault="00D27EF0" w:rsidP="00D27EF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cs/>
              </w:rPr>
            </w:pPr>
            <w:r w:rsidRPr="002A7AB9">
              <w:t>666</w:t>
            </w:r>
          </w:p>
        </w:tc>
      </w:tr>
      <w:tr w:rsidR="00D27EF0" w:rsidRPr="00DC5D27" w14:paraId="51AE7D41" w14:textId="77777777">
        <w:trPr>
          <w:trHeight w:val="244"/>
        </w:trPr>
        <w:tc>
          <w:tcPr>
            <w:tcW w:w="5130" w:type="dxa"/>
          </w:tcPr>
          <w:p w14:paraId="163B4F7C" w14:textId="5D53E91C" w:rsidR="00D27EF0" w:rsidRPr="00DC5D27" w:rsidRDefault="00D27EF0" w:rsidP="00D27EF0">
            <w:pPr>
              <w:pStyle w:val="BodyText2"/>
              <w:ind w:left="13"/>
              <w:rPr>
                <w:rFonts w:asciiTheme="majorBidi" w:hAnsiTheme="majorBidi" w:cstheme="majorBidi"/>
                <w:b/>
                <w:bCs/>
                <w:cs/>
              </w:rPr>
            </w:pPr>
            <w:r w:rsidRPr="001A7158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651046" w14:textId="7722C444" w:rsidR="00D27EF0" w:rsidRPr="00D00270" w:rsidRDefault="00D27EF0" w:rsidP="00D27EF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b/>
                <w:bCs/>
                <w:cs/>
                <w:lang w:val="en-US"/>
              </w:rPr>
            </w:pPr>
            <w:r>
              <w:rPr>
                <w:b/>
                <w:bCs/>
              </w:rPr>
              <w:t>25,623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2E5187" w14:textId="77777777" w:rsidR="00D27EF0" w:rsidRPr="00DC5D27" w:rsidRDefault="00D27EF0" w:rsidP="00D27EF0">
            <w:pPr>
              <w:pStyle w:val="BodyText2"/>
              <w:tabs>
                <w:tab w:val="decimal" w:pos="1512"/>
              </w:tabs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  <w:tc>
          <w:tcPr>
            <w:tcW w:w="17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FA8AE0" w14:textId="51AE0D34" w:rsidR="00D27EF0" w:rsidRPr="00DC5D27" w:rsidRDefault="00D27EF0" w:rsidP="00D27EF0">
            <w:pPr>
              <w:pStyle w:val="BodyText2"/>
              <w:tabs>
                <w:tab w:val="decimal" w:pos="868"/>
              </w:tabs>
              <w:ind w:right="197"/>
              <w:jc w:val="right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2A7AB9">
              <w:rPr>
                <w:b/>
                <w:bCs/>
              </w:rPr>
              <w:t>24</w:t>
            </w:r>
            <w:r>
              <w:rPr>
                <w:b/>
                <w:bCs/>
              </w:rPr>
              <w:t>,</w:t>
            </w:r>
            <w:r w:rsidRPr="002A7AB9">
              <w:rPr>
                <w:b/>
                <w:bCs/>
              </w:rPr>
              <w:t>835</w:t>
            </w:r>
          </w:p>
        </w:tc>
      </w:tr>
    </w:tbl>
    <w:p w14:paraId="2A1086A8" w14:textId="77777777" w:rsidR="00F22884" w:rsidRPr="00591916" w:rsidRDefault="00F22884" w:rsidP="002E2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F22884" w:rsidRPr="00591916" w:rsidSect="00737F14">
          <w:headerReference w:type="default" r:id="rId12"/>
          <w:footerReference w:type="default" r:id="rId13"/>
          <w:pgSz w:w="11909" w:h="16834" w:code="9"/>
          <w:pgMar w:top="691" w:right="1199" w:bottom="1080" w:left="1152" w:header="720" w:footer="720" w:gutter="0"/>
          <w:pgNumType w:start="15"/>
          <w:cols w:space="720"/>
          <w:docGrid w:linePitch="245"/>
        </w:sectPr>
      </w:pPr>
    </w:p>
    <w:p w14:paraId="570A93D3" w14:textId="77777777" w:rsidR="00C404B8" w:rsidRPr="00A06881" w:rsidRDefault="00C404B8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</w:tabs>
        <w:ind w:left="72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A06881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4BD5F9B7" w14:textId="77777777" w:rsidR="00C404B8" w:rsidRPr="00A06881" w:rsidRDefault="00C404B8" w:rsidP="00C404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cs/>
          <w:lang w:val="th-TH"/>
        </w:rPr>
      </w:pPr>
    </w:p>
    <w:p w14:paraId="6AD9C92E" w14:textId="3067E3BC" w:rsidR="00C404B8" w:rsidRPr="00A06881" w:rsidRDefault="00C404B8" w:rsidP="00394317">
      <w:pPr>
        <w:pStyle w:val="Heading6"/>
        <w:ind w:firstLine="720"/>
        <w:jc w:val="both"/>
        <w:rPr>
          <w:rFonts w:ascii="Angsana New" w:hAnsi="Angsana New" w:cs="Angsana New"/>
          <w:b w:val="0"/>
          <w:bCs w:val="0"/>
          <w:sz w:val="30"/>
          <w:szCs w:val="30"/>
        </w:rPr>
      </w:pP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 w:rsidR="00447B28" w:rsidRPr="00A06881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3B3EF0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มีนาคม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941038">
        <w:rPr>
          <w:rFonts w:ascii="Angsana New" w:hAnsi="Angsana New" w:cs="Angsana New"/>
          <w:b w:val="0"/>
          <w:bCs w:val="0"/>
          <w:sz w:val="30"/>
          <w:szCs w:val="30"/>
        </w:rPr>
        <w:t>8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  <w:r w:rsidR="00BF1198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วันที่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47B28" w:rsidRPr="00A06881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มีนาคม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rtl/>
          <w:cs/>
        </w:rPr>
        <w:t xml:space="preserve">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</w:t>
      </w:r>
      <w:r w:rsidR="0041173F">
        <w:rPr>
          <w:rFonts w:ascii="Angsana New" w:hAnsi="Angsana New" w:cs="Angsana New"/>
          <w:b w:val="0"/>
          <w:bCs w:val="0"/>
          <w:sz w:val="30"/>
          <w:szCs w:val="30"/>
        </w:rPr>
        <w:t>6</w:t>
      </w:r>
      <w:r w:rsidR="00941038">
        <w:rPr>
          <w:rFonts w:ascii="Angsana New" w:hAnsi="Angsana New" w:cs="Angsana New"/>
          <w:b w:val="0"/>
          <w:bCs w:val="0"/>
          <w:sz w:val="30"/>
          <w:szCs w:val="30"/>
        </w:rPr>
        <w:t>7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และเงินปันผลรับสำหรับ</w:t>
      </w:r>
      <w:r w:rsidR="003B3EF0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ปี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 w:rsidR="00447B28" w:rsidRPr="00A06881">
        <w:rPr>
          <w:rFonts w:ascii="Angsana New" w:hAnsi="Angsana New" w:cs="Angsana New"/>
          <w:b w:val="0"/>
          <w:bCs w:val="0"/>
          <w:sz w:val="30"/>
          <w:szCs w:val="30"/>
        </w:rPr>
        <w:t>31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3B3EF0" w:rsidRPr="00A06881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มีนาคม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941038">
        <w:rPr>
          <w:rFonts w:ascii="Angsana New" w:hAnsi="Angsana New" w:cs="Angsana New"/>
          <w:b w:val="0"/>
          <w:bCs w:val="0"/>
          <w:sz w:val="30"/>
          <w:szCs w:val="30"/>
        </w:rPr>
        <w:t>8</w:t>
      </w:r>
      <w:r w:rsidR="00EC6FC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และ </w:t>
      </w:r>
      <w:r w:rsidR="004D4DA4" w:rsidRPr="00A06881">
        <w:rPr>
          <w:rFonts w:ascii="Angsana New" w:hAnsi="Angsana New" w:cs="Angsana New"/>
          <w:b w:val="0"/>
          <w:bCs w:val="0"/>
          <w:sz w:val="30"/>
          <w:szCs w:val="30"/>
        </w:rPr>
        <w:t>256</w:t>
      </w:r>
      <w:r w:rsidR="00941038">
        <w:rPr>
          <w:rFonts w:ascii="Angsana New" w:hAnsi="Angsana New" w:cs="Angsana New"/>
          <w:b w:val="0"/>
          <w:bCs w:val="0"/>
          <w:sz w:val="30"/>
          <w:szCs w:val="30"/>
        </w:rPr>
        <w:t>7</w:t>
      </w:r>
      <w:r w:rsidRPr="00A06881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Pr="00A06881">
        <w:rPr>
          <w:rFonts w:ascii="Angsana New" w:hAnsi="Angsana New" w:cs="Angsana New"/>
          <w:b w:val="0"/>
          <w:bCs w:val="0"/>
          <w:sz w:val="30"/>
          <w:szCs w:val="30"/>
          <w:cs/>
        </w:rPr>
        <w:t>มีดังนี้</w:t>
      </w:r>
    </w:p>
    <w:p w14:paraId="4007D289" w14:textId="77777777" w:rsidR="00C404B8" w:rsidRPr="00A06881" w:rsidRDefault="00C404B8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tbl>
      <w:tblPr>
        <w:tblW w:w="5000" w:type="pct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38"/>
        <w:gridCol w:w="2967"/>
        <w:gridCol w:w="1485"/>
        <w:gridCol w:w="1108"/>
        <w:gridCol w:w="252"/>
        <w:gridCol w:w="990"/>
        <w:gridCol w:w="246"/>
        <w:gridCol w:w="987"/>
        <w:gridCol w:w="246"/>
        <w:gridCol w:w="999"/>
        <w:gridCol w:w="246"/>
        <w:gridCol w:w="246"/>
        <w:gridCol w:w="1118"/>
        <w:gridCol w:w="249"/>
        <w:gridCol w:w="1090"/>
      </w:tblGrid>
      <w:tr w:rsidR="00BF13CE" w:rsidRPr="00A06881" w14:paraId="7292EC14" w14:textId="77777777" w:rsidTr="00BF13CE">
        <w:trPr>
          <w:cantSplit/>
          <w:tblHeader/>
        </w:trPr>
        <w:tc>
          <w:tcPr>
            <w:tcW w:w="1072" w:type="pct"/>
          </w:tcPr>
          <w:p w14:paraId="44F35310" w14:textId="77777777" w:rsidR="00BF13CE" w:rsidRPr="008B023C" w:rsidRDefault="00BF13CE" w:rsidP="002A66E0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928" w:type="pct"/>
            <w:gridSpan w:val="14"/>
            <w:vAlign w:val="bottom"/>
          </w:tcPr>
          <w:p w14:paraId="5B7EF6BD" w14:textId="70A16068" w:rsidR="00BF13CE" w:rsidRPr="008B023C" w:rsidRDefault="00195D4B" w:rsidP="002A66E0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8534C5">
              <w:rPr>
                <w:rFonts w:ascii="Angsana New" w:hAnsi="Angsana New" w:cs="Angsana New" w:hint="cs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BF13CE" w:rsidRPr="00A06881" w14:paraId="4D206DBC" w14:textId="77777777" w:rsidTr="00BF13CE">
        <w:trPr>
          <w:cantSplit/>
          <w:tblHeader/>
        </w:trPr>
        <w:tc>
          <w:tcPr>
            <w:tcW w:w="1072" w:type="pct"/>
          </w:tcPr>
          <w:p w14:paraId="276D41D1" w14:textId="77777777" w:rsidR="00BF13CE" w:rsidRPr="008B023C" w:rsidRDefault="00BF13CE" w:rsidP="00BF13CE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53" w:type="pct"/>
            <w:vAlign w:val="bottom"/>
          </w:tcPr>
          <w:p w14:paraId="2582A733" w14:textId="77777777" w:rsidR="00BF13CE" w:rsidRPr="008B023C" w:rsidRDefault="00BF13CE" w:rsidP="00BF13CE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477" w:type="pct"/>
            <w:vAlign w:val="bottom"/>
          </w:tcPr>
          <w:p w14:paraId="60890499" w14:textId="77777777" w:rsidR="00576F45" w:rsidRPr="00576F45" w:rsidRDefault="00BF13CE" w:rsidP="00576F45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</w:t>
            </w:r>
            <w:r w:rsidR="00576F45" w:rsidRPr="00576F45">
              <w:rPr>
                <w:rFonts w:asciiTheme="majorBidi" w:hAnsiTheme="majorBidi" w:cstheme="majorBidi"/>
                <w:sz w:val="26"/>
                <w:szCs w:val="26"/>
                <w:cs/>
              </w:rPr>
              <w:t>ที่</w:t>
            </w:r>
          </w:p>
          <w:p w14:paraId="46432990" w14:textId="03825ADC" w:rsidR="00BF13CE" w:rsidRPr="008B023C" w:rsidRDefault="00576F45" w:rsidP="00576F45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76F45">
              <w:rPr>
                <w:rFonts w:asciiTheme="majorBidi" w:hAnsiTheme="majorBidi" w:cstheme="majorBidi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755" w:type="pct"/>
            <w:gridSpan w:val="3"/>
            <w:vAlign w:val="bottom"/>
          </w:tcPr>
          <w:p w14:paraId="205512D1" w14:textId="0DD52D9A" w:rsidR="00BF13CE" w:rsidRPr="008B023C" w:rsidRDefault="00BF13CE" w:rsidP="00BF13CE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</w:t>
            </w:r>
          </w:p>
          <w:p w14:paraId="7ABF93BE" w14:textId="77777777" w:rsidR="00BF13CE" w:rsidRPr="008B023C" w:rsidRDefault="00BF13CE" w:rsidP="00BF13CE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ความเป็นเจ้าของ</w:t>
            </w:r>
          </w:p>
        </w:tc>
        <w:tc>
          <w:tcPr>
            <w:tcW w:w="79" w:type="pct"/>
            <w:vAlign w:val="bottom"/>
          </w:tcPr>
          <w:p w14:paraId="2293EC97" w14:textId="77777777" w:rsidR="00BF13CE" w:rsidRPr="008B023C" w:rsidRDefault="00BF13CE" w:rsidP="00BF13CE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7" w:type="pct"/>
            <w:gridSpan w:val="3"/>
            <w:vAlign w:val="bottom"/>
          </w:tcPr>
          <w:p w14:paraId="1FE82D68" w14:textId="77777777" w:rsidR="00BF13CE" w:rsidRPr="008B023C" w:rsidRDefault="00BF13CE" w:rsidP="00BF13CE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2922AC60" w14:textId="77777777" w:rsidR="00BF13CE" w:rsidRPr="008B023C" w:rsidRDefault="00BF13CE" w:rsidP="00BF13C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ทุนชำระแล้ว</w:t>
            </w:r>
          </w:p>
        </w:tc>
        <w:tc>
          <w:tcPr>
            <w:tcW w:w="79" w:type="pct"/>
            <w:vAlign w:val="bottom"/>
          </w:tcPr>
          <w:p w14:paraId="323B9E31" w14:textId="77777777" w:rsidR="00BF13CE" w:rsidRPr="008B023C" w:rsidRDefault="00BF13CE" w:rsidP="00BF13C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3CF4E765" w14:textId="77777777" w:rsidR="00BF13CE" w:rsidRPr="008B023C" w:rsidRDefault="00BF13CE" w:rsidP="00BF13C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89" w:type="pct"/>
            <w:gridSpan w:val="3"/>
            <w:vAlign w:val="bottom"/>
          </w:tcPr>
          <w:p w14:paraId="1A5DEC7A" w14:textId="77777777" w:rsidR="00BF13CE" w:rsidRPr="008B023C" w:rsidRDefault="00BF13CE" w:rsidP="00BF13CE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มูลค่าตาม</w:t>
            </w:r>
          </w:p>
          <w:p w14:paraId="2045D58B" w14:textId="77777777" w:rsidR="00BF13CE" w:rsidRPr="008B023C" w:rsidRDefault="00BF13CE" w:rsidP="00BF13C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วิธีส่วนได้เสีย</w:t>
            </w:r>
          </w:p>
        </w:tc>
      </w:tr>
      <w:tr w:rsidR="00941038" w:rsidRPr="00A06881" w14:paraId="08BA5575" w14:textId="77777777" w:rsidTr="00BF13CE">
        <w:trPr>
          <w:cantSplit/>
          <w:tblHeader/>
        </w:trPr>
        <w:tc>
          <w:tcPr>
            <w:tcW w:w="1072" w:type="pct"/>
          </w:tcPr>
          <w:p w14:paraId="701EAEB8" w14:textId="77777777" w:rsidR="00941038" w:rsidRPr="008B023C" w:rsidRDefault="00941038" w:rsidP="0094103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53" w:type="pct"/>
          </w:tcPr>
          <w:p w14:paraId="6421B87C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699B3454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6" w:type="pct"/>
            <w:vAlign w:val="bottom"/>
          </w:tcPr>
          <w:p w14:paraId="7CAF5FC2" w14:textId="1D0067B0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81" w:type="pct"/>
            <w:vAlign w:val="bottom"/>
          </w:tcPr>
          <w:p w14:paraId="6EF99933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vAlign w:val="bottom"/>
          </w:tcPr>
          <w:p w14:paraId="78771FF4" w14:textId="320BDCB2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  <w:tc>
          <w:tcPr>
            <w:tcW w:w="79" w:type="pct"/>
            <w:vAlign w:val="bottom"/>
          </w:tcPr>
          <w:p w14:paraId="0D11B92C" w14:textId="77777777" w:rsidR="00941038" w:rsidRPr="008B023C" w:rsidRDefault="00941038" w:rsidP="0094103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317" w:type="pct"/>
            <w:vAlign w:val="bottom"/>
          </w:tcPr>
          <w:p w14:paraId="7BF98541" w14:textId="361503D0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79" w:type="pct"/>
            <w:vAlign w:val="bottom"/>
          </w:tcPr>
          <w:p w14:paraId="2E79F843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vAlign w:val="bottom"/>
          </w:tcPr>
          <w:p w14:paraId="6AC4BA9F" w14:textId="35C2D8CE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  <w:tc>
          <w:tcPr>
            <w:tcW w:w="79" w:type="pct"/>
            <w:vAlign w:val="bottom"/>
          </w:tcPr>
          <w:p w14:paraId="1838546F" w14:textId="77777777" w:rsidR="00941038" w:rsidRPr="008B023C" w:rsidRDefault="00941038" w:rsidP="0094103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6E0D6235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9" w:type="pct"/>
            <w:vAlign w:val="bottom"/>
          </w:tcPr>
          <w:p w14:paraId="127D6DF0" w14:textId="0AC3FAED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80" w:type="pct"/>
            <w:vAlign w:val="bottom"/>
          </w:tcPr>
          <w:p w14:paraId="70EF4C34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bottom"/>
          </w:tcPr>
          <w:p w14:paraId="274B53B0" w14:textId="4C08CC2C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/>
              </w:rPr>
              <w:t>7</w:t>
            </w:r>
          </w:p>
        </w:tc>
      </w:tr>
      <w:tr w:rsidR="00BF13CE" w:rsidRPr="00A06881" w14:paraId="56404416" w14:textId="77777777" w:rsidTr="00BF13CE">
        <w:trPr>
          <w:cantSplit/>
          <w:tblHeader/>
        </w:trPr>
        <w:tc>
          <w:tcPr>
            <w:tcW w:w="1072" w:type="pct"/>
          </w:tcPr>
          <w:p w14:paraId="251B5453" w14:textId="77777777" w:rsidR="00BF13CE" w:rsidRPr="008B023C" w:rsidRDefault="00BF13CE" w:rsidP="00BF13C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53" w:type="pct"/>
          </w:tcPr>
          <w:p w14:paraId="247EBB43" w14:textId="77777777" w:rsidR="00BF13CE" w:rsidRPr="008B023C" w:rsidRDefault="00BF13CE" w:rsidP="00BF13C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2CE2BB47" w14:textId="77777777" w:rsidR="00BF13CE" w:rsidRPr="008B023C" w:rsidRDefault="00BF13CE" w:rsidP="00BF13C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55" w:type="pct"/>
            <w:gridSpan w:val="3"/>
            <w:vAlign w:val="bottom"/>
          </w:tcPr>
          <w:p w14:paraId="06695AD2" w14:textId="6771321F" w:rsidR="00BF13CE" w:rsidRPr="008B023C" w:rsidRDefault="00BF13CE" w:rsidP="00BF13CE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79" w:type="pct"/>
            <w:vAlign w:val="bottom"/>
          </w:tcPr>
          <w:p w14:paraId="12CDDA8C" w14:textId="77777777" w:rsidR="00BF13CE" w:rsidRPr="008B023C" w:rsidRDefault="00BF13CE" w:rsidP="00BF13C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1664" w:type="pct"/>
            <w:gridSpan w:val="8"/>
            <w:vAlign w:val="bottom"/>
          </w:tcPr>
          <w:p w14:paraId="498F299A" w14:textId="76D38E25" w:rsidR="00BF13CE" w:rsidRPr="008B023C" w:rsidRDefault="00BF13CE" w:rsidP="00BF13CE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8B023C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(ล้านบาท)</w:t>
            </w:r>
          </w:p>
        </w:tc>
      </w:tr>
      <w:tr w:rsidR="00BF13CE" w:rsidRPr="00A06881" w14:paraId="7E2AC93A" w14:textId="77777777" w:rsidTr="00BF13CE">
        <w:trPr>
          <w:cantSplit/>
          <w:trHeight w:val="270"/>
        </w:trPr>
        <w:tc>
          <w:tcPr>
            <w:tcW w:w="1072" w:type="pct"/>
          </w:tcPr>
          <w:p w14:paraId="055BEE7A" w14:textId="77777777" w:rsidR="00BF13CE" w:rsidRPr="008B023C" w:rsidRDefault="00BF13CE" w:rsidP="00BF13CE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953" w:type="pct"/>
          </w:tcPr>
          <w:p w14:paraId="32D871A6" w14:textId="77777777" w:rsidR="00BF13CE" w:rsidRPr="008B023C" w:rsidRDefault="00BF13CE" w:rsidP="00BF13CE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22B89CA2" w14:textId="77777777" w:rsidR="00BF13CE" w:rsidRPr="008B023C" w:rsidRDefault="00BF13CE" w:rsidP="00BF13C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56" w:type="pct"/>
            <w:vAlign w:val="center"/>
          </w:tcPr>
          <w:p w14:paraId="348CB10A" w14:textId="2B742B94" w:rsidR="00BF13CE" w:rsidRPr="008B023C" w:rsidRDefault="00BF13CE" w:rsidP="00BF13C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1" w:type="pct"/>
            <w:vAlign w:val="center"/>
          </w:tcPr>
          <w:p w14:paraId="1470AE44" w14:textId="77777777" w:rsidR="00BF13CE" w:rsidRPr="008B023C" w:rsidRDefault="00BF13CE" w:rsidP="00BF13C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18" w:type="pct"/>
            <w:vAlign w:val="center"/>
          </w:tcPr>
          <w:p w14:paraId="41DA342E" w14:textId="77777777" w:rsidR="00BF13CE" w:rsidRPr="008B023C" w:rsidRDefault="00BF13CE" w:rsidP="00BF13C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79" w:type="pct"/>
            <w:vAlign w:val="center"/>
          </w:tcPr>
          <w:p w14:paraId="6B109B81" w14:textId="77777777" w:rsidR="00BF13CE" w:rsidRPr="008B023C" w:rsidRDefault="00BF13CE" w:rsidP="00BF13CE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317" w:type="pct"/>
            <w:vAlign w:val="center"/>
          </w:tcPr>
          <w:p w14:paraId="772A990C" w14:textId="77777777" w:rsidR="00BF13CE" w:rsidRPr="008B023C" w:rsidRDefault="00BF13CE" w:rsidP="00BF13C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center"/>
          </w:tcPr>
          <w:p w14:paraId="383E64DC" w14:textId="77777777" w:rsidR="00BF13CE" w:rsidRPr="008B023C" w:rsidRDefault="00BF13CE" w:rsidP="00BF13C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vAlign w:val="center"/>
          </w:tcPr>
          <w:p w14:paraId="4CB01D5E" w14:textId="77777777" w:rsidR="00BF13CE" w:rsidRPr="008B023C" w:rsidRDefault="00BF13CE" w:rsidP="00BF13C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center"/>
          </w:tcPr>
          <w:p w14:paraId="1B638A00" w14:textId="77777777" w:rsidR="00BF13CE" w:rsidRPr="008B023C" w:rsidRDefault="00BF13CE" w:rsidP="00BF13C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center"/>
          </w:tcPr>
          <w:p w14:paraId="38F6D903" w14:textId="77777777" w:rsidR="00BF13CE" w:rsidRPr="008B023C" w:rsidRDefault="00BF13CE" w:rsidP="00BF13C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9" w:type="pct"/>
            <w:vAlign w:val="center"/>
          </w:tcPr>
          <w:p w14:paraId="70F016FD" w14:textId="77777777" w:rsidR="00BF13CE" w:rsidRPr="008B023C" w:rsidRDefault="00BF13CE" w:rsidP="00BF13C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" w:type="pct"/>
            <w:vAlign w:val="center"/>
          </w:tcPr>
          <w:p w14:paraId="45AECC04" w14:textId="77777777" w:rsidR="00BF13CE" w:rsidRPr="008B023C" w:rsidRDefault="00BF13CE" w:rsidP="00BF13CE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center"/>
          </w:tcPr>
          <w:p w14:paraId="5DD582B4" w14:textId="77777777" w:rsidR="00BF13CE" w:rsidRPr="008B023C" w:rsidRDefault="00BF13CE" w:rsidP="00BF13CE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77E4B" w:rsidRPr="00A06881" w14:paraId="049F3D6B" w14:textId="77777777" w:rsidTr="009E0AB2">
        <w:trPr>
          <w:cantSplit/>
          <w:trHeight w:val="270"/>
        </w:trPr>
        <w:tc>
          <w:tcPr>
            <w:tcW w:w="1072" w:type="pct"/>
            <w:vAlign w:val="bottom"/>
          </w:tcPr>
          <w:p w14:paraId="4A76BC7E" w14:textId="77777777" w:rsidR="00E77E4B" w:rsidRPr="008B023C" w:rsidRDefault="00E77E4B" w:rsidP="00E77E4B">
            <w:pPr>
              <w:tabs>
                <w:tab w:val="clear" w:pos="227"/>
                <w:tab w:val="left" w:pos="8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พีที อินโด ลิเบอร์ตี้</w:t>
            </w:r>
          </w:p>
          <w:p w14:paraId="482A0284" w14:textId="77777777" w:rsidR="00E77E4B" w:rsidRPr="008B023C" w:rsidRDefault="00E77E4B" w:rsidP="00E77E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เท็กซ์ไทล์</w:t>
            </w:r>
          </w:p>
        </w:tc>
        <w:tc>
          <w:tcPr>
            <w:tcW w:w="953" w:type="pct"/>
            <w:vAlign w:val="bottom"/>
          </w:tcPr>
          <w:p w14:paraId="7AE24F93" w14:textId="3FADB8B6" w:rsidR="00E77E4B" w:rsidRPr="008B023C" w:rsidRDefault="00E77E4B" w:rsidP="00E77E4B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ผลิตเส้นด้ายชนิดปั่นสังเคราะห์</w:t>
            </w:r>
          </w:p>
        </w:tc>
        <w:tc>
          <w:tcPr>
            <w:tcW w:w="477" w:type="pct"/>
            <w:vAlign w:val="bottom"/>
          </w:tcPr>
          <w:p w14:paraId="681756DC" w14:textId="5360276A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อินโดนีเซีย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5713BBE1" w14:textId="00C45480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40.00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2B1B7BC9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shd w:val="clear" w:color="auto" w:fill="auto"/>
            <w:vAlign w:val="bottom"/>
          </w:tcPr>
          <w:p w14:paraId="586887B7" w14:textId="2E2A1A8B" w:rsidR="00E77E4B" w:rsidRPr="008B023C" w:rsidRDefault="00E77E4B" w:rsidP="00E77E4B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40.00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3D2B4C13" w14:textId="77777777" w:rsidR="00E77E4B" w:rsidRPr="008B023C" w:rsidRDefault="00E77E4B" w:rsidP="00E77E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shd w:val="clear" w:color="auto" w:fill="auto"/>
            <w:vAlign w:val="bottom"/>
          </w:tcPr>
          <w:p w14:paraId="19CFD414" w14:textId="77777777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USD</w:t>
            </w:r>
          </w:p>
          <w:p w14:paraId="41125184" w14:textId="5507B41E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76CDFBE8" w14:textId="77777777" w:rsidR="00E77E4B" w:rsidRPr="008B023C" w:rsidRDefault="00E77E4B" w:rsidP="00E77E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shd w:val="clear" w:color="auto" w:fill="auto"/>
            <w:vAlign w:val="bottom"/>
          </w:tcPr>
          <w:p w14:paraId="69690CA3" w14:textId="77777777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USD</w:t>
            </w:r>
          </w:p>
          <w:p w14:paraId="5745F402" w14:textId="7E16CAD6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  <w:tab w:val="left" w:pos="401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31AECCF7" w14:textId="77777777" w:rsidR="00E77E4B" w:rsidRPr="008B023C" w:rsidRDefault="00E77E4B" w:rsidP="00E77E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0A42F1E3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359" w:type="pct"/>
            <w:shd w:val="clear" w:color="auto" w:fill="auto"/>
            <w:vAlign w:val="bottom"/>
          </w:tcPr>
          <w:p w14:paraId="45465640" w14:textId="64585739" w:rsidR="00E77E4B" w:rsidRPr="0003257E" w:rsidRDefault="005C20C0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73</w:t>
            </w:r>
          </w:p>
        </w:tc>
        <w:tc>
          <w:tcPr>
            <w:tcW w:w="80" w:type="pct"/>
            <w:shd w:val="clear" w:color="auto" w:fill="auto"/>
            <w:vAlign w:val="bottom"/>
          </w:tcPr>
          <w:p w14:paraId="3667A559" w14:textId="77777777" w:rsidR="00E77E4B" w:rsidRPr="008B023C" w:rsidRDefault="00E77E4B" w:rsidP="00E77E4B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413F27D7" w14:textId="6CAF1F12" w:rsidR="00E77E4B" w:rsidRPr="008B023C" w:rsidRDefault="00E77E4B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146</w:t>
            </w:r>
          </w:p>
        </w:tc>
      </w:tr>
      <w:tr w:rsidR="00E77E4B" w:rsidRPr="00A06881" w14:paraId="6CE49759" w14:textId="77777777" w:rsidTr="009E0AB2">
        <w:trPr>
          <w:cantSplit/>
          <w:trHeight w:val="270"/>
        </w:trPr>
        <w:tc>
          <w:tcPr>
            <w:tcW w:w="1072" w:type="pct"/>
            <w:vAlign w:val="bottom"/>
          </w:tcPr>
          <w:p w14:paraId="7EA087CE" w14:textId="77777777" w:rsidR="00E77E4B" w:rsidRDefault="00E77E4B" w:rsidP="00E77E4B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อดิตยา เบอร์ล่า เคมี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คัลส์ </w:t>
            </w:r>
          </w:p>
          <w:p w14:paraId="69D0780A" w14:textId="4F3FA996" w:rsidR="00E77E4B" w:rsidRPr="008B023C" w:rsidRDefault="00E77E4B" w:rsidP="00E77E4B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(ประเทศไทย) จำกัด</w:t>
            </w:r>
          </w:p>
        </w:tc>
        <w:tc>
          <w:tcPr>
            <w:tcW w:w="953" w:type="pct"/>
            <w:vAlign w:val="bottom"/>
          </w:tcPr>
          <w:p w14:paraId="7D9A0F24" w14:textId="77777777" w:rsidR="00E77E4B" w:rsidRPr="008B023C" w:rsidRDefault="00E77E4B" w:rsidP="00E77E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ผลิตสารเคมี</w:t>
            </w:r>
          </w:p>
        </w:tc>
        <w:tc>
          <w:tcPr>
            <w:tcW w:w="477" w:type="pct"/>
            <w:vAlign w:val="bottom"/>
          </w:tcPr>
          <w:p w14:paraId="6B023B3B" w14:textId="6E9D6EEB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1A43CD6B" w14:textId="06EA593E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29.98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362C46BB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shd w:val="clear" w:color="auto" w:fill="auto"/>
            <w:vAlign w:val="bottom"/>
          </w:tcPr>
          <w:p w14:paraId="5BA24B00" w14:textId="2B936CA8" w:rsidR="00E77E4B" w:rsidRPr="008B023C" w:rsidRDefault="00E77E4B" w:rsidP="00E77E4B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29.98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7C241B62" w14:textId="77777777" w:rsidR="00E77E4B" w:rsidRPr="008B023C" w:rsidRDefault="00E77E4B" w:rsidP="00E77E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shd w:val="clear" w:color="auto" w:fill="auto"/>
            <w:vAlign w:val="bottom"/>
          </w:tcPr>
          <w:p w14:paraId="103B7D62" w14:textId="2395CD39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1,700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5545D8F7" w14:textId="77777777" w:rsidR="00E77E4B" w:rsidRPr="008B023C" w:rsidRDefault="00E77E4B" w:rsidP="00E77E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shd w:val="clear" w:color="auto" w:fill="auto"/>
            <w:vAlign w:val="bottom"/>
          </w:tcPr>
          <w:p w14:paraId="73A156B1" w14:textId="357B8CE2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1,700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0F87B1C6" w14:textId="77777777" w:rsidR="00E77E4B" w:rsidRPr="008B023C" w:rsidRDefault="00E77E4B" w:rsidP="00E77E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6115A0F7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359" w:type="pct"/>
            <w:shd w:val="clear" w:color="auto" w:fill="auto"/>
            <w:vAlign w:val="bottom"/>
          </w:tcPr>
          <w:p w14:paraId="15CD1D58" w14:textId="145C0042" w:rsidR="00E77E4B" w:rsidRPr="0003257E" w:rsidRDefault="005C20C0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5,939</w:t>
            </w:r>
          </w:p>
        </w:tc>
        <w:tc>
          <w:tcPr>
            <w:tcW w:w="80" w:type="pct"/>
            <w:shd w:val="clear" w:color="auto" w:fill="auto"/>
            <w:vAlign w:val="bottom"/>
          </w:tcPr>
          <w:p w14:paraId="78EB64E0" w14:textId="77777777" w:rsidR="00E77E4B" w:rsidRPr="008B023C" w:rsidRDefault="00E77E4B" w:rsidP="00E77E4B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0" w:type="pct"/>
            <w:shd w:val="clear" w:color="auto" w:fill="auto"/>
            <w:vAlign w:val="bottom"/>
          </w:tcPr>
          <w:p w14:paraId="7989D025" w14:textId="03F633D9" w:rsidR="00E77E4B" w:rsidRPr="008B023C" w:rsidRDefault="00E77E4B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6,998</w:t>
            </w:r>
          </w:p>
        </w:tc>
      </w:tr>
      <w:tr w:rsidR="00E77E4B" w:rsidRPr="00A06881" w14:paraId="35911560" w14:textId="77777777" w:rsidTr="00BF13CE">
        <w:trPr>
          <w:cantSplit/>
          <w:trHeight w:val="270"/>
        </w:trPr>
        <w:tc>
          <w:tcPr>
            <w:tcW w:w="1072" w:type="pct"/>
            <w:vAlign w:val="bottom"/>
          </w:tcPr>
          <w:p w14:paraId="461081AD" w14:textId="2D7D6BDD" w:rsidR="00E77E4B" w:rsidRPr="008B023C" w:rsidRDefault="00E77E4B" w:rsidP="00E77E4B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ไทย อคริลิค ไฟเบอร์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จำกัด</w:t>
            </w:r>
          </w:p>
        </w:tc>
        <w:tc>
          <w:tcPr>
            <w:tcW w:w="953" w:type="pct"/>
            <w:vAlign w:val="bottom"/>
          </w:tcPr>
          <w:p w14:paraId="024B9947" w14:textId="77777777" w:rsidR="00E77E4B" w:rsidRPr="008B023C" w:rsidRDefault="00E77E4B" w:rsidP="00E77E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ผลิตเส้นใยสังเคราะห์</w:t>
            </w:r>
          </w:p>
        </w:tc>
        <w:tc>
          <w:tcPr>
            <w:tcW w:w="477" w:type="pct"/>
            <w:vAlign w:val="bottom"/>
          </w:tcPr>
          <w:p w14:paraId="5A7F6450" w14:textId="07901DD4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2943DA96" w14:textId="676E4F7A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30.00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2B258343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shd w:val="clear" w:color="auto" w:fill="auto"/>
            <w:vAlign w:val="bottom"/>
          </w:tcPr>
          <w:p w14:paraId="592978DB" w14:textId="3A4505E3" w:rsidR="00E77E4B" w:rsidRPr="008B023C" w:rsidRDefault="00E77E4B" w:rsidP="00E77E4B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30.00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270E4965" w14:textId="77777777" w:rsidR="00E77E4B" w:rsidRPr="008B023C" w:rsidRDefault="00E77E4B" w:rsidP="00E77E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shd w:val="clear" w:color="auto" w:fill="auto"/>
            <w:vAlign w:val="bottom"/>
          </w:tcPr>
          <w:p w14:paraId="6A226761" w14:textId="44EED3E1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713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44E4DD36" w14:textId="77777777" w:rsidR="00E77E4B" w:rsidRPr="008B023C" w:rsidRDefault="00E77E4B" w:rsidP="00E77E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shd w:val="clear" w:color="auto" w:fill="auto"/>
            <w:vAlign w:val="bottom"/>
          </w:tcPr>
          <w:p w14:paraId="1B074CD1" w14:textId="130F31F5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713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021AAC7F" w14:textId="77777777" w:rsidR="00E77E4B" w:rsidRPr="008B023C" w:rsidRDefault="00E77E4B" w:rsidP="00E77E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6FD17FB2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359" w:type="pct"/>
            <w:shd w:val="clear" w:color="auto" w:fill="auto"/>
            <w:vAlign w:val="bottom"/>
          </w:tcPr>
          <w:p w14:paraId="531CB019" w14:textId="7AC2D641" w:rsidR="00E77E4B" w:rsidRPr="0003257E" w:rsidRDefault="005C20C0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122</w:t>
            </w:r>
          </w:p>
        </w:tc>
        <w:tc>
          <w:tcPr>
            <w:tcW w:w="80" w:type="pct"/>
            <w:vAlign w:val="bottom"/>
          </w:tcPr>
          <w:p w14:paraId="0E9C803C" w14:textId="77777777" w:rsidR="00E77E4B" w:rsidRPr="008B023C" w:rsidRDefault="00E77E4B" w:rsidP="00E77E4B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50" w:type="pct"/>
            <w:vAlign w:val="bottom"/>
          </w:tcPr>
          <w:p w14:paraId="24F02669" w14:textId="1C63BB8A" w:rsidR="00E77E4B" w:rsidRPr="008B023C" w:rsidRDefault="00E77E4B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264</w:t>
            </w:r>
          </w:p>
        </w:tc>
      </w:tr>
      <w:tr w:rsidR="00E77E4B" w:rsidRPr="00A06881" w14:paraId="1A8D18B0" w14:textId="77777777" w:rsidTr="00BF13CE">
        <w:trPr>
          <w:cantSplit/>
          <w:trHeight w:val="270"/>
        </w:trPr>
        <w:tc>
          <w:tcPr>
            <w:tcW w:w="1072" w:type="pct"/>
            <w:vAlign w:val="bottom"/>
          </w:tcPr>
          <w:p w14:paraId="70602FF3" w14:textId="194CF01C" w:rsidR="00E77E4B" w:rsidRPr="008B023C" w:rsidRDefault="00E77E4B" w:rsidP="00E77E4B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เบอร์ล่า คาร์บอน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(ประเทศไทย) จำกัด</w:t>
            </w:r>
          </w:p>
          <w:p w14:paraId="19EDE1B0" w14:textId="351C80B4" w:rsidR="00E77E4B" w:rsidRPr="008B023C" w:rsidRDefault="00E77E4B" w:rsidP="00E77E4B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(มหาชน)</w:t>
            </w:r>
          </w:p>
        </w:tc>
        <w:tc>
          <w:tcPr>
            <w:tcW w:w="953" w:type="pct"/>
            <w:vAlign w:val="bottom"/>
          </w:tcPr>
          <w:p w14:paraId="55F7E04C" w14:textId="218243F2" w:rsidR="00E77E4B" w:rsidRPr="008B023C" w:rsidRDefault="00E77E4B" w:rsidP="00E77E4B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ผลิตผงเขม่าดำ</w:t>
            </w:r>
          </w:p>
        </w:tc>
        <w:tc>
          <w:tcPr>
            <w:tcW w:w="477" w:type="pct"/>
            <w:vAlign w:val="bottom"/>
          </w:tcPr>
          <w:p w14:paraId="5AAA47E4" w14:textId="1D756A7E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356" w:type="pct"/>
            <w:vAlign w:val="bottom"/>
          </w:tcPr>
          <w:p w14:paraId="2164A8C4" w14:textId="0DEBEA41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24.98</w:t>
            </w:r>
          </w:p>
        </w:tc>
        <w:tc>
          <w:tcPr>
            <w:tcW w:w="81" w:type="pct"/>
            <w:vAlign w:val="bottom"/>
          </w:tcPr>
          <w:p w14:paraId="2DAB22EC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vAlign w:val="bottom"/>
          </w:tcPr>
          <w:p w14:paraId="196788A9" w14:textId="611767F2" w:rsidR="00E77E4B" w:rsidRPr="008B023C" w:rsidRDefault="00E77E4B" w:rsidP="00E77E4B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24.98</w:t>
            </w:r>
          </w:p>
        </w:tc>
        <w:tc>
          <w:tcPr>
            <w:tcW w:w="79" w:type="pct"/>
            <w:vAlign w:val="bottom"/>
          </w:tcPr>
          <w:p w14:paraId="33F27577" w14:textId="77777777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vAlign w:val="bottom"/>
          </w:tcPr>
          <w:p w14:paraId="7791274D" w14:textId="19434638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300</w:t>
            </w:r>
          </w:p>
        </w:tc>
        <w:tc>
          <w:tcPr>
            <w:tcW w:w="79" w:type="pct"/>
            <w:vAlign w:val="bottom"/>
          </w:tcPr>
          <w:p w14:paraId="169DA358" w14:textId="77777777" w:rsidR="00E77E4B" w:rsidRPr="00ED4973" w:rsidRDefault="00E77E4B" w:rsidP="00E77E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21" w:type="pct"/>
            <w:vAlign w:val="bottom"/>
          </w:tcPr>
          <w:p w14:paraId="38902FE0" w14:textId="1175BE00" w:rsidR="00E77E4B" w:rsidRPr="008B023C" w:rsidRDefault="00E77E4B" w:rsidP="00E77E4B">
            <w:pPr>
              <w:tabs>
                <w:tab w:val="clear" w:pos="227"/>
                <w:tab w:val="clear" w:pos="454"/>
                <w:tab w:val="clear" w:pos="907"/>
                <w:tab w:val="left" w:pos="109"/>
                <w:tab w:val="left" w:pos="199"/>
                <w:tab w:val="left" w:pos="62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300</w:t>
            </w:r>
          </w:p>
        </w:tc>
        <w:tc>
          <w:tcPr>
            <w:tcW w:w="79" w:type="pct"/>
            <w:vAlign w:val="bottom"/>
          </w:tcPr>
          <w:p w14:paraId="0E89741A" w14:textId="77777777" w:rsidR="00E77E4B" w:rsidRPr="008B023C" w:rsidRDefault="00E77E4B" w:rsidP="00E77E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5BEAE7C9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vAlign w:val="bottom"/>
          </w:tcPr>
          <w:p w14:paraId="5DCAE98D" w14:textId="6E2837F9" w:rsidR="00E77E4B" w:rsidRPr="008B023C" w:rsidRDefault="005C20C0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8,362</w:t>
            </w:r>
          </w:p>
        </w:tc>
        <w:tc>
          <w:tcPr>
            <w:tcW w:w="80" w:type="pct"/>
            <w:vAlign w:val="bottom"/>
          </w:tcPr>
          <w:p w14:paraId="4C6EB6C4" w14:textId="77777777" w:rsidR="00E77E4B" w:rsidRPr="008B023C" w:rsidRDefault="00E77E4B" w:rsidP="00E77E4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bottom"/>
          </w:tcPr>
          <w:p w14:paraId="4E66504C" w14:textId="5D6B86CC" w:rsidR="00E77E4B" w:rsidRPr="008B023C" w:rsidRDefault="00E77E4B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8,262</w:t>
            </w:r>
          </w:p>
        </w:tc>
      </w:tr>
      <w:tr w:rsidR="00E77E4B" w:rsidRPr="00A06881" w14:paraId="358B48D7" w14:textId="77777777" w:rsidTr="00BF13CE">
        <w:trPr>
          <w:cantSplit/>
          <w:trHeight w:val="270"/>
        </w:trPr>
        <w:tc>
          <w:tcPr>
            <w:tcW w:w="1072" w:type="pct"/>
            <w:vAlign w:val="bottom"/>
          </w:tcPr>
          <w:p w14:paraId="01A8350B" w14:textId="65290DB1" w:rsidR="00E77E4B" w:rsidRPr="008B023C" w:rsidRDefault="00E77E4B" w:rsidP="00E77E4B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ไทย โพลีฟอสเฟต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และเคมีภัณฑ์ จำกัด</w:t>
            </w:r>
          </w:p>
        </w:tc>
        <w:tc>
          <w:tcPr>
            <w:tcW w:w="953" w:type="pct"/>
            <w:vAlign w:val="bottom"/>
          </w:tcPr>
          <w:p w14:paraId="2D07A15E" w14:textId="595B76B0" w:rsidR="00E77E4B" w:rsidRPr="008B023C" w:rsidRDefault="00E77E4B" w:rsidP="00E77E4B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บริษัทเพื่อการลงทุน</w:t>
            </w:r>
          </w:p>
        </w:tc>
        <w:tc>
          <w:tcPr>
            <w:tcW w:w="477" w:type="pct"/>
            <w:vAlign w:val="bottom"/>
          </w:tcPr>
          <w:p w14:paraId="548B0952" w14:textId="24E52F9B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356" w:type="pct"/>
            <w:vAlign w:val="bottom"/>
          </w:tcPr>
          <w:p w14:paraId="18C659BC" w14:textId="2E868333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81" w:type="pct"/>
            <w:vAlign w:val="bottom"/>
          </w:tcPr>
          <w:p w14:paraId="0C6D4453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vAlign w:val="bottom"/>
          </w:tcPr>
          <w:p w14:paraId="56E2D6C4" w14:textId="22863C9B" w:rsidR="00E77E4B" w:rsidRPr="008B023C" w:rsidRDefault="00E77E4B" w:rsidP="00E77E4B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79" w:type="pct"/>
            <w:vAlign w:val="bottom"/>
          </w:tcPr>
          <w:p w14:paraId="5755FEA5" w14:textId="77777777" w:rsidR="00E77E4B" w:rsidRPr="008B023C" w:rsidRDefault="00E77E4B" w:rsidP="00E77E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vAlign w:val="bottom"/>
          </w:tcPr>
          <w:p w14:paraId="1916F595" w14:textId="44E97FE6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125</w:t>
            </w:r>
          </w:p>
        </w:tc>
        <w:tc>
          <w:tcPr>
            <w:tcW w:w="79" w:type="pct"/>
            <w:vAlign w:val="bottom"/>
          </w:tcPr>
          <w:p w14:paraId="20D80F5A" w14:textId="77777777" w:rsidR="00E77E4B" w:rsidRPr="00ED4973" w:rsidRDefault="00E77E4B" w:rsidP="00E77E4B">
            <w:pPr>
              <w:pStyle w:val="acctfourfigures"/>
              <w:tabs>
                <w:tab w:val="left" w:pos="109"/>
                <w:tab w:val="left" w:pos="199"/>
                <w:tab w:val="decimal" w:pos="551"/>
                <w:tab w:val="left" w:pos="680"/>
              </w:tabs>
              <w:spacing w:line="240" w:lineRule="auto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321" w:type="pct"/>
            <w:vAlign w:val="bottom"/>
          </w:tcPr>
          <w:p w14:paraId="1BD1A858" w14:textId="397E8708" w:rsidR="00E77E4B" w:rsidRPr="008B023C" w:rsidRDefault="00E77E4B" w:rsidP="00E77E4B">
            <w:pPr>
              <w:tabs>
                <w:tab w:val="clear" w:pos="227"/>
                <w:tab w:val="clear" w:pos="454"/>
                <w:tab w:val="clear" w:pos="907"/>
                <w:tab w:val="left" w:pos="109"/>
                <w:tab w:val="left" w:pos="199"/>
                <w:tab w:val="left" w:pos="26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125</w:t>
            </w:r>
          </w:p>
        </w:tc>
        <w:tc>
          <w:tcPr>
            <w:tcW w:w="79" w:type="pct"/>
            <w:vAlign w:val="bottom"/>
          </w:tcPr>
          <w:p w14:paraId="5533F7BB" w14:textId="77777777" w:rsidR="00E77E4B" w:rsidRPr="008B023C" w:rsidRDefault="00E77E4B" w:rsidP="00E77E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29BC5D49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vAlign w:val="bottom"/>
          </w:tcPr>
          <w:p w14:paraId="3A538233" w14:textId="636F52AC" w:rsidR="00E77E4B" w:rsidRPr="008B023C" w:rsidRDefault="005C20C0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4,970</w:t>
            </w:r>
          </w:p>
        </w:tc>
        <w:tc>
          <w:tcPr>
            <w:tcW w:w="80" w:type="pct"/>
            <w:vAlign w:val="bottom"/>
          </w:tcPr>
          <w:p w14:paraId="30B6BFB6" w14:textId="77777777" w:rsidR="00E77E4B" w:rsidRPr="008B023C" w:rsidRDefault="00E77E4B" w:rsidP="00E77E4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bottom"/>
          </w:tcPr>
          <w:p w14:paraId="6DE57325" w14:textId="21D169D7" w:rsidR="00E77E4B" w:rsidRPr="008B023C" w:rsidRDefault="00E77E4B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5,654</w:t>
            </w:r>
          </w:p>
        </w:tc>
      </w:tr>
      <w:tr w:rsidR="00E77E4B" w:rsidRPr="00A06881" w14:paraId="3198876A" w14:textId="77777777" w:rsidTr="00BF13CE">
        <w:trPr>
          <w:cantSplit/>
          <w:trHeight w:val="270"/>
        </w:trPr>
        <w:tc>
          <w:tcPr>
            <w:tcW w:w="1072" w:type="pct"/>
            <w:vAlign w:val="bottom"/>
          </w:tcPr>
          <w:p w14:paraId="104FC77C" w14:textId="73339909" w:rsidR="00E77E4B" w:rsidRPr="008B023C" w:rsidRDefault="00E77E4B" w:rsidP="00E77E4B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เบอร์ล่า จิงเว่ย์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ไฟเบอร์ จำกัด</w:t>
            </w:r>
          </w:p>
        </w:tc>
        <w:tc>
          <w:tcPr>
            <w:tcW w:w="953" w:type="pct"/>
            <w:vAlign w:val="bottom"/>
          </w:tcPr>
          <w:p w14:paraId="5FA48D60" w14:textId="00047395" w:rsidR="00E77E4B" w:rsidRPr="008B023C" w:rsidRDefault="00E77E4B" w:rsidP="00E77E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ผลิตเส้นใยประดิษฐ์เรยอน</w:t>
            </w:r>
          </w:p>
        </w:tc>
        <w:tc>
          <w:tcPr>
            <w:tcW w:w="477" w:type="pct"/>
            <w:vAlign w:val="bottom"/>
          </w:tcPr>
          <w:p w14:paraId="232B670A" w14:textId="43D11C08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จีน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46D097F5" w14:textId="79640F38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42.53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4B62640D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shd w:val="clear" w:color="auto" w:fill="auto"/>
            <w:vAlign w:val="bottom"/>
          </w:tcPr>
          <w:p w14:paraId="18A51C98" w14:textId="482AEDC4" w:rsidR="00E77E4B" w:rsidRPr="008B023C" w:rsidRDefault="00E77E4B" w:rsidP="00E77E4B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42.53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1146ACD7" w14:textId="77777777" w:rsidR="00E77E4B" w:rsidRPr="008B023C" w:rsidRDefault="00E77E4B" w:rsidP="00E77E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shd w:val="clear" w:color="auto" w:fill="auto"/>
            <w:vAlign w:val="bottom"/>
          </w:tcPr>
          <w:p w14:paraId="2134CE17" w14:textId="77777777" w:rsidR="0061145F" w:rsidRDefault="00E77E4B" w:rsidP="0061145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RMB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5F6181BB" w14:textId="01D30906" w:rsidR="00E77E4B" w:rsidRPr="008B023C" w:rsidRDefault="00E77E4B" w:rsidP="0061145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655</w:t>
            </w:r>
            <w:r w:rsidR="0061145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3ABAC3AB" w14:textId="77777777" w:rsidR="00E77E4B" w:rsidRPr="008B023C" w:rsidRDefault="00E77E4B" w:rsidP="00E77E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shd w:val="clear" w:color="auto" w:fill="auto"/>
            <w:vAlign w:val="bottom"/>
          </w:tcPr>
          <w:p w14:paraId="4324812A" w14:textId="77777777" w:rsidR="0061145F" w:rsidRDefault="0061145F" w:rsidP="0061145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RMB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  <w:p w14:paraId="29F13DB5" w14:textId="6A7BF98E" w:rsidR="00E77E4B" w:rsidRPr="008B023C" w:rsidRDefault="0061145F" w:rsidP="0061145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655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26D90047" w14:textId="77777777" w:rsidR="00E77E4B" w:rsidRPr="008B023C" w:rsidRDefault="00E77E4B" w:rsidP="00E77E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37C645AA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shd w:val="clear" w:color="auto" w:fill="auto"/>
            <w:vAlign w:val="bottom"/>
          </w:tcPr>
          <w:p w14:paraId="4C6B529D" w14:textId="53D09AA7" w:rsidR="00E77E4B" w:rsidRPr="008B023C" w:rsidRDefault="005C20C0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211</w:t>
            </w:r>
          </w:p>
        </w:tc>
        <w:tc>
          <w:tcPr>
            <w:tcW w:w="80" w:type="pct"/>
            <w:vAlign w:val="bottom"/>
          </w:tcPr>
          <w:p w14:paraId="4C4D324B" w14:textId="77777777" w:rsidR="00E77E4B" w:rsidRPr="008B023C" w:rsidRDefault="00E77E4B" w:rsidP="00E77E4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bottom"/>
          </w:tcPr>
          <w:p w14:paraId="488F383E" w14:textId="24BCDC00" w:rsidR="00E77E4B" w:rsidRPr="008B023C" w:rsidRDefault="00E77E4B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224</w:t>
            </w:r>
          </w:p>
        </w:tc>
      </w:tr>
      <w:tr w:rsidR="00E77E4B" w:rsidRPr="00A06881" w14:paraId="73F66140" w14:textId="77777777" w:rsidTr="00BF13CE">
        <w:trPr>
          <w:cantSplit/>
          <w:trHeight w:val="270"/>
        </w:trPr>
        <w:tc>
          <w:tcPr>
            <w:tcW w:w="1072" w:type="pct"/>
            <w:vAlign w:val="bottom"/>
          </w:tcPr>
          <w:p w14:paraId="7A8C9948" w14:textId="1B845458" w:rsidR="00E77E4B" w:rsidRPr="008B023C" w:rsidRDefault="00E77E4B" w:rsidP="00E77E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บริษัท อดิตยา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กรุ๊ป</w:t>
            </w:r>
            <w:r w:rsidRPr="008B023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เอบี</w:t>
            </w:r>
          </w:p>
        </w:tc>
        <w:tc>
          <w:tcPr>
            <w:tcW w:w="953" w:type="pct"/>
            <w:vAlign w:val="bottom"/>
          </w:tcPr>
          <w:p w14:paraId="7EE1571D" w14:textId="4879C009" w:rsidR="00E77E4B" w:rsidRPr="008B023C" w:rsidRDefault="00E77E4B" w:rsidP="00E77E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บริษัทเพื่อการลงทุน</w:t>
            </w:r>
          </w:p>
        </w:tc>
        <w:tc>
          <w:tcPr>
            <w:tcW w:w="477" w:type="pct"/>
            <w:vAlign w:val="bottom"/>
          </w:tcPr>
          <w:p w14:paraId="111D4DF8" w14:textId="17878F4D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สวีเดน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25D7EC65" w14:textId="0EA8D36E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6794B814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shd w:val="clear" w:color="auto" w:fill="auto"/>
            <w:vAlign w:val="bottom"/>
          </w:tcPr>
          <w:p w14:paraId="4F66CBDA" w14:textId="6C31DA09" w:rsidR="00E77E4B" w:rsidRPr="008B023C" w:rsidRDefault="00E77E4B" w:rsidP="00E77E4B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35A75C50" w14:textId="77777777" w:rsidR="00E77E4B" w:rsidRPr="008B023C" w:rsidRDefault="00E77E4B" w:rsidP="00E77E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shd w:val="clear" w:color="auto" w:fill="auto"/>
            <w:vAlign w:val="bottom"/>
          </w:tcPr>
          <w:p w14:paraId="710A7FF7" w14:textId="77777777" w:rsidR="0061145F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SEK</w:t>
            </w:r>
          </w:p>
          <w:p w14:paraId="708D350A" w14:textId="0C2E368F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0.05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7438A183" w14:textId="77777777" w:rsidR="00E77E4B" w:rsidRPr="008B023C" w:rsidRDefault="00E77E4B" w:rsidP="00E77E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shd w:val="clear" w:color="auto" w:fill="auto"/>
            <w:vAlign w:val="bottom"/>
          </w:tcPr>
          <w:p w14:paraId="286A2C32" w14:textId="129B28F7" w:rsidR="0061145F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SEK</w:t>
            </w:r>
          </w:p>
          <w:p w14:paraId="3B99198C" w14:textId="3ADC16F9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0.05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7B75EC8B" w14:textId="77777777" w:rsidR="00E77E4B" w:rsidRPr="008B023C" w:rsidRDefault="00E77E4B" w:rsidP="00E77E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3061F6BA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shd w:val="clear" w:color="auto" w:fill="auto"/>
            <w:vAlign w:val="bottom"/>
          </w:tcPr>
          <w:p w14:paraId="39431C0E" w14:textId="09B72BF6" w:rsidR="00E77E4B" w:rsidRPr="008B023C" w:rsidRDefault="005C20C0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948</w:t>
            </w:r>
          </w:p>
        </w:tc>
        <w:tc>
          <w:tcPr>
            <w:tcW w:w="80" w:type="pct"/>
            <w:vAlign w:val="bottom"/>
          </w:tcPr>
          <w:p w14:paraId="5E9820CC" w14:textId="77777777" w:rsidR="00E77E4B" w:rsidRPr="008B023C" w:rsidRDefault="00E77E4B" w:rsidP="00E77E4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bottom"/>
          </w:tcPr>
          <w:p w14:paraId="0D2F188A" w14:textId="41949CD9" w:rsidR="00E77E4B" w:rsidRPr="008B023C" w:rsidRDefault="00E77E4B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888</w:t>
            </w:r>
          </w:p>
        </w:tc>
      </w:tr>
      <w:tr w:rsidR="00E77E4B" w:rsidRPr="00A06881" w14:paraId="29FA6A27" w14:textId="77777777" w:rsidTr="00BF13CE">
        <w:trPr>
          <w:cantSplit/>
          <w:trHeight w:val="270"/>
        </w:trPr>
        <w:tc>
          <w:tcPr>
            <w:tcW w:w="1072" w:type="pct"/>
            <w:vAlign w:val="bottom"/>
          </w:tcPr>
          <w:p w14:paraId="494F09C7" w14:textId="77777777" w:rsidR="00E77E4B" w:rsidRPr="008B023C" w:rsidRDefault="00E77E4B" w:rsidP="00E77E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53" w:type="pct"/>
            <w:vAlign w:val="bottom"/>
          </w:tcPr>
          <w:p w14:paraId="7836EE48" w14:textId="77777777" w:rsidR="00E77E4B" w:rsidRPr="008B023C" w:rsidRDefault="00E77E4B" w:rsidP="00E77E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77" w:type="pct"/>
            <w:vAlign w:val="bottom"/>
          </w:tcPr>
          <w:p w14:paraId="6E603BEF" w14:textId="77777777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6" w:type="pct"/>
            <w:vAlign w:val="bottom"/>
          </w:tcPr>
          <w:p w14:paraId="7CE842B8" w14:textId="77777777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" w:type="pct"/>
            <w:vAlign w:val="bottom"/>
          </w:tcPr>
          <w:p w14:paraId="755499A2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vAlign w:val="bottom"/>
          </w:tcPr>
          <w:p w14:paraId="4996C161" w14:textId="77777777" w:rsidR="00E77E4B" w:rsidRPr="008B023C" w:rsidRDefault="00E77E4B" w:rsidP="00E77E4B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378584E0" w14:textId="77777777" w:rsidR="00E77E4B" w:rsidRPr="008B023C" w:rsidRDefault="00E77E4B" w:rsidP="00E77E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vAlign w:val="bottom"/>
          </w:tcPr>
          <w:p w14:paraId="184748AA" w14:textId="77777777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01BB5995" w14:textId="77777777" w:rsidR="00E77E4B" w:rsidRPr="008B023C" w:rsidRDefault="00E77E4B" w:rsidP="00E77E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vAlign w:val="bottom"/>
          </w:tcPr>
          <w:p w14:paraId="0B6868F9" w14:textId="77777777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3F8FC2A5" w14:textId="77777777" w:rsidR="00E77E4B" w:rsidRPr="008B023C" w:rsidRDefault="00E77E4B" w:rsidP="00E77E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092B0888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vAlign w:val="bottom"/>
          </w:tcPr>
          <w:p w14:paraId="52F2F05E" w14:textId="77777777" w:rsidR="00E77E4B" w:rsidRPr="008B023C" w:rsidRDefault="00E77E4B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" w:type="pct"/>
            <w:vAlign w:val="bottom"/>
          </w:tcPr>
          <w:p w14:paraId="4CFC315F" w14:textId="77777777" w:rsidR="00E77E4B" w:rsidRPr="008B023C" w:rsidRDefault="00E77E4B" w:rsidP="00E77E4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bottom"/>
          </w:tcPr>
          <w:p w14:paraId="01FEE095" w14:textId="77777777" w:rsidR="00E77E4B" w:rsidRPr="008B023C" w:rsidRDefault="00E77E4B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E77E4B" w:rsidRPr="00A06881" w14:paraId="318D0363" w14:textId="77777777" w:rsidTr="00BF13CE">
        <w:trPr>
          <w:cantSplit/>
          <w:trHeight w:val="270"/>
        </w:trPr>
        <w:tc>
          <w:tcPr>
            <w:tcW w:w="1072" w:type="pct"/>
            <w:vAlign w:val="bottom"/>
          </w:tcPr>
          <w:p w14:paraId="5BC2D44D" w14:textId="06C73297" w:rsidR="00E77E4B" w:rsidRPr="008B023C" w:rsidRDefault="00E77E4B" w:rsidP="00E77E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lastRenderedPageBreak/>
              <w:t>บริษัท</w:t>
            </w: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ร่วม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 xml:space="preserve"> (ต่อ)</w:t>
            </w:r>
          </w:p>
        </w:tc>
        <w:tc>
          <w:tcPr>
            <w:tcW w:w="953" w:type="pct"/>
            <w:vAlign w:val="bottom"/>
          </w:tcPr>
          <w:p w14:paraId="5C5783AF" w14:textId="77777777" w:rsidR="00E77E4B" w:rsidRPr="008B023C" w:rsidRDefault="00E77E4B" w:rsidP="00E77E4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477" w:type="pct"/>
            <w:vAlign w:val="bottom"/>
          </w:tcPr>
          <w:p w14:paraId="2463B821" w14:textId="77777777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356" w:type="pct"/>
            <w:vAlign w:val="bottom"/>
          </w:tcPr>
          <w:p w14:paraId="209B7E84" w14:textId="77777777" w:rsidR="00E77E4B" w:rsidRPr="008B023C" w:rsidRDefault="00E77E4B" w:rsidP="00E77E4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" w:type="pct"/>
            <w:vAlign w:val="bottom"/>
          </w:tcPr>
          <w:p w14:paraId="08514E18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vAlign w:val="bottom"/>
          </w:tcPr>
          <w:p w14:paraId="322DB4C7" w14:textId="77777777" w:rsidR="00E77E4B" w:rsidRPr="008B023C" w:rsidRDefault="00E77E4B" w:rsidP="00E77E4B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1E7D09C4" w14:textId="77777777" w:rsidR="00E77E4B" w:rsidRPr="008B023C" w:rsidRDefault="00E77E4B" w:rsidP="00E77E4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vAlign w:val="bottom"/>
          </w:tcPr>
          <w:p w14:paraId="3DEC6504" w14:textId="77777777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30EC28DD" w14:textId="77777777" w:rsidR="00E77E4B" w:rsidRPr="008B023C" w:rsidRDefault="00E77E4B" w:rsidP="00E77E4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vAlign w:val="bottom"/>
          </w:tcPr>
          <w:p w14:paraId="6EE87B07" w14:textId="77777777" w:rsidR="00E77E4B" w:rsidRPr="008B023C" w:rsidRDefault="00E77E4B" w:rsidP="00E77E4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67C4A617" w14:textId="77777777" w:rsidR="00E77E4B" w:rsidRPr="008B023C" w:rsidRDefault="00E77E4B" w:rsidP="00E77E4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7E24A595" w14:textId="77777777" w:rsidR="00E77E4B" w:rsidRPr="008B023C" w:rsidRDefault="00E77E4B" w:rsidP="00E77E4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vAlign w:val="bottom"/>
          </w:tcPr>
          <w:p w14:paraId="5EF12E2D" w14:textId="77777777" w:rsidR="00E77E4B" w:rsidRPr="008B023C" w:rsidRDefault="00E77E4B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" w:type="pct"/>
            <w:vAlign w:val="bottom"/>
          </w:tcPr>
          <w:p w14:paraId="658567A9" w14:textId="77777777" w:rsidR="00E77E4B" w:rsidRPr="008B023C" w:rsidRDefault="00E77E4B" w:rsidP="00E77E4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bottom"/>
          </w:tcPr>
          <w:p w14:paraId="49E6AD23" w14:textId="77777777" w:rsidR="00E77E4B" w:rsidRPr="008B023C" w:rsidRDefault="00E77E4B" w:rsidP="00E77E4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37EBB" w:rsidRPr="00A06881" w14:paraId="31DFEA34" w14:textId="77777777" w:rsidTr="008357B4">
        <w:trPr>
          <w:cantSplit/>
          <w:trHeight w:val="270"/>
        </w:trPr>
        <w:tc>
          <w:tcPr>
            <w:tcW w:w="1072" w:type="pct"/>
            <w:vAlign w:val="bottom"/>
          </w:tcPr>
          <w:p w14:paraId="4DFDBD13" w14:textId="614E883C" w:rsidR="00437EBB" w:rsidRPr="008B023C" w:rsidRDefault="00437EBB" w:rsidP="00437EB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Aditya Birla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Elyaf</w:t>
            </w:r>
            <w:proofErr w:type="spellEnd"/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Sanayi Ve Ticaret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Anonim</w:t>
            </w:r>
            <w:proofErr w:type="spellEnd"/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Sirketi</w:t>
            </w:r>
            <w:proofErr w:type="spellEnd"/>
          </w:p>
        </w:tc>
        <w:tc>
          <w:tcPr>
            <w:tcW w:w="953" w:type="pct"/>
            <w:vAlign w:val="bottom"/>
          </w:tcPr>
          <w:p w14:paraId="1A4B603D" w14:textId="1CCD3D51" w:rsidR="00437EBB" w:rsidRPr="008B023C" w:rsidRDefault="00437EBB" w:rsidP="00437EB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ผลิตเส้นใยประดิษฐ์เรยอน</w:t>
            </w:r>
          </w:p>
        </w:tc>
        <w:tc>
          <w:tcPr>
            <w:tcW w:w="477" w:type="pct"/>
            <w:vAlign w:val="bottom"/>
          </w:tcPr>
          <w:p w14:paraId="695B4007" w14:textId="08B605E6" w:rsidR="00437EBB" w:rsidRPr="008B023C" w:rsidRDefault="00437EBB" w:rsidP="00437E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ตุรกี</w:t>
            </w:r>
          </w:p>
        </w:tc>
        <w:tc>
          <w:tcPr>
            <w:tcW w:w="356" w:type="pct"/>
            <w:vAlign w:val="bottom"/>
          </w:tcPr>
          <w:p w14:paraId="58B7D1EF" w14:textId="06D453FF" w:rsidR="00437EBB" w:rsidRPr="008B023C" w:rsidRDefault="00437EBB" w:rsidP="00437E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81" w:type="pct"/>
            <w:vAlign w:val="bottom"/>
          </w:tcPr>
          <w:p w14:paraId="1EFDAC7F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vAlign w:val="bottom"/>
          </w:tcPr>
          <w:p w14:paraId="04CF427B" w14:textId="360D48E9" w:rsidR="00437EBB" w:rsidRPr="008B023C" w:rsidRDefault="00437EBB" w:rsidP="00437EBB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79" w:type="pct"/>
            <w:vAlign w:val="bottom"/>
          </w:tcPr>
          <w:p w14:paraId="1E3620F5" w14:textId="77777777" w:rsidR="00437EBB" w:rsidRPr="008B023C" w:rsidRDefault="00437EBB" w:rsidP="00437EB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vAlign w:val="bottom"/>
          </w:tcPr>
          <w:p w14:paraId="5DA00650" w14:textId="77777777" w:rsidR="00B940CF" w:rsidRDefault="00437EBB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TRY </w:t>
            </w:r>
          </w:p>
          <w:p w14:paraId="1D9B1A4B" w14:textId="657F3EFB" w:rsidR="00437EBB" w:rsidRPr="008B023C" w:rsidRDefault="00437EBB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0.5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vAlign w:val="bottom"/>
          </w:tcPr>
          <w:p w14:paraId="624C6711" w14:textId="77777777" w:rsidR="00437EBB" w:rsidRPr="008B023C" w:rsidRDefault="00437EBB" w:rsidP="00437EB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vAlign w:val="bottom"/>
          </w:tcPr>
          <w:p w14:paraId="45D4EF07" w14:textId="77777777" w:rsidR="00B940CF" w:rsidRDefault="00437EBB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TRY </w:t>
            </w:r>
          </w:p>
          <w:p w14:paraId="281ADD61" w14:textId="5F1F10D0" w:rsidR="00437EBB" w:rsidRPr="008B023C" w:rsidRDefault="00437EBB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0.5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0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vAlign w:val="bottom"/>
          </w:tcPr>
          <w:p w14:paraId="29ABA2CA" w14:textId="77777777" w:rsidR="00437EBB" w:rsidRPr="008B023C" w:rsidRDefault="00437EBB" w:rsidP="00437EB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6E4F8545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vAlign w:val="bottom"/>
          </w:tcPr>
          <w:p w14:paraId="7BB88B31" w14:textId="531E2906" w:rsidR="00437EBB" w:rsidRPr="008B023C" w:rsidRDefault="005C20C0" w:rsidP="00437EB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80" w:type="pct"/>
            <w:vAlign w:val="bottom"/>
          </w:tcPr>
          <w:p w14:paraId="71C0E2FD" w14:textId="77777777" w:rsidR="00437EBB" w:rsidRPr="008B023C" w:rsidRDefault="00437EBB" w:rsidP="00437EB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bottom"/>
          </w:tcPr>
          <w:p w14:paraId="0FD0FE6C" w14:textId="2BC1B88B" w:rsidR="00437EBB" w:rsidRPr="008B023C" w:rsidRDefault="00437EBB" w:rsidP="00437EB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</w:t>
            </w:r>
          </w:p>
        </w:tc>
      </w:tr>
      <w:tr w:rsidR="00437EBB" w:rsidRPr="00A06881" w14:paraId="5EBCF195" w14:textId="77777777" w:rsidTr="00B940CF">
        <w:trPr>
          <w:cantSplit/>
          <w:trHeight w:val="729"/>
        </w:trPr>
        <w:tc>
          <w:tcPr>
            <w:tcW w:w="1072" w:type="pct"/>
            <w:vAlign w:val="bottom"/>
          </w:tcPr>
          <w:p w14:paraId="7628A022" w14:textId="03D4720F" w:rsidR="00437EBB" w:rsidRPr="008B023C" w:rsidRDefault="00437EBB" w:rsidP="00437EB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เอวี กรุ๊ป เอ็นบี อิงค์</w:t>
            </w:r>
          </w:p>
        </w:tc>
        <w:tc>
          <w:tcPr>
            <w:tcW w:w="953" w:type="pct"/>
            <w:vAlign w:val="bottom"/>
          </w:tcPr>
          <w:p w14:paraId="0F9430FD" w14:textId="51D390C6" w:rsidR="00437EBB" w:rsidRPr="008B023C" w:rsidRDefault="00437EBB" w:rsidP="00437EBB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ผลิตเยื่อกระดาษและเส้นใย</w:t>
            </w:r>
          </w:p>
        </w:tc>
        <w:tc>
          <w:tcPr>
            <w:tcW w:w="477" w:type="pct"/>
            <w:vAlign w:val="bottom"/>
          </w:tcPr>
          <w:p w14:paraId="56F1E69C" w14:textId="0E932C82" w:rsidR="00437EBB" w:rsidRPr="008B023C" w:rsidRDefault="00437EBB" w:rsidP="00437E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แคนาดา</w:t>
            </w:r>
          </w:p>
        </w:tc>
        <w:tc>
          <w:tcPr>
            <w:tcW w:w="356" w:type="pct"/>
            <w:vAlign w:val="bottom"/>
          </w:tcPr>
          <w:p w14:paraId="43281E78" w14:textId="1AA705CD" w:rsidR="00437EBB" w:rsidRPr="008B023C" w:rsidRDefault="00437EBB" w:rsidP="00437E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81" w:type="pct"/>
            <w:vAlign w:val="bottom"/>
          </w:tcPr>
          <w:p w14:paraId="7525C326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vAlign w:val="bottom"/>
          </w:tcPr>
          <w:p w14:paraId="44BC75AD" w14:textId="07EAF0F3" w:rsidR="00437EBB" w:rsidRPr="008B023C" w:rsidRDefault="00437EBB" w:rsidP="00437EBB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79" w:type="pct"/>
            <w:vAlign w:val="bottom"/>
          </w:tcPr>
          <w:p w14:paraId="0CFB44D8" w14:textId="77777777" w:rsidR="00437EBB" w:rsidRPr="008B023C" w:rsidRDefault="00437EBB" w:rsidP="00437EB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vAlign w:val="bottom"/>
          </w:tcPr>
          <w:p w14:paraId="1E8CC187" w14:textId="7A8F5264" w:rsidR="00437EBB" w:rsidRPr="008B023C" w:rsidRDefault="00437EBB" w:rsidP="00B940C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CAD 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br/>
              <w:t>80</w:t>
            </w:r>
            <w:r w:rsidR="00986CCE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vAlign w:val="bottom"/>
          </w:tcPr>
          <w:p w14:paraId="18E90E38" w14:textId="77777777" w:rsidR="00437EBB" w:rsidRPr="008B023C" w:rsidRDefault="00437EBB" w:rsidP="00437EB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vAlign w:val="bottom"/>
          </w:tcPr>
          <w:p w14:paraId="3FD33A55" w14:textId="19E603F6" w:rsidR="00437EBB" w:rsidRPr="008B023C" w:rsidRDefault="00437EBB" w:rsidP="00B940C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CAD 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br/>
              <w:t>80</w:t>
            </w:r>
            <w:r w:rsidR="00B940C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vAlign w:val="bottom"/>
          </w:tcPr>
          <w:p w14:paraId="2571AD5E" w14:textId="77777777" w:rsidR="00437EBB" w:rsidRPr="008B023C" w:rsidRDefault="00437EBB" w:rsidP="00437EB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3AF53DCC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vAlign w:val="bottom"/>
          </w:tcPr>
          <w:p w14:paraId="6D507B8C" w14:textId="1BE7177D" w:rsidR="00437EBB" w:rsidRPr="008B023C" w:rsidRDefault="005C20C0" w:rsidP="00437EB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1,241</w:t>
            </w:r>
          </w:p>
        </w:tc>
        <w:tc>
          <w:tcPr>
            <w:tcW w:w="80" w:type="pct"/>
            <w:vAlign w:val="bottom"/>
          </w:tcPr>
          <w:p w14:paraId="43A08BCA" w14:textId="77777777" w:rsidR="00437EBB" w:rsidRPr="008B023C" w:rsidRDefault="00437EBB" w:rsidP="00437EB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bottom"/>
          </w:tcPr>
          <w:p w14:paraId="011FADD0" w14:textId="1E0463F3" w:rsidR="00437EBB" w:rsidRPr="008B023C" w:rsidRDefault="00437EBB" w:rsidP="00437EB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1,83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</w:tr>
      <w:tr w:rsidR="00437EBB" w:rsidRPr="00A06881" w14:paraId="4FFBF4C1" w14:textId="77777777" w:rsidTr="008357B4">
        <w:trPr>
          <w:cantSplit/>
          <w:trHeight w:val="270"/>
        </w:trPr>
        <w:tc>
          <w:tcPr>
            <w:tcW w:w="1072" w:type="pct"/>
            <w:vAlign w:val="bottom"/>
          </w:tcPr>
          <w:p w14:paraId="41B9557B" w14:textId="729C2479" w:rsidR="00437EBB" w:rsidRPr="00FB6604" w:rsidRDefault="00437EBB" w:rsidP="00437EB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="EucrosiaUPC" w:hAnsi="EucrosiaUPC" w:cs="EucrosiaUPC"/>
                <w:sz w:val="26"/>
                <w:szCs w:val="26"/>
              </w:rPr>
            </w:pPr>
            <w:proofErr w:type="spellStart"/>
            <w:r w:rsidRPr="003256F9">
              <w:rPr>
                <w:rFonts w:asciiTheme="majorBidi" w:hAnsiTheme="majorBidi" w:cstheme="majorBidi"/>
                <w:sz w:val="26"/>
                <w:szCs w:val="26"/>
              </w:rPr>
              <w:t>Adityajaya</w:t>
            </w:r>
            <w:proofErr w:type="spellEnd"/>
            <w:r w:rsidRPr="003256F9">
              <w:rPr>
                <w:rFonts w:asciiTheme="majorBidi" w:hAnsiTheme="majorBidi" w:cstheme="majorBidi"/>
                <w:sz w:val="26"/>
                <w:szCs w:val="26"/>
              </w:rPr>
              <w:t xml:space="preserve"> Trading Limited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953" w:type="pct"/>
            <w:vAlign w:val="bottom"/>
          </w:tcPr>
          <w:p w14:paraId="7E112519" w14:textId="2E9C6F9A" w:rsidR="00437EBB" w:rsidRPr="008B023C" w:rsidRDefault="00437EBB" w:rsidP="00437EBB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922241">
              <w:rPr>
                <w:rFonts w:asciiTheme="majorBidi" w:hAnsiTheme="majorBidi" w:cstheme="majorBidi"/>
                <w:sz w:val="26"/>
                <w:szCs w:val="26"/>
                <w:cs/>
              </w:rPr>
              <w:t>จัดจำหน่ายสินค้าหลายประเภท</w:t>
            </w:r>
          </w:p>
        </w:tc>
        <w:tc>
          <w:tcPr>
            <w:tcW w:w="477" w:type="pct"/>
            <w:vAlign w:val="bottom"/>
          </w:tcPr>
          <w:p w14:paraId="72C932FB" w14:textId="0CCEA1BB" w:rsidR="00437EBB" w:rsidRPr="003256F9" w:rsidRDefault="00437EBB" w:rsidP="00437EBB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3256F9">
              <w:rPr>
                <w:rFonts w:asciiTheme="majorBidi" w:hAnsiTheme="majorBidi" w:cstheme="majorBidi"/>
                <w:sz w:val="26"/>
                <w:szCs w:val="26"/>
                <w:cs/>
              </w:rPr>
              <w:t>สหราชอาณาจักร</w:t>
            </w:r>
          </w:p>
        </w:tc>
        <w:tc>
          <w:tcPr>
            <w:tcW w:w="356" w:type="pct"/>
            <w:vAlign w:val="bottom"/>
          </w:tcPr>
          <w:p w14:paraId="2BB5AD9D" w14:textId="3AF0736D" w:rsidR="00437EBB" w:rsidRPr="008B023C" w:rsidRDefault="00437EBB" w:rsidP="00437EBB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25.00</w:t>
            </w:r>
          </w:p>
        </w:tc>
        <w:tc>
          <w:tcPr>
            <w:tcW w:w="81" w:type="pct"/>
            <w:vAlign w:val="bottom"/>
          </w:tcPr>
          <w:p w14:paraId="73D21F32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vAlign w:val="bottom"/>
          </w:tcPr>
          <w:p w14:paraId="5F03C616" w14:textId="46C25AEE" w:rsidR="00437EBB" w:rsidRPr="008B023C" w:rsidRDefault="00437EBB" w:rsidP="00437EBB">
            <w:pPr>
              <w:spacing w:line="34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79" w:type="pct"/>
            <w:vAlign w:val="bottom"/>
          </w:tcPr>
          <w:p w14:paraId="2ED31CD3" w14:textId="77777777" w:rsidR="00437EBB" w:rsidRPr="008B023C" w:rsidRDefault="00437EBB" w:rsidP="00437EB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vAlign w:val="bottom"/>
          </w:tcPr>
          <w:p w14:paraId="74059487" w14:textId="67500400" w:rsidR="00437EBB" w:rsidRPr="008B023C" w:rsidRDefault="00437EBB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GBP </w:t>
            </w:r>
            <w:r w:rsidR="00472BC7">
              <w:rPr>
                <w:rFonts w:asciiTheme="majorBidi" w:hAnsiTheme="majorBidi" w:cstheme="majorBidi"/>
                <w:sz w:val="26"/>
                <w:szCs w:val="26"/>
              </w:rPr>
              <w:br/>
            </w:r>
            <w:r>
              <w:rPr>
                <w:rFonts w:asciiTheme="majorBidi" w:hAnsiTheme="majorBidi" w:cstheme="majorBidi"/>
                <w:sz w:val="26"/>
                <w:szCs w:val="26"/>
              </w:rPr>
              <w:t>0.40</w:t>
            </w:r>
            <w:r w:rsidR="00AF49D1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98580A">
              <w:rPr>
                <w:rFonts w:asciiTheme="majorBidi" w:hAnsiTheme="majorBidi" w:cstheme="majorBidi" w:hint="cs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vAlign w:val="bottom"/>
          </w:tcPr>
          <w:p w14:paraId="152002FF" w14:textId="77777777" w:rsidR="00437EBB" w:rsidRPr="008B023C" w:rsidRDefault="00437EBB" w:rsidP="00437EB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vAlign w:val="bottom"/>
          </w:tcPr>
          <w:p w14:paraId="081F9F2C" w14:textId="2B98731F" w:rsidR="00437EBB" w:rsidRPr="008B023C" w:rsidRDefault="008357B4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79" w:type="pct"/>
            <w:vAlign w:val="bottom"/>
          </w:tcPr>
          <w:p w14:paraId="402A06BE" w14:textId="77777777" w:rsidR="00437EBB" w:rsidRPr="008B023C" w:rsidRDefault="00437EBB" w:rsidP="00437EB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275183DD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vAlign w:val="bottom"/>
          </w:tcPr>
          <w:p w14:paraId="7D3C6AC8" w14:textId="0B7CE65D" w:rsidR="00437EBB" w:rsidRPr="008B023C" w:rsidRDefault="005C20C0" w:rsidP="005C20C0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80" w:type="pct"/>
            <w:vAlign w:val="bottom"/>
          </w:tcPr>
          <w:p w14:paraId="11D96F06" w14:textId="77777777" w:rsidR="00437EBB" w:rsidRPr="008B023C" w:rsidRDefault="00437EBB" w:rsidP="00437EB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bottom"/>
          </w:tcPr>
          <w:p w14:paraId="5D84F01A" w14:textId="72A6379F" w:rsidR="00437EBB" w:rsidRPr="008B023C" w:rsidRDefault="00B544FA" w:rsidP="00B544F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437EBB" w:rsidRPr="00A06881" w14:paraId="2E61910C" w14:textId="77777777" w:rsidTr="00BF13CE">
        <w:trPr>
          <w:cantSplit/>
          <w:trHeight w:val="270"/>
        </w:trPr>
        <w:tc>
          <w:tcPr>
            <w:tcW w:w="1072" w:type="pct"/>
            <w:vAlign w:val="bottom"/>
          </w:tcPr>
          <w:p w14:paraId="118CDAF7" w14:textId="3A646C83" w:rsidR="00437EBB" w:rsidRPr="008B023C" w:rsidRDefault="00437EBB" w:rsidP="00437EB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53" w:type="pct"/>
            <w:vAlign w:val="bottom"/>
          </w:tcPr>
          <w:p w14:paraId="63B8F68B" w14:textId="77777777" w:rsidR="00437EBB" w:rsidRPr="008B023C" w:rsidRDefault="00437EBB" w:rsidP="00437EBB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4B7068F8" w14:textId="77777777" w:rsidR="00437EBB" w:rsidRPr="008B023C" w:rsidRDefault="00437EBB" w:rsidP="00437E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6" w:type="pct"/>
            <w:vAlign w:val="bottom"/>
          </w:tcPr>
          <w:p w14:paraId="49D710E8" w14:textId="1928C092" w:rsidR="00437EBB" w:rsidRPr="008B023C" w:rsidRDefault="00437EBB" w:rsidP="00437E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" w:type="pct"/>
            <w:vAlign w:val="bottom"/>
          </w:tcPr>
          <w:p w14:paraId="5AB06906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vAlign w:val="bottom"/>
          </w:tcPr>
          <w:p w14:paraId="3CB9F5BA" w14:textId="77777777" w:rsidR="00437EBB" w:rsidRPr="008B023C" w:rsidRDefault="00437EBB" w:rsidP="00437EBB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4514C5A6" w14:textId="77777777" w:rsidR="00437EBB" w:rsidRPr="008B023C" w:rsidRDefault="00437EBB" w:rsidP="00437EB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vAlign w:val="bottom"/>
          </w:tcPr>
          <w:p w14:paraId="48EF4C6B" w14:textId="77777777" w:rsidR="00437EBB" w:rsidRPr="008B023C" w:rsidRDefault="00437EBB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1F5379EB" w14:textId="77777777" w:rsidR="00437EBB" w:rsidRPr="008B023C" w:rsidRDefault="00437EBB" w:rsidP="00437EB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vAlign w:val="bottom"/>
          </w:tcPr>
          <w:p w14:paraId="6078E610" w14:textId="416927E5" w:rsidR="00437EBB" w:rsidRPr="008B023C" w:rsidRDefault="00437EBB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191EEEC6" w14:textId="77777777" w:rsidR="00437EBB" w:rsidRPr="008B023C" w:rsidRDefault="00437EBB" w:rsidP="00437EB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294C3E23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F88154" w14:textId="1DE6F92F" w:rsidR="00437EBB" w:rsidRPr="008B023C" w:rsidRDefault="005C20C0" w:rsidP="00437EBB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97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21,867</w:t>
            </w:r>
          </w:p>
        </w:tc>
        <w:tc>
          <w:tcPr>
            <w:tcW w:w="80" w:type="pct"/>
            <w:vAlign w:val="bottom"/>
          </w:tcPr>
          <w:p w14:paraId="148671B3" w14:textId="77777777" w:rsidR="00437EBB" w:rsidRPr="008B023C" w:rsidRDefault="00437EBB" w:rsidP="00437EB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5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C48F03" w14:textId="76B789A8" w:rsidR="00437EBB" w:rsidRPr="0003257E" w:rsidRDefault="00437EBB" w:rsidP="00437EB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24,27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</w:p>
        </w:tc>
      </w:tr>
      <w:tr w:rsidR="00437EBB" w:rsidRPr="00A06881" w14:paraId="289DA4B9" w14:textId="77777777" w:rsidTr="00BF13CE">
        <w:trPr>
          <w:cantSplit/>
          <w:trHeight w:val="270"/>
        </w:trPr>
        <w:tc>
          <w:tcPr>
            <w:tcW w:w="1072" w:type="pct"/>
            <w:vAlign w:val="bottom"/>
          </w:tcPr>
          <w:p w14:paraId="6619D1D1" w14:textId="1A1F890D" w:rsidR="00437EBB" w:rsidRPr="008B023C" w:rsidRDefault="00437EBB" w:rsidP="00437EB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53" w:type="pct"/>
            <w:vAlign w:val="bottom"/>
          </w:tcPr>
          <w:p w14:paraId="07933DB5" w14:textId="77777777" w:rsidR="00437EBB" w:rsidRPr="008B023C" w:rsidRDefault="00437EBB" w:rsidP="00437EBB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3AFF48AB" w14:textId="77777777" w:rsidR="00437EBB" w:rsidRPr="008B023C" w:rsidRDefault="00437EBB" w:rsidP="00437E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6" w:type="pct"/>
            <w:vAlign w:val="bottom"/>
          </w:tcPr>
          <w:p w14:paraId="36B3091E" w14:textId="3277DA52" w:rsidR="00437EBB" w:rsidRPr="008B023C" w:rsidRDefault="00437EBB" w:rsidP="00437E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" w:type="pct"/>
            <w:vAlign w:val="bottom"/>
          </w:tcPr>
          <w:p w14:paraId="0D719EDD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vAlign w:val="bottom"/>
          </w:tcPr>
          <w:p w14:paraId="5AE84B64" w14:textId="77777777" w:rsidR="00437EBB" w:rsidRPr="008B023C" w:rsidRDefault="00437EBB" w:rsidP="00437EBB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</w:tcPr>
          <w:p w14:paraId="1CA123A1" w14:textId="77777777" w:rsidR="00437EBB" w:rsidRPr="008B023C" w:rsidRDefault="00437EBB" w:rsidP="00437EB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vAlign w:val="bottom"/>
          </w:tcPr>
          <w:p w14:paraId="6CE0AB55" w14:textId="77777777" w:rsidR="00437EBB" w:rsidRPr="008B023C" w:rsidRDefault="00437EBB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0219BF8A" w14:textId="77777777" w:rsidR="00437EBB" w:rsidRPr="008B023C" w:rsidRDefault="00437EBB" w:rsidP="00437EB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vAlign w:val="bottom"/>
          </w:tcPr>
          <w:p w14:paraId="30D5B4BA" w14:textId="77777777" w:rsidR="00437EBB" w:rsidRPr="008B023C" w:rsidRDefault="00437EBB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118301C4" w14:textId="77777777" w:rsidR="00437EBB" w:rsidRPr="008B023C" w:rsidRDefault="00437EBB" w:rsidP="00437EB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4D824FA9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tcBorders>
              <w:top w:val="double" w:sz="4" w:space="0" w:color="auto"/>
            </w:tcBorders>
            <w:vAlign w:val="bottom"/>
          </w:tcPr>
          <w:p w14:paraId="1B36E0C3" w14:textId="77777777" w:rsidR="00437EBB" w:rsidRPr="008B023C" w:rsidRDefault="00437EBB" w:rsidP="00437EB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" w:type="pct"/>
            <w:vAlign w:val="bottom"/>
          </w:tcPr>
          <w:p w14:paraId="23594E91" w14:textId="77777777" w:rsidR="00437EBB" w:rsidRPr="008B023C" w:rsidRDefault="00437EBB" w:rsidP="00437EB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tcBorders>
              <w:top w:val="double" w:sz="4" w:space="0" w:color="auto"/>
            </w:tcBorders>
            <w:vAlign w:val="bottom"/>
          </w:tcPr>
          <w:p w14:paraId="3427CD38" w14:textId="77777777" w:rsidR="00437EBB" w:rsidRPr="008B023C" w:rsidRDefault="00437EBB" w:rsidP="00437EBB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37EBB" w:rsidRPr="00A06881" w14:paraId="14D75E2A" w14:textId="77777777" w:rsidTr="00BF13CE">
        <w:trPr>
          <w:cantSplit/>
          <w:trHeight w:val="270"/>
        </w:trPr>
        <w:tc>
          <w:tcPr>
            <w:tcW w:w="1072" w:type="pct"/>
            <w:vAlign w:val="bottom"/>
          </w:tcPr>
          <w:p w14:paraId="1FAE81A7" w14:textId="09E4853C" w:rsidR="00437EBB" w:rsidRPr="008B023C" w:rsidRDefault="00437EBB" w:rsidP="00437EBB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953" w:type="pct"/>
            <w:vAlign w:val="bottom"/>
          </w:tcPr>
          <w:p w14:paraId="04B09D97" w14:textId="77777777" w:rsidR="00437EBB" w:rsidRPr="008B023C" w:rsidRDefault="00437EBB" w:rsidP="00437EBB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7" w:type="pct"/>
            <w:vAlign w:val="bottom"/>
          </w:tcPr>
          <w:p w14:paraId="1B3CE7D9" w14:textId="77777777" w:rsidR="00437EBB" w:rsidRPr="008B023C" w:rsidRDefault="00437EBB" w:rsidP="00437E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6" w:type="pct"/>
            <w:shd w:val="clear" w:color="auto" w:fill="auto"/>
            <w:vAlign w:val="bottom"/>
          </w:tcPr>
          <w:p w14:paraId="069A6CFF" w14:textId="75E632EF" w:rsidR="00437EBB" w:rsidRPr="008B023C" w:rsidRDefault="00437EBB" w:rsidP="00437EBB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" w:type="pct"/>
            <w:shd w:val="clear" w:color="auto" w:fill="auto"/>
            <w:vAlign w:val="bottom"/>
          </w:tcPr>
          <w:p w14:paraId="6D541C85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8" w:type="pct"/>
            <w:shd w:val="clear" w:color="auto" w:fill="auto"/>
            <w:vAlign w:val="bottom"/>
          </w:tcPr>
          <w:p w14:paraId="4ED708C3" w14:textId="77777777" w:rsidR="00437EBB" w:rsidRPr="008B023C" w:rsidRDefault="00437EBB" w:rsidP="00437EBB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shd w:val="clear" w:color="auto" w:fill="auto"/>
            <w:vAlign w:val="bottom"/>
          </w:tcPr>
          <w:p w14:paraId="2A77F0CA" w14:textId="77777777" w:rsidR="00437EBB" w:rsidRPr="008B023C" w:rsidRDefault="00437EBB" w:rsidP="00437EBB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17" w:type="pct"/>
            <w:shd w:val="clear" w:color="auto" w:fill="auto"/>
            <w:vAlign w:val="bottom"/>
          </w:tcPr>
          <w:p w14:paraId="565D47F4" w14:textId="77777777" w:rsidR="00437EBB" w:rsidRPr="008B023C" w:rsidRDefault="00437EBB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shd w:val="clear" w:color="auto" w:fill="auto"/>
            <w:vAlign w:val="bottom"/>
          </w:tcPr>
          <w:p w14:paraId="539E3BEC" w14:textId="77777777" w:rsidR="00437EBB" w:rsidRPr="008B023C" w:rsidRDefault="00437EBB" w:rsidP="00437EBB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21" w:type="pct"/>
            <w:shd w:val="clear" w:color="auto" w:fill="auto"/>
            <w:vAlign w:val="bottom"/>
          </w:tcPr>
          <w:p w14:paraId="786DB63B" w14:textId="77777777" w:rsidR="00437EBB" w:rsidRPr="008B023C" w:rsidRDefault="00437EBB" w:rsidP="00437EBB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shd w:val="clear" w:color="auto" w:fill="auto"/>
            <w:vAlign w:val="bottom"/>
          </w:tcPr>
          <w:p w14:paraId="23F4EC0C" w14:textId="77777777" w:rsidR="00437EBB" w:rsidRPr="008B023C" w:rsidRDefault="00437EBB" w:rsidP="00437EBB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0AE60EBF" w14:textId="77777777" w:rsidR="00437EBB" w:rsidRPr="008B023C" w:rsidRDefault="00437EBB" w:rsidP="00437EBB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vAlign w:val="bottom"/>
          </w:tcPr>
          <w:p w14:paraId="36D07441" w14:textId="77777777" w:rsidR="00437EBB" w:rsidRPr="008B023C" w:rsidRDefault="00437EBB" w:rsidP="00437EBB">
            <w:pPr>
              <w:tabs>
                <w:tab w:val="decimal" w:pos="0"/>
                <w:tab w:val="decimal" w:pos="836"/>
              </w:tabs>
              <w:spacing w:line="340" w:lineRule="exact"/>
              <w:ind w:left="-27"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" w:type="pct"/>
            <w:vAlign w:val="bottom"/>
          </w:tcPr>
          <w:p w14:paraId="7608A44C" w14:textId="77777777" w:rsidR="00437EBB" w:rsidRPr="008B023C" w:rsidRDefault="00437EBB" w:rsidP="00437EBB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350" w:type="pct"/>
            <w:vAlign w:val="bottom"/>
          </w:tcPr>
          <w:p w14:paraId="4493EAC6" w14:textId="77777777" w:rsidR="00437EBB" w:rsidRPr="008B023C" w:rsidRDefault="00437EBB" w:rsidP="00437EBB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357B4" w:rsidRPr="00A06881" w14:paraId="3E4B0C6C" w14:textId="77777777" w:rsidTr="00BF13CE">
        <w:trPr>
          <w:cantSplit/>
        </w:trPr>
        <w:tc>
          <w:tcPr>
            <w:tcW w:w="1072" w:type="pct"/>
            <w:vAlign w:val="bottom"/>
          </w:tcPr>
          <w:p w14:paraId="25442D5A" w14:textId="62D8A6B3" w:rsidR="008357B4" w:rsidRPr="008B023C" w:rsidRDefault="008357B4" w:rsidP="008357B4">
            <w:pPr>
              <w:tabs>
                <w:tab w:val="clear" w:pos="227"/>
                <w:tab w:val="left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AV Terrace Bay Inc.</w:t>
            </w:r>
          </w:p>
        </w:tc>
        <w:tc>
          <w:tcPr>
            <w:tcW w:w="953" w:type="pct"/>
            <w:vAlign w:val="bottom"/>
          </w:tcPr>
          <w:p w14:paraId="438CA319" w14:textId="2C800AC1" w:rsidR="008357B4" w:rsidRPr="008B023C" w:rsidRDefault="008357B4" w:rsidP="008357B4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ผลิตเยื่อกระดาษ</w:t>
            </w:r>
          </w:p>
        </w:tc>
        <w:tc>
          <w:tcPr>
            <w:tcW w:w="477" w:type="pct"/>
            <w:vAlign w:val="bottom"/>
          </w:tcPr>
          <w:p w14:paraId="64DBCC3B" w14:textId="47294CE7" w:rsidR="008357B4" w:rsidRPr="008B023C" w:rsidRDefault="008357B4" w:rsidP="008357B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แคนาดา</w:t>
            </w:r>
          </w:p>
        </w:tc>
        <w:tc>
          <w:tcPr>
            <w:tcW w:w="356" w:type="pct"/>
            <w:shd w:val="clear" w:color="auto" w:fill="auto"/>
            <w:vAlign w:val="bottom"/>
          </w:tcPr>
          <w:p w14:paraId="0559C1EA" w14:textId="3B23DE4F" w:rsidR="008357B4" w:rsidRPr="008B023C" w:rsidRDefault="008357B4" w:rsidP="008357B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60.00</w:t>
            </w:r>
          </w:p>
        </w:tc>
        <w:tc>
          <w:tcPr>
            <w:tcW w:w="81" w:type="pct"/>
            <w:shd w:val="clear" w:color="auto" w:fill="auto"/>
            <w:vAlign w:val="bottom"/>
          </w:tcPr>
          <w:p w14:paraId="5F70DA97" w14:textId="77777777" w:rsidR="008357B4" w:rsidRPr="008B023C" w:rsidRDefault="008357B4" w:rsidP="008357B4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18" w:type="pct"/>
            <w:shd w:val="clear" w:color="auto" w:fill="auto"/>
            <w:vAlign w:val="bottom"/>
          </w:tcPr>
          <w:p w14:paraId="077EAF9F" w14:textId="7FD643B7" w:rsidR="008357B4" w:rsidRPr="008B023C" w:rsidRDefault="008357B4" w:rsidP="008357B4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60.00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2224154B" w14:textId="77777777" w:rsidR="008357B4" w:rsidRPr="008B023C" w:rsidRDefault="008357B4" w:rsidP="008357B4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17" w:type="pct"/>
            <w:shd w:val="clear" w:color="auto" w:fill="auto"/>
            <w:vAlign w:val="bottom"/>
          </w:tcPr>
          <w:p w14:paraId="5D51B05E" w14:textId="0C382385" w:rsidR="008357B4" w:rsidRPr="008B023C" w:rsidRDefault="008357B4" w:rsidP="00B940C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CAD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br/>
            </w:r>
            <w:r>
              <w:rPr>
                <w:rFonts w:asciiTheme="majorBidi" w:hAnsiTheme="majorBidi" w:cstheme="majorBidi"/>
                <w:sz w:val="26"/>
                <w:szCs w:val="26"/>
              </w:rPr>
              <w:t>204</w:t>
            </w:r>
            <w:r w:rsidR="00B940C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21E7E2FD" w14:textId="77777777" w:rsidR="008357B4" w:rsidRPr="008B023C" w:rsidRDefault="008357B4" w:rsidP="008357B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21" w:type="pct"/>
            <w:shd w:val="clear" w:color="auto" w:fill="auto"/>
            <w:vAlign w:val="bottom"/>
          </w:tcPr>
          <w:p w14:paraId="57FBB968" w14:textId="732FA86D" w:rsidR="008357B4" w:rsidRPr="008B023C" w:rsidRDefault="008357B4" w:rsidP="00B940C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CAD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br/>
              <w:t>95</w:t>
            </w:r>
            <w:r w:rsidR="00B940C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79" w:type="pct"/>
            <w:shd w:val="clear" w:color="auto" w:fill="auto"/>
            <w:vAlign w:val="bottom"/>
          </w:tcPr>
          <w:p w14:paraId="6F04BF24" w14:textId="77777777" w:rsidR="008357B4" w:rsidRPr="008B023C" w:rsidRDefault="008357B4" w:rsidP="008357B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9" w:type="pct"/>
            <w:vAlign w:val="bottom"/>
          </w:tcPr>
          <w:p w14:paraId="17247E22" w14:textId="77777777" w:rsidR="008357B4" w:rsidRPr="008B023C" w:rsidRDefault="008357B4" w:rsidP="008357B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359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07A515" w14:textId="38EFC414" w:rsidR="008357B4" w:rsidRPr="008B023C" w:rsidRDefault="00B544FA" w:rsidP="008357B4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left="-79" w:right="-7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80" w:type="pct"/>
            <w:vAlign w:val="bottom"/>
          </w:tcPr>
          <w:p w14:paraId="36550274" w14:textId="77777777" w:rsidR="008357B4" w:rsidRPr="008B023C" w:rsidRDefault="008357B4" w:rsidP="008357B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350" w:type="pct"/>
            <w:tcBorders>
              <w:bottom w:val="double" w:sz="4" w:space="0" w:color="auto"/>
            </w:tcBorders>
            <w:vAlign w:val="bottom"/>
          </w:tcPr>
          <w:p w14:paraId="764BDE4D" w14:textId="0C3E6373" w:rsidR="008357B4" w:rsidRPr="008B023C" w:rsidRDefault="008357B4" w:rsidP="008357B4">
            <w:pPr>
              <w:pStyle w:val="acctfourfigures"/>
              <w:tabs>
                <w:tab w:val="clear" w:pos="765"/>
                <w:tab w:val="decimal" w:pos="0"/>
                <w:tab w:val="left" w:pos="452"/>
              </w:tabs>
              <w:spacing w:line="240" w:lineRule="auto"/>
              <w:ind w:left="-79" w:right="-174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</w:tr>
    </w:tbl>
    <w:p w14:paraId="2F0A67F1" w14:textId="2AD0F3C0" w:rsidR="00DE2B32" w:rsidRDefault="00DE2B32" w:rsidP="00FD13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tbl>
      <w:tblPr>
        <w:tblW w:w="15574" w:type="dxa"/>
        <w:tblInd w:w="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29"/>
        <w:gridCol w:w="181"/>
        <w:gridCol w:w="1438"/>
        <w:gridCol w:w="990"/>
        <w:gridCol w:w="448"/>
        <w:gridCol w:w="358"/>
        <w:gridCol w:w="184"/>
        <w:gridCol w:w="86"/>
        <w:gridCol w:w="633"/>
        <w:gridCol w:w="178"/>
        <w:gridCol w:w="719"/>
        <w:gridCol w:w="180"/>
        <w:gridCol w:w="724"/>
        <w:gridCol w:w="180"/>
        <w:gridCol w:w="630"/>
        <w:gridCol w:w="180"/>
        <w:gridCol w:w="630"/>
        <w:gridCol w:w="180"/>
        <w:gridCol w:w="720"/>
        <w:gridCol w:w="182"/>
        <w:gridCol w:w="718"/>
        <w:gridCol w:w="182"/>
        <w:gridCol w:w="810"/>
        <w:gridCol w:w="180"/>
        <w:gridCol w:w="816"/>
        <w:gridCol w:w="178"/>
        <w:gridCol w:w="628"/>
        <w:gridCol w:w="182"/>
        <w:gridCol w:w="614"/>
        <w:gridCol w:w="16"/>
      </w:tblGrid>
      <w:tr w:rsidR="004B1DD9" w:rsidRPr="00A06881" w14:paraId="7DA04873" w14:textId="77777777" w:rsidTr="004B1DD9">
        <w:trPr>
          <w:gridAfter w:val="1"/>
          <w:wAfter w:w="16" w:type="dxa"/>
          <w:cantSplit/>
          <w:tblHeader/>
        </w:trPr>
        <w:tc>
          <w:tcPr>
            <w:tcW w:w="2429" w:type="dxa"/>
          </w:tcPr>
          <w:p w14:paraId="4BEA9F1F" w14:textId="64D2EA32" w:rsidR="004B1DD9" w:rsidRPr="008B023C" w:rsidRDefault="004B1DD9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lastRenderedPageBreak/>
              <w:br w:type="page"/>
            </w:r>
          </w:p>
        </w:tc>
        <w:tc>
          <w:tcPr>
            <w:tcW w:w="181" w:type="dxa"/>
          </w:tcPr>
          <w:p w14:paraId="47ACE058" w14:textId="77777777" w:rsidR="004B1DD9" w:rsidRPr="008B023C" w:rsidRDefault="004B1DD9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38" w:type="dxa"/>
          </w:tcPr>
          <w:p w14:paraId="544B0EB7" w14:textId="77777777" w:rsidR="004B1DD9" w:rsidRPr="008B023C" w:rsidRDefault="004B1DD9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38" w:type="dxa"/>
            <w:gridSpan w:val="2"/>
          </w:tcPr>
          <w:p w14:paraId="4B00434F" w14:textId="77777777" w:rsidR="004B1DD9" w:rsidRPr="008B023C" w:rsidRDefault="004B1DD9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28" w:type="dxa"/>
            <w:gridSpan w:val="3"/>
          </w:tcPr>
          <w:p w14:paraId="2459CDFC" w14:textId="77777777" w:rsidR="004B1DD9" w:rsidRPr="008B023C" w:rsidRDefault="004B1DD9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444" w:type="dxa"/>
            <w:gridSpan w:val="21"/>
          </w:tcPr>
          <w:p w14:paraId="02E74720" w14:textId="56DCF323" w:rsidR="004B1DD9" w:rsidRPr="008B023C" w:rsidRDefault="004B1DD9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B1DD9" w:rsidRPr="00A06881" w14:paraId="083846CC" w14:textId="77777777" w:rsidTr="004B1DD9">
        <w:trPr>
          <w:cantSplit/>
          <w:tblHeader/>
        </w:trPr>
        <w:tc>
          <w:tcPr>
            <w:tcW w:w="2429" w:type="dxa"/>
          </w:tcPr>
          <w:p w14:paraId="09085BF8" w14:textId="77777777" w:rsidR="004B1DD9" w:rsidRPr="008B023C" w:rsidRDefault="004B1DD9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19" w:type="dxa"/>
            <w:gridSpan w:val="2"/>
            <w:vAlign w:val="bottom"/>
          </w:tcPr>
          <w:p w14:paraId="20BCEAC6" w14:textId="77777777" w:rsidR="004B1DD9" w:rsidRPr="008B023C" w:rsidRDefault="004B1DD9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990" w:type="dxa"/>
            <w:vAlign w:val="bottom"/>
          </w:tcPr>
          <w:p w14:paraId="0816D7D5" w14:textId="77777777" w:rsidR="00576F45" w:rsidRPr="00576F45" w:rsidRDefault="004B1DD9" w:rsidP="00576F45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</w:t>
            </w:r>
            <w:r w:rsidR="00576F45" w:rsidRPr="00576F45">
              <w:rPr>
                <w:rFonts w:asciiTheme="majorBidi" w:hAnsiTheme="majorBidi" w:cstheme="majorBidi"/>
                <w:sz w:val="26"/>
                <w:szCs w:val="26"/>
                <w:cs/>
              </w:rPr>
              <w:t>ที่</w:t>
            </w:r>
          </w:p>
          <w:p w14:paraId="0A8771D1" w14:textId="6F62AA6B" w:rsidR="004B1DD9" w:rsidRPr="008B023C" w:rsidRDefault="00576F45" w:rsidP="00576F45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576F45">
              <w:rPr>
                <w:rFonts w:asciiTheme="majorBidi" w:hAnsiTheme="majorBidi" w:cstheme="majorBidi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709" w:type="dxa"/>
            <w:gridSpan w:val="5"/>
            <w:vAlign w:val="bottom"/>
          </w:tcPr>
          <w:p w14:paraId="09262822" w14:textId="77777777" w:rsidR="004B1DD9" w:rsidRPr="008B023C" w:rsidRDefault="004B1DD9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</w:t>
            </w:r>
          </w:p>
          <w:p w14:paraId="17DE6597" w14:textId="77777777" w:rsidR="004B1DD9" w:rsidRPr="008B023C" w:rsidRDefault="004B1DD9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49EBFF09" w14:textId="77777777" w:rsidR="004B1DD9" w:rsidRPr="008B023C" w:rsidRDefault="004B1DD9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7DA3EA69" w14:textId="77777777" w:rsidR="004B1DD9" w:rsidRPr="008B023C" w:rsidRDefault="004B1DD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1464BECD" w14:textId="77777777" w:rsidR="004B1DD9" w:rsidRPr="008B023C" w:rsidRDefault="004B1DD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77F86D4D" w14:textId="77777777" w:rsidR="004B1DD9" w:rsidRPr="008B023C" w:rsidRDefault="004B1DD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108610F8" w14:textId="77777777" w:rsidR="004B1DD9" w:rsidRPr="008B023C" w:rsidRDefault="004B1DD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  <w:p w14:paraId="0245C673" w14:textId="77777777" w:rsidR="004B1DD9" w:rsidRPr="008B023C" w:rsidRDefault="004B1DD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49DAE0C6" w14:textId="77777777" w:rsidR="004B1DD9" w:rsidRPr="008B023C" w:rsidRDefault="004B1DD9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620" w:type="dxa"/>
            <w:gridSpan w:val="3"/>
            <w:vAlign w:val="bottom"/>
          </w:tcPr>
          <w:p w14:paraId="7F71C9C5" w14:textId="3CB108F8" w:rsidR="004B1DD9" w:rsidRPr="004B1DD9" w:rsidRDefault="004B1DD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การด้อยค่า</w:t>
            </w:r>
          </w:p>
        </w:tc>
        <w:tc>
          <w:tcPr>
            <w:tcW w:w="182" w:type="dxa"/>
          </w:tcPr>
          <w:p w14:paraId="579D63AF" w14:textId="77777777" w:rsidR="004B1DD9" w:rsidRPr="008B023C" w:rsidRDefault="004B1DD9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06" w:type="dxa"/>
            <w:gridSpan w:val="3"/>
            <w:vAlign w:val="bottom"/>
          </w:tcPr>
          <w:p w14:paraId="2D3E7DD1" w14:textId="4B618D68" w:rsidR="004B1DD9" w:rsidRPr="004B1DD9" w:rsidRDefault="004B1DD9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ราคาทุน 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 xml:space="preserve"> สุทธิ</w:t>
            </w:r>
          </w:p>
        </w:tc>
        <w:tc>
          <w:tcPr>
            <w:tcW w:w="178" w:type="dxa"/>
          </w:tcPr>
          <w:p w14:paraId="440D462C" w14:textId="77777777" w:rsidR="004B1DD9" w:rsidRPr="008B023C" w:rsidRDefault="004B1DD9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440" w:type="dxa"/>
            <w:gridSpan w:val="4"/>
            <w:vAlign w:val="bottom"/>
          </w:tcPr>
          <w:p w14:paraId="51A37E7C" w14:textId="243FF100" w:rsidR="004B1DD9" w:rsidRPr="008B023C" w:rsidRDefault="004B1DD9">
            <w:pPr>
              <w:pStyle w:val="acctfourfigures"/>
              <w:tabs>
                <w:tab w:val="clear" w:pos="765"/>
              </w:tabs>
              <w:spacing w:line="240" w:lineRule="auto"/>
              <w:ind w:left="-169" w:right="-16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เงินปันผลรับ</w:t>
            </w:r>
            <w:r w:rsidRPr="008B023C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สำหรับปี</w:t>
            </w:r>
          </w:p>
        </w:tc>
      </w:tr>
      <w:tr w:rsidR="00941038" w:rsidRPr="00A06881" w14:paraId="7E2A362D" w14:textId="77777777" w:rsidTr="00F31472">
        <w:trPr>
          <w:cantSplit/>
          <w:tblHeader/>
        </w:trPr>
        <w:tc>
          <w:tcPr>
            <w:tcW w:w="2429" w:type="dxa"/>
          </w:tcPr>
          <w:p w14:paraId="7200BB3A" w14:textId="77777777" w:rsidR="00941038" w:rsidRPr="008B023C" w:rsidRDefault="00941038" w:rsidP="0094103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619" w:type="dxa"/>
            <w:gridSpan w:val="2"/>
          </w:tcPr>
          <w:p w14:paraId="211B85FA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7EF7C7F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06" w:type="dxa"/>
            <w:gridSpan w:val="2"/>
            <w:vAlign w:val="bottom"/>
          </w:tcPr>
          <w:p w14:paraId="7987E235" w14:textId="0133AB75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84" w:type="dxa"/>
            <w:vAlign w:val="bottom"/>
          </w:tcPr>
          <w:p w14:paraId="6CFE15CB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6A970767" w14:textId="1CA21DBA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78" w:type="dxa"/>
            <w:vAlign w:val="bottom"/>
          </w:tcPr>
          <w:p w14:paraId="3F03E198" w14:textId="77777777" w:rsidR="00941038" w:rsidRPr="008B023C" w:rsidRDefault="00941038" w:rsidP="0094103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12F262A2" w14:textId="77B4E520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77BE8F3B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6489B4FB" w14:textId="7800F83A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11F0E66A" w14:textId="77777777" w:rsidR="00941038" w:rsidRPr="008B023C" w:rsidRDefault="00941038" w:rsidP="0094103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61C43331" w14:textId="133A0FFF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3EECD1F7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1E3FD18A" w14:textId="307C6426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115668B0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0" w:type="dxa"/>
            <w:vAlign w:val="bottom"/>
          </w:tcPr>
          <w:p w14:paraId="3AFADB57" w14:textId="610246DB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82" w:type="dxa"/>
            <w:vAlign w:val="bottom"/>
          </w:tcPr>
          <w:p w14:paraId="44BD634F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bottom"/>
          </w:tcPr>
          <w:p w14:paraId="3097AB36" w14:textId="5891416D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82" w:type="dxa"/>
          </w:tcPr>
          <w:p w14:paraId="22E946B8" w14:textId="77777777" w:rsidR="00941038" w:rsidRPr="008B023C" w:rsidRDefault="00941038" w:rsidP="0094103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45900478" w14:textId="44A39277" w:rsidR="00941038" w:rsidRPr="00126BF8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31A01609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816" w:type="dxa"/>
            <w:vAlign w:val="bottom"/>
          </w:tcPr>
          <w:p w14:paraId="72AC237C" w14:textId="18C594F2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  <w:tc>
          <w:tcPr>
            <w:tcW w:w="178" w:type="dxa"/>
          </w:tcPr>
          <w:p w14:paraId="46C3AE5A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628" w:type="dxa"/>
            <w:vAlign w:val="bottom"/>
          </w:tcPr>
          <w:p w14:paraId="41083EDE" w14:textId="400900C0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8</w:t>
            </w:r>
          </w:p>
        </w:tc>
        <w:tc>
          <w:tcPr>
            <w:tcW w:w="182" w:type="dxa"/>
            <w:vAlign w:val="bottom"/>
          </w:tcPr>
          <w:p w14:paraId="7460AB3A" w14:textId="77777777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3B95D571" w14:textId="1437C6A8" w:rsidR="00941038" w:rsidRPr="008B023C" w:rsidRDefault="00941038" w:rsidP="00941038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</w:t>
            </w:r>
          </w:p>
        </w:tc>
      </w:tr>
      <w:tr w:rsidR="0024795B" w:rsidRPr="00A06881" w14:paraId="532A464F" w14:textId="77777777" w:rsidTr="006A48E1">
        <w:trPr>
          <w:cantSplit/>
          <w:trHeight w:val="270"/>
          <w:tblHeader/>
        </w:trPr>
        <w:tc>
          <w:tcPr>
            <w:tcW w:w="2429" w:type="dxa"/>
          </w:tcPr>
          <w:p w14:paraId="346D4C4B" w14:textId="77777777" w:rsidR="0024795B" w:rsidRPr="008B023C" w:rsidRDefault="0024795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619" w:type="dxa"/>
            <w:gridSpan w:val="2"/>
          </w:tcPr>
          <w:p w14:paraId="60149B1B" w14:textId="77777777" w:rsidR="0024795B" w:rsidRPr="008B023C" w:rsidRDefault="0024795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118F4E0D" w14:textId="77777777" w:rsidR="0024795B" w:rsidRPr="008B023C" w:rsidRDefault="0024795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709" w:type="dxa"/>
            <w:gridSpan w:val="5"/>
          </w:tcPr>
          <w:p w14:paraId="41B20A23" w14:textId="77777777" w:rsidR="0024795B" w:rsidRPr="008B023C" w:rsidRDefault="0024795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78" w:type="dxa"/>
          </w:tcPr>
          <w:p w14:paraId="663BAA24" w14:textId="77777777" w:rsidR="0024795B" w:rsidRPr="008B023C" w:rsidRDefault="0024795B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649" w:type="dxa"/>
            <w:gridSpan w:val="20"/>
          </w:tcPr>
          <w:p w14:paraId="19FB2795" w14:textId="5C049D64" w:rsidR="0024795B" w:rsidRPr="008B023C" w:rsidRDefault="0024795B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8B023C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(ล้านบาท)</w:t>
            </w:r>
          </w:p>
        </w:tc>
      </w:tr>
      <w:tr w:rsidR="004B1DD9" w:rsidRPr="00A06881" w14:paraId="51E53103" w14:textId="77777777" w:rsidTr="004B1DD9">
        <w:trPr>
          <w:cantSplit/>
          <w:trHeight w:val="270"/>
        </w:trPr>
        <w:tc>
          <w:tcPr>
            <w:tcW w:w="2429" w:type="dxa"/>
          </w:tcPr>
          <w:p w14:paraId="17D833F8" w14:textId="77777777" w:rsidR="004B1DD9" w:rsidRPr="008B023C" w:rsidRDefault="004B1DD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619" w:type="dxa"/>
            <w:gridSpan w:val="2"/>
          </w:tcPr>
          <w:p w14:paraId="5C4E80D1" w14:textId="77777777" w:rsidR="004B1DD9" w:rsidRPr="008B023C" w:rsidRDefault="004B1DD9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AB0B5F4" w14:textId="77777777" w:rsidR="004B1DD9" w:rsidRPr="008B023C" w:rsidRDefault="004B1DD9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806" w:type="dxa"/>
            <w:gridSpan w:val="2"/>
            <w:vAlign w:val="center"/>
          </w:tcPr>
          <w:p w14:paraId="78413E49" w14:textId="77777777" w:rsidR="004B1DD9" w:rsidRPr="008B023C" w:rsidRDefault="004B1DD9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84" w:type="dxa"/>
            <w:vAlign w:val="center"/>
          </w:tcPr>
          <w:p w14:paraId="79FF5EE4" w14:textId="77777777" w:rsidR="004B1DD9" w:rsidRPr="008B023C" w:rsidRDefault="004B1DD9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center"/>
          </w:tcPr>
          <w:p w14:paraId="54E85214" w14:textId="77777777" w:rsidR="004B1DD9" w:rsidRPr="008B023C" w:rsidRDefault="004B1DD9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178" w:type="dxa"/>
            <w:vAlign w:val="center"/>
          </w:tcPr>
          <w:p w14:paraId="6FA1AFD7" w14:textId="77777777" w:rsidR="004B1DD9" w:rsidRPr="008B023C" w:rsidRDefault="004B1DD9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</w:rPr>
            </w:pPr>
          </w:p>
        </w:tc>
        <w:tc>
          <w:tcPr>
            <w:tcW w:w="719" w:type="dxa"/>
            <w:vAlign w:val="center"/>
          </w:tcPr>
          <w:p w14:paraId="28E3BE7F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center"/>
          </w:tcPr>
          <w:p w14:paraId="440FDD7C" w14:textId="77777777" w:rsidR="004B1DD9" w:rsidRPr="008B023C" w:rsidRDefault="004B1DD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center"/>
          </w:tcPr>
          <w:p w14:paraId="2FB0C599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center"/>
          </w:tcPr>
          <w:p w14:paraId="2B995979" w14:textId="77777777" w:rsidR="004B1DD9" w:rsidRPr="008B023C" w:rsidRDefault="004B1DD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center"/>
          </w:tcPr>
          <w:p w14:paraId="350A3719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center"/>
          </w:tcPr>
          <w:p w14:paraId="63F08023" w14:textId="77777777" w:rsidR="004B1DD9" w:rsidRPr="008B023C" w:rsidRDefault="004B1DD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center"/>
          </w:tcPr>
          <w:p w14:paraId="1C70B88D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center"/>
          </w:tcPr>
          <w:p w14:paraId="2B64BA0A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0" w:type="dxa"/>
            <w:vAlign w:val="center"/>
          </w:tcPr>
          <w:p w14:paraId="5241C9AE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center"/>
          </w:tcPr>
          <w:p w14:paraId="40E2ECF5" w14:textId="77777777" w:rsidR="004B1DD9" w:rsidRPr="008B023C" w:rsidRDefault="004B1DD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center"/>
          </w:tcPr>
          <w:p w14:paraId="5CA93730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773F5BCC" w14:textId="77777777" w:rsidR="004B1DD9" w:rsidRPr="008B023C" w:rsidRDefault="004B1DD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center"/>
          </w:tcPr>
          <w:p w14:paraId="62B71184" w14:textId="124835A9" w:rsidR="004B1DD9" w:rsidRPr="008B023C" w:rsidRDefault="004B1DD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579B16BB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</w:tcPr>
          <w:p w14:paraId="25231608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570C7FE6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vAlign w:val="center"/>
          </w:tcPr>
          <w:p w14:paraId="2427D011" w14:textId="64421AD6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center"/>
          </w:tcPr>
          <w:p w14:paraId="2665F139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vAlign w:val="center"/>
          </w:tcPr>
          <w:p w14:paraId="2FE3D167" w14:textId="77777777" w:rsidR="004B1DD9" w:rsidRPr="008B023C" w:rsidRDefault="004B1DD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3674A" w:rsidRPr="00A06881" w14:paraId="173A5541" w14:textId="77777777" w:rsidTr="004B1DD9">
        <w:trPr>
          <w:cantSplit/>
          <w:trHeight w:val="270"/>
        </w:trPr>
        <w:tc>
          <w:tcPr>
            <w:tcW w:w="2429" w:type="dxa"/>
            <w:vAlign w:val="bottom"/>
          </w:tcPr>
          <w:p w14:paraId="60961CB3" w14:textId="77777777" w:rsidR="0073674A" w:rsidRPr="008B023C" w:rsidRDefault="0073674A" w:rsidP="0073674A">
            <w:pPr>
              <w:tabs>
                <w:tab w:val="clear" w:pos="227"/>
                <w:tab w:val="left" w:pos="8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พีที อินโด ลิเบอร์ตี้</w:t>
            </w:r>
          </w:p>
          <w:p w14:paraId="79D7EC58" w14:textId="77777777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เท็กซ์ไทล์</w:t>
            </w:r>
          </w:p>
        </w:tc>
        <w:tc>
          <w:tcPr>
            <w:tcW w:w="1619" w:type="dxa"/>
            <w:gridSpan w:val="2"/>
            <w:vAlign w:val="bottom"/>
          </w:tcPr>
          <w:p w14:paraId="6B92ECB1" w14:textId="77777777" w:rsidR="0073674A" w:rsidRPr="008B023C" w:rsidRDefault="0073674A" w:rsidP="0073674A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ผลิตเส้นด้ายชนิดปั่น</w:t>
            </w:r>
          </w:p>
          <w:p w14:paraId="7E8F44E6" w14:textId="77777777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สังเคราะห์</w:t>
            </w:r>
          </w:p>
        </w:tc>
        <w:tc>
          <w:tcPr>
            <w:tcW w:w="990" w:type="dxa"/>
            <w:vAlign w:val="bottom"/>
          </w:tcPr>
          <w:p w14:paraId="59531C78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อินโดนีเซีย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64781D9B" w14:textId="28F40519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40.00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6F14A05E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055926EB" w14:textId="01D9504A" w:rsidR="0073674A" w:rsidRPr="008B023C" w:rsidRDefault="0073674A" w:rsidP="0073674A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836C715" w14:textId="77777777" w:rsidR="0073674A" w:rsidRPr="008B023C" w:rsidRDefault="0073674A" w:rsidP="0073674A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9119C75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USD</w:t>
            </w:r>
          </w:p>
          <w:p w14:paraId="6E6D7B7A" w14:textId="33AC1B75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  <w:tab w:val="left" w:pos="363"/>
                <w:tab w:val="left" w:pos="464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926E670" w14:textId="77777777" w:rsidR="0073674A" w:rsidRPr="008B023C" w:rsidRDefault="0073674A" w:rsidP="0073674A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FF0DB88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USD</w:t>
            </w:r>
          </w:p>
          <w:p w14:paraId="4E7163F5" w14:textId="0622F09D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  <w:tab w:val="left" w:pos="401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20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F149CBF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4CE3710" w14:textId="4E0ADC36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6231509" w14:textId="77777777" w:rsidR="0073674A" w:rsidRPr="008B023C" w:rsidRDefault="0073674A" w:rsidP="0073674A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3AEAEB43" w14:textId="136F8482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180" w:type="dxa"/>
            <w:vAlign w:val="bottom"/>
          </w:tcPr>
          <w:p w14:paraId="61503FE1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EAF9312" w14:textId="2BB98AA0" w:rsidR="0073674A" w:rsidRPr="004B1DD9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0AA0ECE" w14:textId="77777777" w:rsidR="0073674A" w:rsidRPr="008B023C" w:rsidRDefault="0073674A" w:rsidP="0073674A">
            <w:pPr>
              <w:pStyle w:val="acctfourfigures"/>
              <w:tabs>
                <w:tab w:val="decimal" w:pos="0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14:paraId="6706B293" w14:textId="6DB601AB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3E1EA4E1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06FDA505" w14:textId="0E4C6E63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180" w:type="dxa"/>
          </w:tcPr>
          <w:p w14:paraId="3DFA1143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7CEA892B" w14:textId="629C474B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198</w:t>
            </w:r>
          </w:p>
        </w:tc>
        <w:tc>
          <w:tcPr>
            <w:tcW w:w="178" w:type="dxa"/>
          </w:tcPr>
          <w:p w14:paraId="54C579C9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4BB06EB5" w14:textId="71D8F452" w:rsidR="0073674A" w:rsidRPr="008B023C" w:rsidRDefault="00A056C7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A93F0F1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288F2991" w14:textId="12C9F0BA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3674A" w:rsidRPr="00A06881" w14:paraId="1E0874A6" w14:textId="77777777" w:rsidTr="004B1DD9">
        <w:trPr>
          <w:cantSplit/>
          <w:trHeight w:val="270"/>
        </w:trPr>
        <w:tc>
          <w:tcPr>
            <w:tcW w:w="2429" w:type="dxa"/>
            <w:vAlign w:val="bottom"/>
          </w:tcPr>
          <w:p w14:paraId="33E54D38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อดิตยา เบอร์ล่า เคมี</w:t>
            </w:r>
          </w:p>
          <w:p w14:paraId="7ED0366E" w14:textId="77777777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คัลส์ (ประเทศไทย) จำกัด</w:t>
            </w:r>
          </w:p>
        </w:tc>
        <w:tc>
          <w:tcPr>
            <w:tcW w:w="1619" w:type="dxa"/>
            <w:gridSpan w:val="2"/>
            <w:vAlign w:val="bottom"/>
          </w:tcPr>
          <w:p w14:paraId="14C5190B" w14:textId="77777777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ผลิตสารเคมี</w:t>
            </w:r>
          </w:p>
        </w:tc>
        <w:tc>
          <w:tcPr>
            <w:tcW w:w="990" w:type="dxa"/>
            <w:vAlign w:val="bottom"/>
          </w:tcPr>
          <w:p w14:paraId="685E70DE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0A1CE57E" w14:textId="347466DA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29.98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119CDB62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4998F274" w14:textId="0FFD3AFE" w:rsidR="0073674A" w:rsidRPr="008B023C" w:rsidRDefault="0073674A" w:rsidP="0073674A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29.98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B9A1A4B" w14:textId="77777777" w:rsidR="0073674A" w:rsidRPr="008B023C" w:rsidRDefault="0073674A" w:rsidP="0073674A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1EF7408" w14:textId="6CA62128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A432701" w14:textId="77777777" w:rsidR="0073674A" w:rsidRPr="008B023C" w:rsidRDefault="0073674A" w:rsidP="0073674A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D3C31E0" w14:textId="034D833C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52100D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C3EACF9" w14:textId="11AEEAA6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510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B7E95A9" w14:textId="77777777" w:rsidR="0073674A" w:rsidRPr="008B023C" w:rsidRDefault="0073674A" w:rsidP="0073674A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52405FFE" w14:textId="4FB7C4AD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510</w:t>
            </w:r>
          </w:p>
        </w:tc>
        <w:tc>
          <w:tcPr>
            <w:tcW w:w="180" w:type="dxa"/>
            <w:vAlign w:val="bottom"/>
          </w:tcPr>
          <w:p w14:paraId="0AAF66D2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6084E13" w14:textId="0807F66B" w:rsidR="0073674A" w:rsidRPr="004B1DD9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7A7E2D5" w14:textId="77777777" w:rsidR="0073674A" w:rsidRPr="008B023C" w:rsidRDefault="0073674A" w:rsidP="0073674A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shd w:val="clear" w:color="auto" w:fill="auto"/>
            <w:vAlign w:val="bottom"/>
          </w:tcPr>
          <w:p w14:paraId="4EB5B422" w14:textId="0B806D41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27687CE9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BCC6361" w14:textId="2533756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510</w:t>
            </w:r>
          </w:p>
        </w:tc>
        <w:tc>
          <w:tcPr>
            <w:tcW w:w="180" w:type="dxa"/>
          </w:tcPr>
          <w:p w14:paraId="50A7D1CB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485B16CF" w14:textId="4F7293F8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510</w:t>
            </w:r>
          </w:p>
        </w:tc>
        <w:tc>
          <w:tcPr>
            <w:tcW w:w="178" w:type="dxa"/>
          </w:tcPr>
          <w:p w14:paraId="7BF4F757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5B0D50B6" w14:textId="2AA46C02" w:rsidR="0073674A" w:rsidRPr="008B023C" w:rsidRDefault="00214D12" w:rsidP="0073674A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28DE331B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0"/>
                <w:tab w:val="decimal" w:pos="551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6F5B563E" w14:textId="665E2964" w:rsidR="0073674A" w:rsidRPr="008B023C" w:rsidRDefault="0073674A" w:rsidP="0073674A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25</w:t>
            </w:r>
          </w:p>
        </w:tc>
      </w:tr>
      <w:tr w:rsidR="0073674A" w:rsidRPr="00A06881" w14:paraId="65115CD9" w14:textId="77777777" w:rsidTr="004B1DD9">
        <w:trPr>
          <w:cantSplit/>
          <w:trHeight w:val="270"/>
        </w:trPr>
        <w:tc>
          <w:tcPr>
            <w:tcW w:w="2429" w:type="dxa"/>
            <w:vAlign w:val="bottom"/>
          </w:tcPr>
          <w:p w14:paraId="456FBBFA" w14:textId="77777777" w:rsidR="0073674A" w:rsidRPr="008B023C" w:rsidRDefault="0073674A" w:rsidP="0073674A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ไทย อคริลิค ไฟเบอร์</w:t>
            </w:r>
          </w:p>
          <w:p w14:paraId="6A8B3E15" w14:textId="77777777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จำกัด</w:t>
            </w:r>
          </w:p>
        </w:tc>
        <w:tc>
          <w:tcPr>
            <w:tcW w:w="1619" w:type="dxa"/>
            <w:gridSpan w:val="2"/>
            <w:vAlign w:val="bottom"/>
          </w:tcPr>
          <w:p w14:paraId="7AD9AAC7" w14:textId="77777777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ผลิตเส้นใยสังเคราะห์</w:t>
            </w:r>
          </w:p>
        </w:tc>
        <w:tc>
          <w:tcPr>
            <w:tcW w:w="990" w:type="dxa"/>
            <w:vAlign w:val="bottom"/>
          </w:tcPr>
          <w:p w14:paraId="0B799DDD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53A9EDA4" w14:textId="709A79B5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30.00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390E9BEC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0080836E" w14:textId="5058581B" w:rsidR="0073674A" w:rsidRPr="008B023C" w:rsidRDefault="0073674A" w:rsidP="0073674A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D3ECC81" w14:textId="77777777" w:rsidR="0073674A" w:rsidRPr="008B023C" w:rsidRDefault="0073674A" w:rsidP="0073674A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D385DE2" w14:textId="3C52EA93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76976C" w14:textId="77777777" w:rsidR="0073674A" w:rsidRPr="008B023C" w:rsidRDefault="0073674A" w:rsidP="0073674A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E9BC86E" w14:textId="3675D243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64CE4D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7B4B0522" w14:textId="7E6C8C69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810ED27" w14:textId="77777777" w:rsidR="0073674A" w:rsidRPr="008B023C" w:rsidRDefault="0073674A" w:rsidP="0073674A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0C66B821" w14:textId="36B279BA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407</w:t>
            </w:r>
          </w:p>
        </w:tc>
        <w:tc>
          <w:tcPr>
            <w:tcW w:w="180" w:type="dxa"/>
            <w:vAlign w:val="bottom"/>
          </w:tcPr>
          <w:p w14:paraId="5BB27DFD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69982EFF" w14:textId="348515A1" w:rsidR="0073674A" w:rsidRPr="004B1DD9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0E4FCF8C" w14:textId="77777777" w:rsidR="0073674A" w:rsidRPr="008B023C" w:rsidRDefault="0073674A" w:rsidP="0073674A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26D9D858" w14:textId="06542BA1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29D0E61C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0E4D8170" w14:textId="422BB50D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407</w:t>
            </w:r>
          </w:p>
        </w:tc>
        <w:tc>
          <w:tcPr>
            <w:tcW w:w="180" w:type="dxa"/>
          </w:tcPr>
          <w:p w14:paraId="10571D14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74174E9B" w14:textId="0F3E4DFF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407</w:t>
            </w:r>
          </w:p>
        </w:tc>
        <w:tc>
          <w:tcPr>
            <w:tcW w:w="178" w:type="dxa"/>
          </w:tcPr>
          <w:p w14:paraId="459A028A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4E6B5484" w14:textId="00D04100" w:rsidR="0073674A" w:rsidRPr="008B023C" w:rsidRDefault="00214D12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69639F4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4C39EBA1" w14:textId="12FE9D16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3674A" w:rsidRPr="00A06881" w14:paraId="092B6154" w14:textId="77777777" w:rsidTr="004B1DD9">
        <w:trPr>
          <w:cantSplit/>
          <w:trHeight w:val="270"/>
        </w:trPr>
        <w:tc>
          <w:tcPr>
            <w:tcW w:w="2429" w:type="dxa"/>
            <w:vAlign w:val="bottom"/>
          </w:tcPr>
          <w:p w14:paraId="6623D71B" w14:textId="77777777" w:rsidR="0073674A" w:rsidRPr="008B023C" w:rsidRDefault="0073674A" w:rsidP="0073674A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เบอร์ล่า คาร์บอน</w:t>
            </w:r>
          </w:p>
          <w:p w14:paraId="080024B1" w14:textId="77777777" w:rsidR="0073674A" w:rsidRPr="008B023C" w:rsidRDefault="0073674A" w:rsidP="0073674A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(ประเทศไทย) จำกัด</w:t>
            </w:r>
          </w:p>
          <w:p w14:paraId="088C53C6" w14:textId="77777777" w:rsidR="0073674A" w:rsidRPr="008B023C" w:rsidRDefault="0073674A" w:rsidP="0073674A">
            <w:pPr>
              <w:tabs>
                <w:tab w:val="clear" w:pos="454"/>
                <w:tab w:val="left" w:pos="551"/>
              </w:tabs>
              <w:ind w:left="11" w:hanging="11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(มหาชน)</w:t>
            </w:r>
          </w:p>
        </w:tc>
        <w:tc>
          <w:tcPr>
            <w:tcW w:w="1619" w:type="dxa"/>
            <w:gridSpan w:val="2"/>
            <w:vAlign w:val="bottom"/>
          </w:tcPr>
          <w:p w14:paraId="0A76929F" w14:textId="77777777" w:rsidR="0073674A" w:rsidRPr="008B023C" w:rsidRDefault="0073674A" w:rsidP="0073674A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ผลิตผงเขม่าดำ</w:t>
            </w:r>
          </w:p>
        </w:tc>
        <w:tc>
          <w:tcPr>
            <w:tcW w:w="990" w:type="dxa"/>
            <w:vAlign w:val="bottom"/>
          </w:tcPr>
          <w:p w14:paraId="01E3A061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806" w:type="dxa"/>
            <w:gridSpan w:val="2"/>
            <w:vAlign w:val="bottom"/>
          </w:tcPr>
          <w:p w14:paraId="148C48B6" w14:textId="713BFDA7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24.98</w:t>
            </w:r>
          </w:p>
        </w:tc>
        <w:tc>
          <w:tcPr>
            <w:tcW w:w="184" w:type="dxa"/>
            <w:vAlign w:val="bottom"/>
          </w:tcPr>
          <w:p w14:paraId="64CE2CAF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549519C1" w14:textId="6A8EC00A" w:rsidR="0073674A" w:rsidRPr="008B023C" w:rsidRDefault="0073674A" w:rsidP="0073674A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24.98</w:t>
            </w:r>
          </w:p>
        </w:tc>
        <w:tc>
          <w:tcPr>
            <w:tcW w:w="178" w:type="dxa"/>
            <w:vAlign w:val="bottom"/>
          </w:tcPr>
          <w:p w14:paraId="7709D554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4F49FE03" w14:textId="53FDEABC" w:rsidR="0073674A" w:rsidRPr="008B023C" w:rsidRDefault="0073674A" w:rsidP="0073674A">
            <w:pPr>
              <w:tabs>
                <w:tab w:val="clear" w:pos="227"/>
                <w:tab w:val="clear" w:pos="454"/>
                <w:tab w:val="left" w:pos="199"/>
                <w:tab w:val="left" w:pos="283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300</w:t>
            </w:r>
          </w:p>
        </w:tc>
        <w:tc>
          <w:tcPr>
            <w:tcW w:w="180" w:type="dxa"/>
            <w:vAlign w:val="bottom"/>
          </w:tcPr>
          <w:p w14:paraId="64A294BA" w14:textId="77777777" w:rsidR="0073674A" w:rsidRPr="008B023C" w:rsidRDefault="0073674A" w:rsidP="0073674A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4C308307" w14:textId="45A002AF" w:rsidR="0073674A" w:rsidRPr="008B023C" w:rsidRDefault="0073674A" w:rsidP="0073674A">
            <w:pPr>
              <w:tabs>
                <w:tab w:val="clear" w:pos="227"/>
                <w:tab w:val="clear" w:pos="454"/>
                <w:tab w:val="left" w:pos="199"/>
                <w:tab w:val="left" w:pos="283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300</w:t>
            </w:r>
          </w:p>
        </w:tc>
        <w:tc>
          <w:tcPr>
            <w:tcW w:w="180" w:type="dxa"/>
            <w:vAlign w:val="bottom"/>
          </w:tcPr>
          <w:p w14:paraId="7C1F8D1D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61758F1D" w14:textId="25539B7F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708" w:right="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 236</w:t>
            </w:r>
          </w:p>
        </w:tc>
        <w:tc>
          <w:tcPr>
            <w:tcW w:w="180" w:type="dxa"/>
            <w:vAlign w:val="bottom"/>
          </w:tcPr>
          <w:p w14:paraId="760035DB" w14:textId="77777777" w:rsidR="0073674A" w:rsidRPr="008B023C" w:rsidRDefault="0073674A" w:rsidP="0073674A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011F0919" w14:textId="7D220E5C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 236</w:t>
            </w:r>
          </w:p>
        </w:tc>
        <w:tc>
          <w:tcPr>
            <w:tcW w:w="180" w:type="dxa"/>
            <w:vAlign w:val="bottom"/>
          </w:tcPr>
          <w:p w14:paraId="1EACC559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651BA2D3" w14:textId="709B8226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70426688" w14:textId="77777777" w:rsidR="0073674A" w:rsidRPr="004B1DD9" w:rsidRDefault="0073674A" w:rsidP="0073674A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3E646AE3" w14:textId="214BAD4D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1F8BC5C4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D656D7E" w14:textId="21CD9C40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 236</w:t>
            </w:r>
          </w:p>
        </w:tc>
        <w:tc>
          <w:tcPr>
            <w:tcW w:w="180" w:type="dxa"/>
          </w:tcPr>
          <w:p w14:paraId="0CF22FDF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8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63F02CF6" w14:textId="76C48D8C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 236</w:t>
            </w:r>
          </w:p>
        </w:tc>
        <w:tc>
          <w:tcPr>
            <w:tcW w:w="178" w:type="dxa"/>
          </w:tcPr>
          <w:p w14:paraId="45CA5668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8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vAlign w:val="bottom"/>
          </w:tcPr>
          <w:p w14:paraId="27264B40" w14:textId="6B37210E" w:rsidR="0073674A" w:rsidRPr="008B023C" w:rsidRDefault="00214D12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8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105</w:t>
            </w:r>
          </w:p>
        </w:tc>
        <w:tc>
          <w:tcPr>
            <w:tcW w:w="182" w:type="dxa"/>
            <w:vAlign w:val="bottom"/>
          </w:tcPr>
          <w:p w14:paraId="03218CE0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392630D0" w14:textId="58BCDCB1" w:rsidR="0073674A" w:rsidRPr="008B023C" w:rsidRDefault="0073674A" w:rsidP="0073674A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105</w:t>
            </w:r>
          </w:p>
        </w:tc>
      </w:tr>
      <w:tr w:rsidR="0073674A" w:rsidRPr="00A06881" w14:paraId="2661D7C4" w14:textId="77777777" w:rsidTr="00290123">
        <w:trPr>
          <w:cantSplit/>
          <w:trHeight w:val="594"/>
        </w:trPr>
        <w:tc>
          <w:tcPr>
            <w:tcW w:w="2429" w:type="dxa"/>
            <w:vAlign w:val="bottom"/>
          </w:tcPr>
          <w:p w14:paraId="52C95D14" w14:textId="77777777" w:rsidR="0073674A" w:rsidRPr="008B023C" w:rsidRDefault="0073674A" w:rsidP="0073674A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ไทย โพลีฟอสเฟต</w:t>
            </w:r>
          </w:p>
          <w:p w14:paraId="12049A3E" w14:textId="77777777" w:rsidR="0073674A" w:rsidRPr="008B023C" w:rsidRDefault="0073674A" w:rsidP="0073674A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และเคมีภัณฑ์ จำกัด</w:t>
            </w:r>
          </w:p>
        </w:tc>
        <w:tc>
          <w:tcPr>
            <w:tcW w:w="1619" w:type="dxa"/>
            <w:gridSpan w:val="2"/>
            <w:vAlign w:val="bottom"/>
          </w:tcPr>
          <w:p w14:paraId="559DE50F" w14:textId="77777777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2569548E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ไทย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54DD98D6" w14:textId="257ED4E6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543D2DFF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4A1A6AD3" w14:textId="5FB6193D" w:rsidR="0073674A" w:rsidRPr="008B023C" w:rsidRDefault="0073674A" w:rsidP="0073674A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280FCA9" w14:textId="77777777" w:rsidR="0073674A" w:rsidRPr="008B023C" w:rsidRDefault="0073674A" w:rsidP="0073674A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969E1B2" w14:textId="4F230643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E043EB5" w14:textId="77777777" w:rsidR="0073674A" w:rsidRPr="008B023C" w:rsidRDefault="0073674A" w:rsidP="0073674A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3E685D1" w14:textId="0ED791B6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DA85129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0D3E4825" w14:textId="13811AA6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80" w:type="dxa"/>
            <w:vAlign w:val="bottom"/>
          </w:tcPr>
          <w:p w14:paraId="29627A66" w14:textId="77777777" w:rsidR="0073674A" w:rsidRPr="008B023C" w:rsidRDefault="0073674A" w:rsidP="0073674A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41FE756B" w14:textId="45B178E3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80" w:type="dxa"/>
            <w:vAlign w:val="bottom"/>
          </w:tcPr>
          <w:p w14:paraId="59EB65F5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6B34AE9" w14:textId="18DCE2A5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174D9D7F" w14:textId="77777777" w:rsidR="0073674A" w:rsidRPr="008B023C" w:rsidRDefault="0073674A" w:rsidP="0073674A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bottom"/>
          </w:tcPr>
          <w:p w14:paraId="179FC43E" w14:textId="21D34ED0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52E16192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67382D5A" w14:textId="67F005A2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80" w:type="dxa"/>
            <w:vAlign w:val="bottom"/>
          </w:tcPr>
          <w:p w14:paraId="6D1791F5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4B57CBEB" w14:textId="0F20F211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64</w:t>
            </w:r>
          </w:p>
        </w:tc>
        <w:tc>
          <w:tcPr>
            <w:tcW w:w="178" w:type="dxa"/>
          </w:tcPr>
          <w:p w14:paraId="6CABD7AC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8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7130C3B0" w14:textId="3CFC04FB" w:rsidR="0073674A" w:rsidRPr="008B023C" w:rsidRDefault="00214D12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8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76D029A6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2ADAC91B" w14:textId="12A7AC79" w:rsidR="0073674A" w:rsidRPr="008B023C" w:rsidRDefault="0073674A" w:rsidP="0073674A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</w:tr>
      <w:tr w:rsidR="0073674A" w:rsidRPr="00A06881" w14:paraId="5E41BADF" w14:textId="77777777" w:rsidTr="004B1DD9">
        <w:trPr>
          <w:cantSplit/>
          <w:trHeight w:val="270"/>
        </w:trPr>
        <w:tc>
          <w:tcPr>
            <w:tcW w:w="2429" w:type="dxa"/>
            <w:vAlign w:val="bottom"/>
          </w:tcPr>
          <w:p w14:paraId="129F5492" w14:textId="77777777" w:rsidR="0073674A" w:rsidRPr="008B023C" w:rsidRDefault="0073674A" w:rsidP="0073674A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เบอร์ล่า จิงเว่ย์</w:t>
            </w:r>
          </w:p>
          <w:p w14:paraId="057C1AC4" w14:textId="77777777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ไฟเบอร์ จำกัด</w:t>
            </w:r>
          </w:p>
        </w:tc>
        <w:tc>
          <w:tcPr>
            <w:tcW w:w="1619" w:type="dxa"/>
            <w:gridSpan w:val="2"/>
            <w:vAlign w:val="bottom"/>
          </w:tcPr>
          <w:p w14:paraId="051B8DC0" w14:textId="41AF13FF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ผลิตเส้นใยประดิษฐ์</w:t>
            </w:r>
            <w:r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0D19A93D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จีน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2C7E3C43" w14:textId="0DBA3E52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42.53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01DAAB8A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3CF36E67" w14:textId="745A968E" w:rsidR="0073674A" w:rsidRPr="008B023C" w:rsidRDefault="0073674A" w:rsidP="0073674A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42.53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1DF31C5" w14:textId="77777777" w:rsidR="0073674A" w:rsidRPr="008B023C" w:rsidRDefault="0073674A" w:rsidP="0073674A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A8546EE" w14:textId="0DB41BA0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RMB 655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5FEF5AB" w14:textId="77777777" w:rsidR="0073674A" w:rsidRPr="008B023C" w:rsidRDefault="0073674A" w:rsidP="0073674A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1239FD3" w14:textId="627A1792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RMB 655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EB7417C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3758181A" w14:textId="5AE81F08" w:rsidR="0073674A" w:rsidRPr="008B023C" w:rsidRDefault="0073674A" w:rsidP="00B544F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98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1,388</w:t>
            </w:r>
          </w:p>
        </w:tc>
        <w:tc>
          <w:tcPr>
            <w:tcW w:w="180" w:type="dxa"/>
            <w:vAlign w:val="bottom"/>
          </w:tcPr>
          <w:p w14:paraId="49A1600E" w14:textId="77777777" w:rsidR="0073674A" w:rsidRPr="008B023C" w:rsidRDefault="0073674A" w:rsidP="0073674A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4EEEE548" w14:textId="357B4616" w:rsidR="0073674A" w:rsidRPr="008B023C" w:rsidRDefault="0073674A" w:rsidP="00B544F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1,388</w:t>
            </w:r>
          </w:p>
        </w:tc>
        <w:tc>
          <w:tcPr>
            <w:tcW w:w="180" w:type="dxa"/>
            <w:vAlign w:val="bottom"/>
          </w:tcPr>
          <w:p w14:paraId="3DDEE016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A47792C" w14:textId="6CEF8AB6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130043E9" w14:textId="77777777" w:rsidR="0073674A" w:rsidRPr="008B023C" w:rsidRDefault="0073674A" w:rsidP="0073674A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bottom"/>
          </w:tcPr>
          <w:p w14:paraId="0C39FA98" w14:textId="43145E93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775BA8FD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74F4E7F" w14:textId="7E151581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1,388</w:t>
            </w:r>
          </w:p>
        </w:tc>
        <w:tc>
          <w:tcPr>
            <w:tcW w:w="180" w:type="dxa"/>
            <w:vAlign w:val="bottom"/>
          </w:tcPr>
          <w:p w14:paraId="19355E81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0DA1C4FD" w14:textId="73C88664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1,388</w:t>
            </w:r>
          </w:p>
        </w:tc>
        <w:tc>
          <w:tcPr>
            <w:tcW w:w="178" w:type="dxa"/>
          </w:tcPr>
          <w:p w14:paraId="4F319DC2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2883173C" w14:textId="2B57E46E" w:rsidR="0073674A" w:rsidRPr="008B023C" w:rsidRDefault="00214D12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71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81F1C02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6C824FF1" w14:textId="4DAA9452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3674A" w:rsidRPr="006E086F" w14:paraId="74CF35E1" w14:textId="77777777" w:rsidTr="004B1DD9">
        <w:trPr>
          <w:cantSplit/>
          <w:trHeight w:val="270"/>
        </w:trPr>
        <w:tc>
          <w:tcPr>
            <w:tcW w:w="2429" w:type="dxa"/>
            <w:vAlign w:val="bottom"/>
          </w:tcPr>
          <w:p w14:paraId="1AAAF3A0" w14:textId="77777777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บริษัท อดิตยา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กรุ๊ป</w:t>
            </w:r>
            <w:r w:rsidRPr="008B023C">
              <w:rPr>
                <w:rFonts w:asciiTheme="majorBidi" w:hAnsiTheme="majorBidi" w:cstheme="majorBidi"/>
                <w:color w:val="000000"/>
                <w:sz w:val="26"/>
                <w:szCs w:val="26"/>
                <w:cs/>
              </w:rPr>
              <w:t xml:space="preserve"> เอบี</w:t>
            </w:r>
          </w:p>
        </w:tc>
        <w:tc>
          <w:tcPr>
            <w:tcW w:w="1619" w:type="dxa"/>
            <w:gridSpan w:val="2"/>
            <w:vAlign w:val="bottom"/>
          </w:tcPr>
          <w:p w14:paraId="2B510935" w14:textId="77777777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5EDB060D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สวีเดน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13840BB9" w14:textId="3CF57D32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4BC27A5E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7EDD50E5" w14:textId="3026C93D" w:rsidR="0073674A" w:rsidRPr="008B023C" w:rsidRDefault="0073674A" w:rsidP="0073674A">
            <w:pPr>
              <w:spacing w:line="32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B755EDA" w14:textId="77777777" w:rsidR="0073674A" w:rsidRPr="008B023C" w:rsidRDefault="0073674A" w:rsidP="0073674A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0C475D6" w14:textId="459F81E8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SEK 0.05</w:t>
            </w:r>
            <w:r w:rsidR="00B940CF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BE965C2" w14:textId="77777777" w:rsidR="0073674A" w:rsidRPr="008B023C" w:rsidRDefault="0073674A" w:rsidP="0073674A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43F1CD92" w14:textId="411EB248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SEK 0.05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E682AE3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6D421FED" w14:textId="15FB4FC0" w:rsidR="0073674A" w:rsidRPr="008B023C" w:rsidRDefault="0073674A" w:rsidP="00B544FA">
            <w:pPr>
              <w:tabs>
                <w:tab w:val="clear" w:pos="454"/>
                <w:tab w:val="clear" w:pos="680"/>
                <w:tab w:val="left" w:pos="102"/>
                <w:tab w:val="left" w:pos="288"/>
              </w:tabs>
              <w:spacing w:line="320" w:lineRule="exact"/>
              <w:ind w:left="-719" w:right="9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1,824</w:t>
            </w:r>
          </w:p>
        </w:tc>
        <w:tc>
          <w:tcPr>
            <w:tcW w:w="180" w:type="dxa"/>
            <w:vAlign w:val="bottom"/>
          </w:tcPr>
          <w:p w14:paraId="1CCFC2A8" w14:textId="77777777" w:rsidR="0073674A" w:rsidRPr="008B023C" w:rsidRDefault="0073674A" w:rsidP="0073674A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696B6EBC" w14:textId="1036C199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1,824</w:t>
            </w:r>
          </w:p>
        </w:tc>
        <w:tc>
          <w:tcPr>
            <w:tcW w:w="180" w:type="dxa"/>
            <w:vAlign w:val="bottom"/>
          </w:tcPr>
          <w:p w14:paraId="59841BFB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3C32456C" w14:textId="3CA95FDA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6F9E26E2" w14:textId="77777777" w:rsidR="0073674A" w:rsidRPr="004B1DD9" w:rsidRDefault="0073674A" w:rsidP="0073674A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2146A676" w14:textId="7AA865E6" w:rsidR="0073674A" w:rsidRPr="008B023C" w:rsidRDefault="0073674A" w:rsidP="00B544F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4687460E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0" w:type="dxa"/>
            <w:vAlign w:val="bottom"/>
          </w:tcPr>
          <w:p w14:paraId="2E6CC82C" w14:textId="09E6E729" w:rsidR="0073674A" w:rsidRPr="008B023C" w:rsidRDefault="0073674A" w:rsidP="00B544F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9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1,824</w:t>
            </w:r>
          </w:p>
        </w:tc>
        <w:tc>
          <w:tcPr>
            <w:tcW w:w="180" w:type="dxa"/>
            <w:vAlign w:val="bottom"/>
          </w:tcPr>
          <w:p w14:paraId="0C86D6C5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5E38C37E" w14:textId="063E95BF" w:rsidR="0073674A" w:rsidRPr="008B023C" w:rsidRDefault="0073674A" w:rsidP="00B544F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1,824</w:t>
            </w:r>
          </w:p>
        </w:tc>
        <w:tc>
          <w:tcPr>
            <w:tcW w:w="178" w:type="dxa"/>
          </w:tcPr>
          <w:p w14:paraId="25C88420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1E480884" w14:textId="65E3223B" w:rsidR="0073674A" w:rsidRPr="008B023C" w:rsidRDefault="00214D12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C7B8333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39650DCD" w14:textId="07513EA5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73674A" w:rsidRPr="006E086F" w14:paraId="6576E8E5" w14:textId="77777777" w:rsidTr="004B1DD9">
        <w:trPr>
          <w:cantSplit/>
          <w:trHeight w:val="270"/>
        </w:trPr>
        <w:tc>
          <w:tcPr>
            <w:tcW w:w="2429" w:type="dxa"/>
            <w:vAlign w:val="bottom"/>
          </w:tcPr>
          <w:p w14:paraId="4C52F2B9" w14:textId="5208A2D9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</w:p>
        </w:tc>
        <w:tc>
          <w:tcPr>
            <w:tcW w:w="1619" w:type="dxa"/>
            <w:gridSpan w:val="2"/>
            <w:vAlign w:val="bottom"/>
          </w:tcPr>
          <w:p w14:paraId="253671F5" w14:textId="0433CB3D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4BE9A2C" w14:textId="05FE3494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6" w:type="dxa"/>
            <w:gridSpan w:val="2"/>
            <w:vAlign w:val="bottom"/>
          </w:tcPr>
          <w:p w14:paraId="0F2D5F7B" w14:textId="5D83025B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14:paraId="5AB4AED3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60A3B6E2" w14:textId="3ADA2324" w:rsidR="0073674A" w:rsidRPr="008B023C" w:rsidRDefault="0073674A" w:rsidP="0073674A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03ABDAF7" w14:textId="77777777" w:rsidR="0073674A" w:rsidRPr="008B023C" w:rsidRDefault="0073674A" w:rsidP="0073674A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72FBE78E" w14:textId="51797068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4EF2AC5" w14:textId="77777777" w:rsidR="0073674A" w:rsidRPr="008B023C" w:rsidRDefault="0073674A" w:rsidP="0073674A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2648AEE5" w14:textId="19E71766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4D6A4D2D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021F83DB" w14:textId="050E8A95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E120722" w14:textId="77777777" w:rsidR="0073674A" w:rsidRPr="008B023C" w:rsidRDefault="0073674A" w:rsidP="0073674A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64A85B06" w14:textId="1E5A30CA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9B8E473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3520DF81" w14:textId="7330487F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492B1587" w14:textId="77777777" w:rsidR="0073674A" w:rsidRPr="004B1DD9" w:rsidRDefault="0073674A" w:rsidP="0073674A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14E5C8B1" w14:textId="49D1081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22767E5D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4E50F050" w14:textId="362F25FC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498654DE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0ADE63BF" w14:textId="6E2C57BF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397CDA5E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vAlign w:val="bottom"/>
          </w:tcPr>
          <w:p w14:paraId="122007E1" w14:textId="3F4A7382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71DAFBE8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78FEE3D2" w14:textId="3C9B1474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3674A" w:rsidRPr="006E086F" w14:paraId="750E2C0F" w14:textId="77777777">
        <w:trPr>
          <w:cantSplit/>
          <w:trHeight w:val="270"/>
        </w:trPr>
        <w:tc>
          <w:tcPr>
            <w:tcW w:w="2429" w:type="dxa"/>
            <w:vAlign w:val="bottom"/>
          </w:tcPr>
          <w:p w14:paraId="14608727" w14:textId="5A29B50B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lastRenderedPageBreak/>
              <w:t>บริษัทร่วม (ต่อ)</w:t>
            </w:r>
          </w:p>
        </w:tc>
        <w:tc>
          <w:tcPr>
            <w:tcW w:w="1619" w:type="dxa"/>
            <w:gridSpan w:val="2"/>
            <w:vAlign w:val="bottom"/>
          </w:tcPr>
          <w:p w14:paraId="562D9A77" w14:textId="77777777" w:rsidR="0073674A" w:rsidRPr="008B023C" w:rsidRDefault="0073674A" w:rsidP="0073674A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</w:tcPr>
          <w:p w14:paraId="2E8BA305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806" w:type="dxa"/>
            <w:gridSpan w:val="2"/>
            <w:vAlign w:val="bottom"/>
          </w:tcPr>
          <w:p w14:paraId="3DF9BDD9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14:paraId="30F50F2A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</w:tcPr>
          <w:p w14:paraId="44539639" w14:textId="77777777" w:rsidR="0073674A" w:rsidRPr="008B023C" w:rsidRDefault="0073674A" w:rsidP="0073674A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55B6EBFC" w14:textId="77777777" w:rsidR="0073674A" w:rsidRPr="008B023C" w:rsidRDefault="0073674A" w:rsidP="0073674A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</w:tcPr>
          <w:p w14:paraId="6588163C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</w:tcPr>
          <w:p w14:paraId="30C9E705" w14:textId="77777777" w:rsidR="0073674A" w:rsidRPr="008B023C" w:rsidRDefault="0073674A" w:rsidP="0073674A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4CB081E2" w14:textId="77777777" w:rsidR="0073674A" w:rsidRPr="008B023C" w:rsidRDefault="0073674A" w:rsidP="0073674A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A73977D" w14:textId="77777777" w:rsidR="0073674A" w:rsidRPr="008B023C" w:rsidRDefault="0073674A" w:rsidP="0073674A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2F876ED4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9B37B60" w14:textId="77777777" w:rsidR="0073674A" w:rsidRPr="008B023C" w:rsidRDefault="0073674A" w:rsidP="0073674A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75911333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99A7925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162676C2" w14:textId="77777777" w:rsidR="0073674A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5CA69CAF" w14:textId="77777777" w:rsidR="0073674A" w:rsidRPr="004B1DD9" w:rsidRDefault="0073674A" w:rsidP="0073674A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7ED5C5DB" w14:textId="77777777" w:rsidR="0073674A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6A144C0E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27B6ABB3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5E5BA1C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792193F8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18367C18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vAlign w:val="bottom"/>
          </w:tcPr>
          <w:p w14:paraId="7D4366E1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1DCEAE7E" w14:textId="77777777" w:rsidR="0073674A" w:rsidRPr="008B023C" w:rsidRDefault="0073674A" w:rsidP="0073674A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1D08C8DB" w14:textId="77777777" w:rsidR="0073674A" w:rsidRPr="008B023C" w:rsidRDefault="0073674A" w:rsidP="0073674A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31F2E" w:rsidRPr="006E086F" w14:paraId="6CB0F8A7" w14:textId="77777777" w:rsidTr="005E03B9">
        <w:trPr>
          <w:cantSplit/>
          <w:trHeight w:val="270"/>
        </w:trPr>
        <w:tc>
          <w:tcPr>
            <w:tcW w:w="2429" w:type="dxa"/>
            <w:vAlign w:val="bottom"/>
          </w:tcPr>
          <w:p w14:paraId="6A5315D7" w14:textId="77777777" w:rsidR="00C31F2E" w:rsidRPr="008B023C" w:rsidRDefault="00C31F2E" w:rsidP="00C31F2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Aditya Birla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Elyaf</w:t>
            </w:r>
            <w:proofErr w:type="spellEnd"/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Sanayi Ve Ticaret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Anonim</w:t>
            </w:r>
            <w:proofErr w:type="spellEnd"/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proofErr w:type="spellStart"/>
            <w:r w:rsidRPr="008B023C">
              <w:rPr>
                <w:rFonts w:asciiTheme="majorBidi" w:hAnsiTheme="majorBidi" w:cstheme="majorBidi"/>
                <w:sz w:val="26"/>
                <w:szCs w:val="26"/>
              </w:rPr>
              <w:t>Sirketi</w:t>
            </w:r>
            <w:proofErr w:type="spellEnd"/>
          </w:p>
        </w:tc>
        <w:tc>
          <w:tcPr>
            <w:tcW w:w="1619" w:type="dxa"/>
            <w:gridSpan w:val="2"/>
            <w:vAlign w:val="bottom"/>
          </w:tcPr>
          <w:p w14:paraId="1079D27E" w14:textId="77777777" w:rsidR="00C31F2E" w:rsidRPr="008B023C" w:rsidRDefault="00C31F2E" w:rsidP="00C31F2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right="-171" w:hanging="222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ผลิตเส้นใยประดิษฐ์</w:t>
            </w:r>
            <w:r>
              <w:rPr>
                <w:rFonts w:asciiTheme="majorBidi" w:hAnsiTheme="majorBidi" w:cstheme="majorBidi"/>
                <w:sz w:val="26"/>
                <w:szCs w:val="26"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2C8CE924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ตุรกี</w:t>
            </w:r>
          </w:p>
        </w:tc>
        <w:tc>
          <w:tcPr>
            <w:tcW w:w="806" w:type="dxa"/>
            <w:gridSpan w:val="2"/>
            <w:vAlign w:val="bottom"/>
          </w:tcPr>
          <w:p w14:paraId="34D8DADA" w14:textId="5F21D9A3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184" w:type="dxa"/>
            <w:vAlign w:val="bottom"/>
          </w:tcPr>
          <w:p w14:paraId="7E50AFB0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7870F29D" w14:textId="41B0D0D6" w:rsidR="00C31F2E" w:rsidRPr="008B023C" w:rsidRDefault="00C31F2E" w:rsidP="00C31F2E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33.33</w:t>
            </w:r>
          </w:p>
        </w:tc>
        <w:tc>
          <w:tcPr>
            <w:tcW w:w="178" w:type="dxa"/>
            <w:vAlign w:val="bottom"/>
          </w:tcPr>
          <w:p w14:paraId="20185EA8" w14:textId="77777777" w:rsidR="00C31F2E" w:rsidRPr="008B023C" w:rsidRDefault="00C31F2E" w:rsidP="00C31F2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61F422FA" w14:textId="51D06272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TRY 0.50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6DEEC9C1" w14:textId="77777777" w:rsidR="00C31F2E" w:rsidRPr="008B023C" w:rsidRDefault="00C31F2E" w:rsidP="00C31F2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7CBED165" w14:textId="29CDF826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TRY 0.50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3F73F944" w14:textId="5C535BA3" w:rsidR="00C31F2E" w:rsidRPr="008B023C" w:rsidRDefault="00C31F2E" w:rsidP="00C31F2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 xml:space="preserve"> </w:t>
            </w:r>
          </w:p>
        </w:tc>
        <w:tc>
          <w:tcPr>
            <w:tcW w:w="630" w:type="dxa"/>
            <w:vAlign w:val="bottom"/>
          </w:tcPr>
          <w:p w14:paraId="5F2E7CFE" w14:textId="4F48AF57" w:rsidR="00C31F2E" w:rsidRPr="008B023C" w:rsidRDefault="00C31F2E" w:rsidP="00C31F2E">
            <w:pPr>
              <w:tabs>
                <w:tab w:val="clear" w:pos="227"/>
                <w:tab w:val="clear" w:pos="454"/>
                <w:tab w:val="clear" w:pos="680"/>
                <w:tab w:val="left" w:pos="102"/>
                <w:tab w:val="left" w:pos="283"/>
              </w:tabs>
              <w:spacing w:line="320" w:lineRule="exact"/>
              <w:ind w:left="-719" w:right="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                      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80" w:type="dxa"/>
            <w:vAlign w:val="bottom"/>
          </w:tcPr>
          <w:p w14:paraId="157E0D91" w14:textId="77777777" w:rsidR="00C31F2E" w:rsidRPr="008B023C" w:rsidRDefault="00C31F2E" w:rsidP="00C31F2E">
            <w:pPr>
              <w:spacing w:line="320" w:lineRule="exact"/>
              <w:ind w:left="-43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1FDB3FBB" w14:textId="5BAC530D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                      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80" w:type="dxa"/>
            <w:vAlign w:val="bottom"/>
          </w:tcPr>
          <w:p w14:paraId="3928AA6C" w14:textId="77777777" w:rsidR="00C31F2E" w:rsidRPr="003D4371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681EC1A1" w14:textId="506AD826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7EF739DE" w14:textId="77777777" w:rsidR="00C31F2E" w:rsidRPr="004B1DD9" w:rsidRDefault="00C31F2E" w:rsidP="00C31F2E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6D73E791" w14:textId="0757966C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12879180" w14:textId="77777777" w:rsidR="00C31F2E" w:rsidRPr="003D4371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75E59DA9" w14:textId="5C564728" w:rsidR="00C31F2E" w:rsidRPr="008B023C" w:rsidRDefault="00C31F2E" w:rsidP="00C31F2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80" w:type="dxa"/>
            <w:vAlign w:val="bottom"/>
          </w:tcPr>
          <w:p w14:paraId="04DE4526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5E0F73E2" w14:textId="7F91B8A7" w:rsidR="00C31F2E" w:rsidRPr="008B023C" w:rsidRDefault="00C31F2E" w:rsidP="00C31F2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78" w:type="dxa"/>
          </w:tcPr>
          <w:p w14:paraId="11DD7DF8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vAlign w:val="bottom"/>
          </w:tcPr>
          <w:p w14:paraId="793656E7" w14:textId="3A37F0E0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34B0C485" w14:textId="77777777" w:rsidR="00C31F2E" w:rsidRPr="003D4371" w:rsidRDefault="00C31F2E" w:rsidP="00C31F2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7C6FEBAB" w14:textId="47B005AE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C31F2E" w:rsidRPr="006E086F" w14:paraId="3C14A4BA" w14:textId="77777777" w:rsidTr="005E03B9">
        <w:trPr>
          <w:cantSplit/>
          <w:trHeight w:val="864"/>
        </w:trPr>
        <w:tc>
          <w:tcPr>
            <w:tcW w:w="2429" w:type="dxa"/>
            <w:vAlign w:val="bottom"/>
          </w:tcPr>
          <w:p w14:paraId="1DD191E7" w14:textId="77777777" w:rsidR="00C31F2E" w:rsidRPr="008B023C" w:rsidRDefault="00C31F2E" w:rsidP="00C31F2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เอวี กรุ๊ป เอ็นบี อิงค์</w:t>
            </w:r>
          </w:p>
        </w:tc>
        <w:tc>
          <w:tcPr>
            <w:tcW w:w="1619" w:type="dxa"/>
            <w:gridSpan w:val="2"/>
            <w:vAlign w:val="bottom"/>
          </w:tcPr>
          <w:p w14:paraId="0BD7164D" w14:textId="77777777" w:rsidR="00C31F2E" w:rsidRPr="008B023C" w:rsidRDefault="00C31F2E" w:rsidP="00C31F2E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ผลิตเยื่อกระดาษและ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br/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</w:t>
            </w: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เส้นใย</w:t>
            </w:r>
          </w:p>
        </w:tc>
        <w:tc>
          <w:tcPr>
            <w:tcW w:w="990" w:type="dxa"/>
            <w:vAlign w:val="bottom"/>
          </w:tcPr>
          <w:p w14:paraId="557F311B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แคนาดา</w:t>
            </w:r>
          </w:p>
        </w:tc>
        <w:tc>
          <w:tcPr>
            <w:tcW w:w="806" w:type="dxa"/>
            <w:gridSpan w:val="2"/>
            <w:vAlign w:val="bottom"/>
          </w:tcPr>
          <w:p w14:paraId="0B8BCE4D" w14:textId="30A7244C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184" w:type="dxa"/>
            <w:vAlign w:val="bottom"/>
          </w:tcPr>
          <w:p w14:paraId="0D760C42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04C100DE" w14:textId="7121A72A" w:rsidR="00C31F2E" w:rsidRPr="008B023C" w:rsidRDefault="00C31F2E" w:rsidP="00C31F2E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49.00</w:t>
            </w:r>
          </w:p>
        </w:tc>
        <w:tc>
          <w:tcPr>
            <w:tcW w:w="178" w:type="dxa"/>
            <w:vAlign w:val="bottom"/>
          </w:tcPr>
          <w:p w14:paraId="7B4B03A9" w14:textId="77777777" w:rsidR="00C31F2E" w:rsidRPr="008B023C" w:rsidRDefault="00C31F2E" w:rsidP="00C31F2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425D8B34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CAD 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br/>
              <w:t>80</w:t>
            </w:r>
          </w:p>
          <w:p w14:paraId="131CB12A" w14:textId="19B210ED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4EC55373" w14:textId="77777777" w:rsidR="00C31F2E" w:rsidRPr="008B023C" w:rsidRDefault="00C31F2E" w:rsidP="00C31F2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18320936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CAD 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br/>
              <w:t>80</w:t>
            </w:r>
          </w:p>
          <w:p w14:paraId="633F6A38" w14:textId="52981AF5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12DADB2A" w14:textId="77777777" w:rsidR="00C31F2E" w:rsidRPr="008B023C" w:rsidRDefault="00C31F2E" w:rsidP="00C31F2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71168530" w14:textId="327B862E" w:rsidR="00C31F2E" w:rsidRPr="008B023C" w:rsidRDefault="00C31F2E" w:rsidP="00C31F2E">
            <w:pPr>
              <w:tabs>
                <w:tab w:val="clear" w:pos="454"/>
                <w:tab w:val="clear" w:pos="680"/>
                <w:tab w:val="left" w:pos="283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   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>3,155</w:t>
            </w:r>
          </w:p>
        </w:tc>
        <w:tc>
          <w:tcPr>
            <w:tcW w:w="180" w:type="dxa"/>
            <w:vAlign w:val="bottom"/>
          </w:tcPr>
          <w:p w14:paraId="080085B7" w14:textId="77777777" w:rsidR="00C31F2E" w:rsidRPr="008B023C" w:rsidRDefault="00C31F2E" w:rsidP="00C31F2E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vAlign w:val="bottom"/>
          </w:tcPr>
          <w:p w14:paraId="171679F3" w14:textId="460D8291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   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t>3,155</w:t>
            </w:r>
          </w:p>
        </w:tc>
        <w:tc>
          <w:tcPr>
            <w:tcW w:w="180" w:type="dxa"/>
            <w:vAlign w:val="bottom"/>
          </w:tcPr>
          <w:p w14:paraId="54512928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48A4C11E" w14:textId="2DF2FB54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739170B7" w14:textId="77777777" w:rsidR="00C31F2E" w:rsidRPr="004B1DD9" w:rsidRDefault="00C31F2E" w:rsidP="00C31F2E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vAlign w:val="bottom"/>
          </w:tcPr>
          <w:p w14:paraId="2D9E0E00" w14:textId="15813A1F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7726FCED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238BD0AC" w14:textId="74F4BFC4" w:rsidR="00C31F2E" w:rsidRPr="008B023C" w:rsidRDefault="00C31F2E" w:rsidP="00C31F2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3,155</w:t>
            </w:r>
          </w:p>
        </w:tc>
        <w:tc>
          <w:tcPr>
            <w:tcW w:w="180" w:type="dxa"/>
            <w:vAlign w:val="bottom"/>
          </w:tcPr>
          <w:p w14:paraId="64BF535E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vAlign w:val="bottom"/>
          </w:tcPr>
          <w:p w14:paraId="2F2F3F0C" w14:textId="214C77F8" w:rsidR="00C31F2E" w:rsidRPr="008B023C" w:rsidRDefault="00C31F2E" w:rsidP="00C31F2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 xml:space="preserve">                 3,155</w:t>
            </w:r>
          </w:p>
        </w:tc>
        <w:tc>
          <w:tcPr>
            <w:tcW w:w="178" w:type="dxa"/>
          </w:tcPr>
          <w:p w14:paraId="68B3E0FC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vAlign w:val="bottom"/>
          </w:tcPr>
          <w:p w14:paraId="45D11294" w14:textId="2AFB404C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00C2852C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vAlign w:val="bottom"/>
          </w:tcPr>
          <w:p w14:paraId="417B8E73" w14:textId="352962B5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C31F2E" w:rsidRPr="006E086F" w14:paraId="324E1804" w14:textId="77777777" w:rsidTr="005E03B9">
        <w:trPr>
          <w:cantSplit/>
          <w:trHeight w:val="980"/>
        </w:trPr>
        <w:tc>
          <w:tcPr>
            <w:tcW w:w="2429" w:type="dxa"/>
            <w:vAlign w:val="bottom"/>
          </w:tcPr>
          <w:p w14:paraId="4BF6495F" w14:textId="45E4519E" w:rsidR="00C31F2E" w:rsidRPr="008B023C" w:rsidRDefault="00C31F2E" w:rsidP="00C31F2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proofErr w:type="spellStart"/>
            <w:r w:rsidRPr="003256F9">
              <w:rPr>
                <w:rFonts w:asciiTheme="majorBidi" w:hAnsiTheme="majorBidi" w:cstheme="majorBidi"/>
                <w:sz w:val="26"/>
                <w:szCs w:val="26"/>
              </w:rPr>
              <w:t>Adityajaya</w:t>
            </w:r>
            <w:proofErr w:type="spellEnd"/>
            <w:r w:rsidRPr="003256F9">
              <w:rPr>
                <w:rFonts w:asciiTheme="majorBidi" w:hAnsiTheme="majorBidi" w:cstheme="majorBidi"/>
                <w:sz w:val="26"/>
                <w:szCs w:val="26"/>
              </w:rPr>
              <w:t xml:space="preserve"> Trading Limited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619" w:type="dxa"/>
            <w:gridSpan w:val="2"/>
            <w:vAlign w:val="bottom"/>
          </w:tcPr>
          <w:p w14:paraId="426991E9" w14:textId="631BF2D0" w:rsidR="00C31F2E" w:rsidRPr="008B023C" w:rsidRDefault="00C31F2E" w:rsidP="00CD577B">
            <w:pPr>
              <w:tabs>
                <w:tab w:val="clear" w:pos="454"/>
                <w:tab w:val="left" w:pos="645"/>
              </w:tabs>
              <w:spacing w:line="240" w:lineRule="auto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922241">
              <w:rPr>
                <w:rFonts w:asciiTheme="majorBidi" w:hAnsiTheme="majorBidi" w:cstheme="majorBidi"/>
                <w:sz w:val="26"/>
                <w:szCs w:val="26"/>
                <w:cs/>
              </w:rPr>
              <w:t>จัดจำหน่ายสินค้าหลายประเภท</w:t>
            </w:r>
          </w:p>
        </w:tc>
        <w:tc>
          <w:tcPr>
            <w:tcW w:w="990" w:type="dxa"/>
            <w:vAlign w:val="bottom"/>
          </w:tcPr>
          <w:p w14:paraId="670F6DA9" w14:textId="423EFC4A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3256F9">
              <w:rPr>
                <w:rFonts w:asciiTheme="majorBidi" w:hAnsiTheme="majorBidi" w:cstheme="majorBidi"/>
                <w:sz w:val="26"/>
                <w:szCs w:val="26"/>
                <w:cs/>
              </w:rPr>
              <w:t>สหราชอาณาจักร</w:t>
            </w:r>
          </w:p>
        </w:tc>
        <w:tc>
          <w:tcPr>
            <w:tcW w:w="806" w:type="dxa"/>
            <w:gridSpan w:val="2"/>
            <w:vAlign w:val="bottom"/>
          </w:tcPr>
          <w:p w14:paraId="55EEDA50" w14:textId="05617DDA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25.00</w:t>
            </w:r>
          </w:p>
        </w:tc>
        <w:tc>
          <w:tcPr>
            <w:tcW w:w="184" w:type="dxa"/>
            <w:vAlign w:val="bottom"/>
          </w:tcPr>
          <w:p w14:paraId="473A1ACF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1B2358AF" w14:textId="0825B4F1" w:rsidR="00C31F2E" w:rsidRPr="008B023C" w:rsidRDefault="00C31F2E" w:rsidP="00C31F2E">
            <w:pPr>
              <w:spacing w:line="34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78" w:type="dxa"/>
            <w:vAlign w:val="bottom"/>
          </w:tcPr>
          <w:p w14:paraId="360DF11D" w14:textId="77777777" w:rsidR="00C31F2E" w:rsidRPr="008B023C" w:rsidRDefault="00C31F2E" w:rsidP="00C31F2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4FE7C093" w14:textId="61901042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GBP </w:t>
            </w:r>
            <w:r w:rsidR="000B16B0">
              <w:rPr>
                <w:rFonts w:asciiTheme="majorBidi" w:hAnsiTheme="majorBidi" w:cstheme="majorBidi"/>
                <w:sz w:val="26"/>
                <w:szCs w:val="26"/>
              </w:rPr>
              <w:t xml:space="preserve">0.40 </w:t>
            </w:r>
            <w:r w:rsidR="000B16B0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vAlign w:val="bottom"/>
          </w:tcPr>
          <w:p w14:paraId="08D3957B" w14:textId="77777777" w:rsidR="00C31F2E" w:rsidRPr="008B023C" w:rsidRDefault="00C31F2E" w:rsidP="00C31F2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381A4D80" w14:textId="72344246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0" w:type="dxa"/>
            <w:vAlign w:val="bottom"/>
          </w:tcPr>
          <w:p w14:paraId="641BFBB8" w14:textId="77777777" w:rsidR="00C31F2E" w:rsidRPr="008B023C" w:rsidRDefault="00C31F2E" w:rsidP="00C31F2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2094A1FB" w14:textId="1CFC724D" w:rsidR="00C31F2E" w:rsidRPr="008B023C" w:rsidRDefault="00C31F2E" w:rsidP="00C31F2E">
            <w:pPr>
              <w:tabs>
                <w:tab w:val="clear" w:pos="454"/>
                <w:tab w:val="clear" w:pos="680"/>
                <w:tab w:val="left" w:pos="283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80" w:type="dxa"/>
            <w:vAlign w:val="bottom"/>
          </w:tcPr>
          <w:p w14:paraId="0116CF63" w14:textId="77777777" w:rsidR="00C31F2E" w:rsidRPr="008B023C" w:rsidRDefault="00C31F2E" w:rsidP="00C31F2E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31EBB17" w14:textId="4EC78E4E" w:rsidR="00C31F2E" w:rsidRPr="008B023C" w:rsidRDefault="00C31F2E" w:rsidP="00C31F2E">
            <w:pPr>
              <w:spacing w:line="34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-</w:t>
            </w:r>
          </w:p>
        </w:tc>
        <w:tc>
          <w:tcPr>
            <w:tcW w:w="180" w:type="dxa"/>
            <w:vAlign w:val="bottom"/>
          </w:tcPr>
          <w:p w14:paraId="2CFC4F0E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66718807" w14:textId="2FB32900" w:rsidR="00C31F2E" w:rsidRPr="00C31F2E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2C7C5A5F" w14:textId="77777777" w:rsidR="00C31F2E" w:rsidRPr="004B1DD9" w:rsidRDefault="00C31F2E" w:rsidP="00C31F2E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tcBorders>
              <w:bottom w:val="single" w:sz="4" w:space="0" w:color="auto"/>
            </w:tcBorders>
            <w:vAlign w:val="bottom"/>
          </w:tcPr>
          <w:p w14:paraId="39A3C295" w14:textId="0738C224" w:rsidR="00C31F2E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5A6CA053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14:paraId="144F73F6" w14:textId="01E37F99" w:rsidR="00C31F2E" w:rsidRPr="008B023C" w:rsidRDefault="00C31F2E" w:rsidP="00C31F2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80" w:type="dxa"/>
            <w:vAlign w:val="bottom"/>
          </w:tcPr>
          <w:p w14:paraId="472055BF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  <w:vAlign w:val="bottom"/>
          </w:tcPr>
          <w:p w14:paraId="3E864EC3" w14:textId="0FA2D3CC" w:rsidR="00C31F2E" w:rsidRPr="008B023C" w:rsidRDefault="00C31F2E" w:rsidP="00B544FA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-</w:t>
            </w:r>
          </w:p>
        </w:tc>
        <w:tc>
          <w:tcPr>
            <w:tcW w:w="178" w:type="dxa"/>
          </w:tcPr>
          <w:p w14:paraId="41886887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36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vAlign w:val="bottom"/>
          </w:tcPr>
          <w:p w14:paraId="291EED25" w14:textId="6D8B3003" w:rsidR="00C31F2E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227C5FB6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14:paraId="18709699" w14:textId="0FBDD44F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C31F2E" w:rsidRPr="00A06881" w14:paraId="166033F3" w14:textId="77777777" w:rsidTr="00126BF8">
        <w:trPr>
          <w:cantSplit/>
          <w:trHeight w:val="270"/>
        </w:trPr>
        <w:tc>
          <w:tcPr>
            <w:tcW w:w="2429" w:type="dxa"/>
            <w:vAlign w:val="bottom"/>
          </w:tcPr>
          <w:p w14:paraId="7F00356E" w14:textId="77777777" w:rsidR="00C31F2E" w:rsidRPr="008B023C" w:rsidRDefault="00C31F2E" w:rsidP="00C31F2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619" w:type="dxa"/>
            <w:gridSpan w:val="2"/>
            <w:vAlign w:val="bottom"/>
          </w:tcPr>
          <w:p w14:paraId="460EB033" w14:textId="77777777" w:rsidR="00C31F2E" w:rsidRPr="008B023C" w:rsidRDefault="00C31F2E" w:rsidP="00C31F2E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C8A7C74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6" w:type="dxa"/>
            <w:gridSpan w:val="2"/>
            <w:vAlign w:val="bottom"/>
          </w:tcPr>
          <w:p w14:paraId="27D54582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14:paraId="3BD85E20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769FB98E" w14:textId="77777777" w:rsidR="00C31F2E" w:rsidRPr="008B023C" w:rsidRDefault="00C31F2E" w:rsidP="00C31F2E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689E64CF" w14:textId="77777777" w:rsidR="00C31F2E" w:rsidRPr="008B023C" w:rsidRDefault="00C31F2E" w:rsidP="00C31F2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1F8E4C84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311A2C56" w14:textId="77777777" w:rsidR="00C31F2E" w:rsidRPr="008B023C" w:rsidRDefault="00C31F2E" w:rsidP="00C31F2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5423A48D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66C8FBC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D30952" w14:textId="4E30E290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7,790</w:t>
            </w:r>
          </w:p>
        </w:tc>
        <w:tc>
          <w:tcPr>
            <w:tcW w:w="180" w:type="dxa"/>
            <w:vAlign w:val="bottom"/>
          </w:tcPr>
          <w:p w14:paraId="64196986" w14:textId="77777777" w:rsidR="00C31F2E" w:rsidRPr="008B023C" w:rsidRDefault="00C31F2E" w:rsidP="00C31F2E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F2389C" w14:textId="0ED8FFAA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             </w:t>
            </w: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7,785</w:t>
            </w:r>
          </w:p>
        </w:tc>
        <w:tc>
          <w:tcPr>
            <w:tcW w:w="180" w:type="dxa"/>
            <w:vAlign w:val="bottom"/>
          </w:tcPr>
          <w:p w14:paraId="107286FA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B0D12E" w14:textId="5B2682B4" w:rsidR="00C31F2E" w:rsidRPr="004B1DD9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82" w:type="dxa"/>
            <w:vAlign w:val="bottom"/>
          </w:tcPr>
          <w:p w14:paraId="5E559991" w14:textId="77777777" w:rsidR="00C31F2E" w:rsidRPr="004B1DD9" w:rsidRDefault="00C31F2E" w:rsidP="00C31F2E">
            <w:pPr>
              <w:pStyle w:val="acctfourfigures"/>
              <w:spacing w:line="240" w:lineRule="auto"/>
              <w:ind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F130F0" w14:textId="135BAB82" w:rsidR="00C31F2E" w:rsidRPr="004B1DD9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6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B1DD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82" w:type="dxa"/>
          </w:tcPr>
          <w:p w14:paraId="09120A7C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EF11D3" w14:textId="6380D3BB" w:rsidR="00C31F2E" w:rsidRPr="004B1DD9" w:rsidRDefault="00C31F2E" w:rsidP="00C31F2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7,790</w:t>
            </w:r>
          </w:p>
        </w:tc>
        <w:tc>
          <w:tcPr>
            <w:tcW w:w="180" w:type="dxa"/>
            <w:vAlign w:val="bottom"/>
          </w:tcPr>
          <w:p w14:paraId="3C114CC8" w14:textId="77777777" w:rsidR="00C31F2E" w:rsidRPr="004B1DD9" w:rsidRDefault="00C31F2E" w:rsidP="00C31F2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702E51B" w14:textId="4978D698" w:rsidR="00C31F2E" w:rsidRPr="004B1DD9" w:rsidRDefault="00C31F2E" w:rsidP="00C31F2E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4B1DD9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7,785 </w:t>
            </w:r>
          </w:p>
        </w:tc>
        <w:tc>
          <w:tcPr>
            <w:tcW w:w="178" w:type="dxa"/>
          </w:tcPr>
          <w:p w14:paraId="26FC305D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96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8B8CB2" w14:textId="370BFF62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96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131</w:t>
            </w:r>
          </w:p>
        </w:tc>
        <w:tc>
          <w:tcPr>
            <w:tcW w:w="182" w:type="dxa"/>
            <w:vAlign w:val="bottom"/>
          </w:tcPr>
          <w:p w14:paraId="55A12F40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9E98FF" w14:textId="518533BC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1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131</w:t>
            </w:r>
          </w:p>
        </w:tc>
      </w:tr>
      <w:tr w:rsidR="00C31F2E" w:rsidRPr="00A06881" w14:paraId="54E3D702" w14:textId="77777777" w:rsidTr="00172D95">
        <w:trPr>
          <w:cantSplit/>
          <w:trHeight w:val="270"/>
        </w:trPr>
        <w:tc>
          <w:tcPr>
            <w:tcW w:w="2429" w:type="dxa"/>
            <w:vAlign w:val="bottom"/>
          </w:tcPr>
          <w:p w14:paraId="03B5A56E" w14:textId="77777777" w:rsidR="00C31F2E" w:rsidRPr="008B023C" w:rsidRDefault="00C31F2E" w:rsidP="00C31F2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19" w:type="dxa"/>
            <w:gridSpan w:val="2"/>
            <w:vAlign w:val="bottom"/>
          </w:tcPr>
          <w:p w14:paraId="6A98309E" w14:textId="77777777" w:rsidR="00C31F2E" w:rsidRPr="008B023C" w:rsidRDefault="00C31F2E" w:rsidP="00C31F2E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B8E1E6C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6" w:type="dxa"/>
            <w:gridSpan w:val="2"/>
            <w:vAlign w:val="bottom"/>
          </w:tcPr>
          <w:p w14:paraId="46320D32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vAlign w:val="bottom"/>
          </w:tcPr>
          <w:p w14:paraId="093109AA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vAlign w:val="bottom"/>
          </w:tcPr>
          <w:p w14:paraId="394C71B6" w14:textId="77777777" w:rsidR="00C31F2E" w:rsidRPr="008B023C" w:rsidRDefault="00C31F2E" w:rsidP="00C31F2E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44B31A60" w14:textId="77777777" w:rsidR="00C31F2E" w:rsidRPr="008B023C" w:rsidRDefault="00C31F2E" w:rsidP="00C31F2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vAlign w:val="bottom"/>
          </w:tcPr>
          <w:p w14:paraId="2607A4C0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0E48255B" w14:textId="77777777" w:rsidR="00C31F2E" w:rsidRPr="008B023C" w:rsidRDefault="00C31F2E" w:rsidP="00C31F2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vAlign w:val="bottom"/>
          </w:tcPr>
          <w:p w14:paraId="00CDD21A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301F234" w14:textId="77777777" w:rsidR="00C31F2E" w:rsidRPr="008B023C" w:rsidRDefault="00C31F2E" w:rsidP="00C31F2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vAlign w:val="bottom"/>
          </w:tcPr>
          <w:p w14:paraId="2CB5AF07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1086167" w14:textId="77777777" w:rsidR="00C31F2E" w:rsidRPr="008B023C" w:rsidRDefault="00C31F2E" w:rsidP="00C31F2E">
            <w:pPr>
              <w:pStyle w:val="block"/>
              <w:spacing w:after="0" w:line="240" w:lineRule="auto"/>
              <w:ind w:left="193" w:right="20" w:hanging="18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vAlign w:val="bottom"/>
          </w:tcPr>
          <w:p w14:paraId="498D9FA8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932D7CE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  <w:vAlign w:val="bottom"/>
          </w:tcPr>
          <w:p w14:paraId="0E8DE9A2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75489FA0" w14:textId="77777777" w:rsidR="00C31F2E" w:rsidRPr="008B023C" w:rsidRDefault="00C31F2E" w:rsidP="00C31F2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tcBorders>
              <w:top w:val="double" w:sz="4" w:space="0" w:color="auto"/>
            </w:tcBorders>
            <w:vAlign w:val="bottom"/>
          </w:tcPr>
          <w:p w14:paraId="7E20AAAB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00D986EF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vAlign w:val="bottom"/>
          </w:tcPr>
          <w:p w14:paraId="4640518A" w14:textId="1428EB5A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73D35A9D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16" w:type="dxa"/>
            <w:tcBorders>
              <w:top w:val="double" w:sz="4" w:space="0" w:color="auto"/>
            </w:tcBorders>
            <w:vAlign w:val="bottom"/>
          </w:tcPr>
          <w:p w14:paraId="6AAD3FE6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</w:tcPr>
          <w:p w14:paraId="06DA3B50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28" w:type="dxa"/>
            <w:tcBorders>
              <w:top w:val="double" w:sz="4" w:space="0" w:color="auto"/>
            </w:tcBorders>
            <w:vAlign w:val="bottom"/>
          </w:tcPr>
          <w:p w14:paraId="2C84F8DF" w14:textId="33D82A44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044C3F68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tcBorders>
              <w:top w:val="double" w:sz="4" w:space="0" w:color="auto"/>
            </w:tcBorders>
            <w:vAlign w:val="bottom"/>
          </w:tcPr>
          <w:p w14:paraId="7C293BB0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31F2E" w:rsidRPr="00A06881" w14:paraId="610417D9" w14:textId="77777777" w:rsidTr="00172D95">
        <w:trPr>
          <w:cantSplit/>
          <w:trHeight w:val="270"/>
        </w:trPr>
        <w:tc>
          <w:tcPr>
            <w:tcW w:w="2429" w:type="dxa"/>
            <w:vAlign w:val="bottom"/>
          </w:tcPr>
          <w:p w14:paraId="43BC3C2C" w14:textId="77777777" w:rsidR="00C31F2E" w:rsidRPr="008B023C" w:rsidRDefault="00C31F2E" w:rsidP="00C31F2E">
            <w:pPr>
              <w:tabs>
                <w:tab w:val="left" w:pos="2160"/>
                <w:tab w:val="right" w:pos="6480"/>
                <w:tab w:val="right" w:pos="8640"/>
              </w:tabs>
              <w:spacing w:line="340" w:lineRule="exact"/>
              <w:ind w:left="222" w:hanging="22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619" w:type="dxa"/>
            <w:gridSpan w:val="2"/>
            <w:vAlign w:val="bottom"/>
          </w:tcPr>
          <w:p w14:paraId="275D32A9" w14:textId="77777777" w:rsidR="00C31F2E" w:rsidRPr="008B023C" w:rsidRDefault="00C31F2E" w:rsidP="00C31F2E">
            <w:pPr>
              <w:spacing w:line="240" w:lineRule="auto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D6D4C98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25203CD6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40" w:lineRule="exact"/>
              <w:ind w:left="-43" w:right="1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4" w:type="dxa"/>
            <w:shd w:val="clear" w:color="auto" w:fill="auto"/>
            <w:vAlign w:val="bottom"/>
          </w:tcPr>
          <w:p w14:paraId="60CA9A82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579652FA" w14:textId="77777777" w:rsidR="00C31F2E" w:rsidRPr="008B023C" w:rsidRDefault="00C31F2E" w:rsidP="00C31F2E">
            <w:pPr>
              <w:spacing w:line="340" w:lineRule="exact"/>
              <w:ind w:left="-43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CFA3449" w14:textId="77777777" w:rsidR="00C31F2E" w:rsidRPr="008B023C" w:rsidRDefault="00C31F2E" w:rsidP="00C31F2E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5B4AAD6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F0AB72C" w14:textId="77777777" w:rsidR="00C31F2E" w:rsidRPr="008B023C" w:rsidRDefault="00C31F2E" w:rsidP="00C31F2E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921EE3F" w14:textId="77777777" w:rsidR="00C31F2E" w:rsidRPr="008B023C" w:rsidRDefault="00C31F2E" w:rsidP="00C31F2E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5BDC9DD" w14:textId="77777777" w:rsidR="00C31F2E" w:rsidRPr="008B023C" w:rsidRDefault="00C31F2E" w:rsidP="00C31F2E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CF62177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96EA793" w14:textId="77777777" w:rsidR="00C31F2E" w:rsidRPr="008B023C" w:rsidRDefault="00C31F2E" w:rsidP="00C31F2E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351F87F9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5B01F92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0B7DBCA" w14:textId="77777777" w:rsidR="00C31F2E" w:rsidRPr="008B023C" w:rsidRDefault="00C31F2E" w:rsidP="00C31F2E">
            <w:pPr>
              <w:tabs>
                <w:tab w:val="decimal" w:pos="0"/>
                <w:tab w:val="decimal" w:pos="836"/>
              </w:tabs>
              <w:spacing w:line="340" w:lineRule="exact"/>
              <w:ind w:left="-27"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  <w:vAlign w:val="bottom"/>
          </w:tcPr>
          <w:p w14:paraId="48778D41" w14:textId="77777777" w:rsidR="00C31F2E" w:rsidRPr="008B023C" w:rsidRDefault="00C31F2E" w:rsidP="00C31F2E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18" w:type="dxa"/>
            <w:vAlign w:val="bottom"/>
          </w:tcPr>
          <w:p w14:paraId="2D72CB49" w14:textId="77777777" w:rsidR="00C31F2E" w:rsidRPr="008B023C" w:rsidRDefault="00C31F2E" w:rsidP="00C31F2E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ind w:right="2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82" w:type="dxa"/>
          </w:tcPr>
          <w:p w14:paraId="6AEBF272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27ED6CBD" w14:textId="341A2AE2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</w:tcPr>
          <w:p w14:paraId="012DC8EA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816" w:type="dxa"/>
            <w:vAlign w:val="bottom"/>
          </w:tcPr>
          <w:p w14:paraId="2E03BF89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</w:tcPr>
          <w:p w14:paraId="212F2229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5A71517F" w14:textId="7D221FE9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48504FE0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4C151CF1" w14:textId="77777777" w:rsidR="00C31F2E" w:rsidRPr="008B023C" w:rsidRDefault="00C31F2E" w:rsidP="00C31F2E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</w:tr>
      <w:tr w:rsidR="00B940CF" w:rsidRPr="00A06881" w14:paraId="7FE08ECA" w14:textId="77777777" w:rsidTr="006E086F">
        <w:trPr>
          <w:cantSplit/>
        </w:trPr>
        <w:tc>
          <w:tcPr>
            <w:tcW w:w="2429" w:type="dxa"/>
            <w:vAlign w:val="bottom"/>
          </w:tcPr>
          <w:p w14:paraId="7513D8EA" w14:textId="77777777" w:rsidR="00B940CF" w:rsidRPr="008B023C" w:rsidRDefault="00B940CF" w:rsidP="00B940CF">
            <w:pPr>
              <w:tabs>
                <w:tab w:val="clear" w:pos="227"/>
                <w:tab w:val="left" w:pos="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AV Terrace Bay Inc.</w:t>
            </w:r>
          </w:p>
        </w:tc>
        <w:tc>
          <w:tcPr>
            <w:tcW w:w="1619" w:type="dxa"/>
            <w:gridSpan w:val="2"/>
            <w:vAlign w:val="bottom"/>
          </w:tcPr>
          <w:p w14:paraId="1575773B" w14:textId="77777777" w:rsidR="00B940CF" w:rsidRPr="008B023C" w:rsidRDefault="00B940CF" w:rsidP="00B940CF">
            <w:pPr>
              <w:tabs>
                <w:tab w:val="clear" w:pos="454"/>
                <w:tab w:val="decimal" w:pos="46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ผลิตเยื่อกระดาษ</w:t>
            </w:r>
          </w:p>
        </w:tc>
        <w:tc>
          <w:tcPr>
            <w:tcW w:w="990" w:type="dxa"/>
            <w:vAlign w:val="bottom"/>
          </w:tcPr>
          <w:p w14:paraId="566BCD67" w14:textId="77777777" w:rsidR="00B940CF" w:rsidRPr="008B023C" w:rsidRDefault="00B940CF" w:rsidP="00B940CF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แคนาดา</w:t>
            </w:r>
          </w:p>
        </w:tc>
        <w:tc>
          <w:tcPr>
            <w:tcW w:w="806" w:type="dxa"/>
            <w:gridSpan w:val="2"/>
            <w:shd w:val="clear" w:color="auto" w:fill="auto"/>
            <w:vAlign w:val="bottom"/>
          </w:tcPr>
          <w:p w14:paraId="00B3C063" w14:textId="35BBFD0A" w:rsidR="00B940CF" w:rsidRPr="008B023C" w:rsidRDefault="00B940CF" w:rsidP="00B940CF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right="12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60.00</w:t>
            </w:r>
          </w:p>
        </w:tc>
        <w:tc>
          <w:tcPr>
            <w:tcW w:w="184" w:type="dxa"/>
            <w:shd w:val="clear" w:color="auto" w:fill="auto"/>
            <w:vAlign w:val="bottom"/>
          </w:tcPr>
          <w:p w14:paraId="0AE852E3" w14:textId="77777777" w:rsidR="00B940CF" w:rsidRPr="008B023C" w:rsidRDefault="00B940CF" w:rsidP="00B940CF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19" w:type="dxa"/>
            <w:gridSpan w:val="2"/>
            <w:shd w:val="clear" w:color="auto" w:fill="auto"/>
            <w:vAlign w:val="bottom"/>
          </w:tcPr>
          <w:p w14:paraId="0DC0756F" w14:textId="0E9E90CC" w:rsidR="00B940CF" w:rsidRPr="008B023C" w:rsidRDefault="00B940CF" w:rsidP="00B940CF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60.00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B65CD53" w14:textId="77777777" w:rsidR="00B940CF" w:rsidRPr="008B023C" w:rsidRDefault="00B940CF" w:rsidP="00B940CF">
            <w:pPr>
              <w:tabs>
                <w:tab w:val="clear" w:pos="454"/>
                <w:tab w:val="decimal" w:pos="46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8345376" w14:textId="001F4282" w:rsidR="00B940CF" w:rsidRPr="008B023C" w:rsidRDefault="00B940CF" w:rsidP="00B940C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CAD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br/>
            </w:r>
            <w:r>
              <w:rPr>
                <w:rFonts w:asciiTheme="majorBidi" w:hAnsiTheme="majorBidi" w:cstheme="majorBidi"/>
                <w:sz w:val="26"/>
                <w:szCs w:val="26"/>
              </w:rPr>
              <w:t>204</w:t>
            </w:r>
          </w:p>
          <w:p w14:paraId="5E8739A9" w14:textId="6A72B95F" w:rsidR="00B940CF" w:rsidRPr="008B023C" w:rsidRDefault="00B940CF" w:rsidP="00B940C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BBF412" w14:textId="77777777" w:rsidR="00B940CF" w:rsidRPr="008B023C" w:rsidRDefault="00B940CF" w:rsidP="00B940CF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2E4E1DD" w14:textId="77777777" w:rsidR="00B940CF" w:rsidRPr="008B023C" w:rsidRDefault="00B940CF" w:rsidP="00B940C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</w:rPr>
              <w:t>CAD</w:t>
            </w:r>
            <w:r w:rsidRPr="008B023C">
              <w:rPr>
                <w:rFonts w:asciiTheme="majorBidi" w:hAnsiTheme="majorBidi" w:cstheme="majorBidi"/>
                <w:sz w:val="26"/>
                <w:szCs w:val="26"/>
              </w:rPr>
              <w:br/>
              <w:t>95</w:t>
            </w:r>
          </w:p>
          <w:p w14:paraId="3F99EBF6" w14:textId="01B9B979" w:rsidR="00B940CF" w:rsidRPr="008B023C" w:rsidRDefault="00B940CF" w:rsidP="00B940CF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sz w:val="26"/>
                <w:szCs w:val="26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EFE1709" w14:textId="77777777" w:rsidR="00B940CF" w:rsidRPr="008B023C" w:rsidRDefault="00B940CF" w:rsidP="00B940CF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3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C65F81" w14:textId="2DC56885" w:rsidR="00B940CF" w:rsidRPr="008B023C" w:rsidRDefault="00B940CF" w:rsidP="00B940CF">
            <w:pPr>
              <w:pStyle w:val="acctfourfigures"/>
              <w:tabs>
                <w:tab w:val="clear" w:pos="765"/>
                <w:tab w:val="decimal" w:pos="449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3,365</w:t>
            </w:r>
          </w:p>
        </w:tc>
        <w:tc>
          <w:tcPr>
            <w:tcW w:w="180" w:type="dxa"/>
            <w:vAlign w:val="bottom"/>
          </w:tcPr>
          <w:p w14:paraId="094AAA4A" w14:textId="77777777" w:rsidR="00B940CF" w:rsidRPr="008B023C" w:rsidRDefault="00B940CF" w:rsidP="00B940CF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30" w:type="dxa"/>
            <w:tcBorders>
              <w:bottom w:val="double" w:sz="4" w:space="0" w:color="auto"/>
            </w:tcBorders>
            <w:vAlign w:val="bottom"/>
          </w:tcPr>
          <w:p w14:paraId="107384DE" w14:textId="420B8B09" w:rsidR="00B940CF" w:rsidRPr="003D4371" w:rsidRDefault="00B940CF" w:rsidP="00B940CF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1,684</w:t>
            </w:r>
          </w:p>
        </w:tc>
        <w:tc>
          <w:tcPr>
            <w:tcW w:w="180" w:type="dxa"/>
            <w:vAlign w:val="bottom"/>
          </w:tcPr>
          <w:p w14:paraId="3ABD0407" w14:textId="77777777" w:rsidR="00B940CF" w:rsidRPr="008B023C" w:rsidRDefault="00B940CF" w:rsidP="00B940CF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050500C" w14:textId="10DC0775" w:rsidR="00B940CF" w:rsidRPr="008B023C" w:rsidRDefault="00B940CF" w:rsidP="00B940CF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(3,365)</w:t>
            </w:r>
          </w:p>
        </w:tc>
        <w:tc>
          <w:tcPr>
            <w:tcW w:w="182" w:type="dxa"/>
            <w:vAlign w:val="bottom"/>
          </w:tcPr>
          <w:p w14:paraId="241B851F" w14:textId="77777777" w:rsidR="00B940CF" w:rsidRPr="008B023C" w:rsidRDefault="00B940CF" w:rsidP="00B940CF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18" w:type="dxa"/>
            <w:tcBorders>
              <w:bottom w:val="double" w:sz="4" w:space="0" w:color="auto"/>
            </w:tcBorders>
            <w:vAlign w:val="bottom"/>
          </w:tcPr>
          <w:p w14:paraId="4ECEC8E9" w14:textId="3388712F" w:rsidR="00B940CF" w:rsidRPr="008B023C" w:rsidRDefault="00B940CF" w:rsidP="00B940CF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(1,684)</w:t>
            </w:r>
          </w:p>
        </w:tc>
        <w:tc>
          <w:tcPr>
            <w:tcW w:w="182" w:type="dxa"/>
          </w:tcPr>
          <w:p w14:paraId="1EA99738" w14:textId="77777777" w:rsidR="00B940CF" w:rsidRPr="008B023C" w:rsidRDefault="00B940CF" w:rsidP="00B940CF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6DFE61EB" w14:textId="6416D4FD" w:rsidR="00B940CF" w:rsidRPr="008B023C" w:rsidRDefault="00B940CF" w:rsidP="00B940CF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</w:tcPr>
          <w:p w14:paraId="04B2BCA5" w14:textId="77777777" w:rsidR="00B940CF" w:rsidRPr="008B023C" w:rsidRDefault="00B940CF" w:rsidP="00B940CF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16" w:type="dxa"/>
            <w:tcBorders>
              <w:bottom w:val="double" w:sz="4" w:space="0" w:color="auto"/>
            </w:tcBorders>
            <w:vAlign w:val="bottom"/>
          </w:tcPr>
          <w:p w14:paraId="4CF55081" w14:textId="4F07082A" w:rsidR="00B940CF" w:rsidRPr="008B023C" w:rsidRDefault="00B940CF" w:rsidP="00B940CF">
            <w:pPr>
              <w:pStyle w:val="acctfourfigures"/>
              <w:tabs>
                <w:tab w:val="clear" w:pos="765"/>
                <w:tab w:val="decimal" w:pos="278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</w:tcPr>
          <w:p w14:paraId="77BA1A2D" w14:textId="77777777" w:rsidR="00B940CF" w:rsidRPr="008B023C" w:rsidRDefault="00B940CF" w:rsidP="00B940CF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62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2FF54F4" w14:textId="430AA26E" w:rsidR="00B940CF" w:rsidRPr="008B023C" w:rsidRDefault="00B940CF" w:rsidP="00B940CF">
            <w:pPr>
              <w:pStyle w:val="acctfourfigures"/>
              <w:tabs>
                <w:tab w:val="clear" w:pos="765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286AF3BA" w14:textId="77777777" w:rsidR="00B940CF" w:rsidRPr="008B023C" w:rsidRDefault="00B940CF" w:rsidP="00B940CF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30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A14ED4E" w14:textId="747850A0" w:rsidR="00B940CF" w:rsidRPr="008B023C" w:rsidRDefault="00B940CF" w:rsidP="00B940CF">
            <w:pPr>
              <w:pStyle w:val="acctfourfigures"/>
              <w:tabs>
                <w:tab w:val="clear" w:pos="765"/>
              </w:tabs>
              <w:spacing w:line="240" w:lineRule="auto"/>
              <w:ind w:left="-79" w:right="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</w:pPr>
            <w:r w:rsidRPr="008B023C">
              <w:rPr>
                <w:rFonts w:asciiTheme="majorBidi" w:hAnsiTheme="majorBidi" w:cstheme="majorBidi"/>
                <w:b/>
                <w:bCs/>
                <w:sz w:val="26"/>
                <w:szCs w:val="26"/>
                <w:lang w:bidi="th-TH"/>
              </w:rPr>
              <w:t>-</w:t>
            </w:r>
          </w:p>
        </w:tc>
      </w:tr>
    </w:tbl>
    <w:p w14:paraId="3BDD108E" w14:textId="158B7B67" w:rsidR="00FD13EE" w:rsidRPr="0056769A" w:rsidRDefault="00FD13EE" w:rsidP="00FD13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</w:rPr>
      </w:pPr>
    </w:p>
    <w:p w14:paraId="661E6137" w14:textId="513F7764" w:rsidR="0056769A" w:rsidRPr="0056769A" w:rsidRDefault="0056769A" w:rsidP="00B1799C">
      <w:pPr>
        <w:tabs>
          <w:tab w:val="clear" w:pos="454"/>
          <w:tab w:val="clear" w:pos="680"/>
          <w:tab w:val="clear" w:pos="907"/>
          <w:tab w:val="left" w:pos="720"/>
          <w:tab w:val="left" w:pos="810"/>
        </w:tabs>
        <w:ind w:left="720"/>
        <w:rPr>
          <w:rFonts w:ascii="Angsana New" w:hAnsi="Angsana New"/>
          <w:spacing w:val="-2"/>
          <w:sz w:val="30"/>
          <w:szCs w:val="30"/>
          <w:cs/>
        </w:rPr>
        <w:sectPr w:rsidR="0056769A" w:rsidRPr="0056769A" w:rsidSect="00BD00C0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6834" w:h="11909" w:orient="landscape" w:code="9"/>
          <w:pgMar w:top="1152" w:right="691" w:bottom="1152" w:left="576" w:header="720" w:footer="720" w:gutter="0"/>
          <w:cols w:space="720"/>
        </w:sectPr>
      </w:pPr>
    </w:p>
    <w:p w14:paraId="220CF95F" w14:textId="1DEFC199" w:rsidR="00576F45" w:rsidRPr="00576F45" w:rsidRDefault="00576F45" w:rsidP="00576F45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  <w:r w:rsidRPr="00576F45">
        <w:rPr>
          <w:rFonts w:ascii="Angsana New" w:hAnsi="Angsana New"/>
          <w:sz w:val="30"/>
          <w:szCs w:val="30"/>
          <w:cs/>
        </w:rPr>
        <w:lastRenderedPageBreak/>
        <w:t xml:space="preserve">บริษัทมีสัดส่วนเงินลงทุนใน </w:t>
      </w:r>
      <w:r w:rsidRPr="00576F45">
        <w:rPr>
          <w:rFonts w:ascii="Angsana New" w:hAnsi="Angsana New"/>
          <w:sz w:val="30"/>
          <w:szCs w:val="30"/>
        </w:rPr>
        <w:t xml:space="preserve">AV Terrace Bay Inc. (“AVTB”) </w:t>
      </w:r>
      <w:r w:rsidRPr="00576F45">
        <w:rPr>
          <w:rFonts w:ascii="Angsana New" w:hAnsi="Angsana New"/>
          <w:sz w:val="30"/>
          <w:szCs w:val="30"/>
          <w:cs/>
        </w:rPr>
        <w:t>อยู่ร้อยละ</w:t>
      </w:r>
      <w:r w:rsidRPr="00576F45">
        <w:rPr>
          <w:rFonts w:ascii="Angsana New" w:hAnsi="Angsana New"/>
          <w:sz w:val="30"/>
          <w:szCs w:val="30"/>
        </w:rPr>
        <w:t xml:space="preserve"> 60</w:t>
      </w:r>
      <w:r w:rsidRPr="00576F45">
        <w:rPr>
          <w:rFonts w:ascii="Angsana New" w:hAnsi="Angsana New"/>
          <w:sz w:val="30"/>
          <w:szCs w:val="30"/>
          <w:cs/>
        </w:rPr>
        <w:t xml:space="preserve"> โดยฝ่ายบริหารของบริษัทได้พิจารณาอำนาจควบคุมกิจการ</w:t>
      </w:r>
      <w:r w:rsidRPr="00576F45">
        <w:rPr>
          <w:rFonts w:ascii="Angsana New" w:hAnsi="Angsana New"/>
          <w:sz w:val="30"/>
          <w:szCs w:val="30"/>
        </w:rPr>
        <w:t xml:space="preserve"> AVTB </w:t>
      </w:r>
      <w:r w:rsidRPr="00576F45">
        <w:rPr>
          <w:rFonts w:ascii="Angsana New" w:hAnsi="Angsana New"/>
          <w:sz w:val="30"/>
          <w:szCs w:val="30"/>
          <w:cs/>
        </w:rPr>
        <w:t xml:space="preserve">และพบว่าบริษัทมีเพียงอำนาจควบคุมร่วมเท่านั้น ด้วยเหตุนี้ บริษัทจึงได้จัดประเภทเงินลงทุนใน </w:t>
      </w:r>
      <w:r w:rsidRPr="00576F45">
        <w:rPr>
          <w:rFonts w:ascii="Angsana New" w:hAnsi="Angsana New"/>
          <w:sz w:val="30"/>
          <w:szCs w:val="30"/>
        </w:rPr>
        <w:t xml:space="preserve">AVTB </w:t>
      </w:r>
      <w:r w:rsidRPr="00576F45">
        <w:rPr>
          <w:rFonts w:ascii="Angsana New" w:hAnsi="Angsana New"/>
          <w:sz w:val="30"/>
          <w:szCs w:val="30"/>
          <w:cs/>
        </w:rPr>
        <w:t>เป็นเงินลงทุนในการร่วมค้าโดยบันทึกบัญชีด้วยวิธีส่วนได้เสียในงบการเงินที่แสดงเงินลงทุนตามวิธีส่วนได้เสียและไม่ได้จัดทำ</w:t>
      </w:r>
      <w:r w:rsidRPr="00576F45">
        <w:rPr>
          <w:rFonts w:ascii="Angsana New" w:hAnsi="Angsana New" w:hint="cs"/>
          <w:sz w:val="30"/>
          <w:szCs w:val="30"/>
          <w:cs/>
        </w:rPr>
        <w:t>งบการเงินรวม</w:t>
      </w:r>
    </w:p>
    <w:p w14:paraId="1EE73601" w14:textId="77777777" w:rsidR="003F5F21" w:rsidRDefault="003F5F21" w:rsidP="000D3659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</w:p>
    <w:p w14:paraId="598B1493" w14:textId="49AD7826" w:rsidR="000D3659" w:rsidRDefault="00020F0B" w:rsidP="000D3659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020F0B">
        <w:rPr>
          <w:rFonts w:ascii="Angsana New" w:hAnsi="Angsana New" w:hint="cs"/>
          <w:i/>
          <w:iCs/>
          <w:spacing w:val="-2"/>
          <w:sz w:val="30"/>
          <w:szCs w:val="30"/>
          <w:cs/>
        </w:rPr>
        <w:t>การลงทุนเพิ่มในการร่วมค้า</w:t>
      </w:r>
    </w:p>
    <w:p w14:paraId="20D44096" w14:textId="77777777" w:rsidR="00D76782" w:rsidRPr="00764EDC" w:rsidRDefault="00D76782" w:rsidP="000D3659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i/>
          <w:iCs/>
          <w:spacing w:val="-2"/>
          <w:sz w:val="30"/>
          <w:szCs w:val="30"/>
          <w:cs/>
        </w:rPr>
      </w:pPr>
    </w:p>
    <w:p w14:paraId="5291F25B" w14:textId="77777777" w:rsidR="00576F45" w:rsidRPr="00576F45" w:rsidRDefault="00576F45" w:rsidP="00576F45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  <w:r w:rsidRPr="00576F45">
        <w:rPr>
          <w:rFonts w:ascii="Angsana New" w:hAnsi="Angsana New" w:hint="cs"/>
          <w:sz w:val="30"/>
          <w:szCs w:val="30"/>
          <w:cs/>
        </w:rPr>
        <w:t>เมื่อวันที่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>17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มกราคม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>2567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บริษัทได้ลงทุนเพิ่มใน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 xml:space="preserve">AVTB </w:t>
      </w:r>
      <w:r w:rsidRPr="00576F45">
        <w:rPr>
          <w:rFonts w:ascii="Angsana New" w:hAnsi="Angsana New" w:hint="cs"/>
          <w:sz w:val="30"/>
          <w:szCs w:val="30"/>
          <w:cs/>
        </w:rPr>
        <w:t>ซึ่งเป็นกิจการร่วมค้าของบริษัทในประเทศแคนาดา</w:t>
      </w:r>
      <w:r w:rsidRPr="00576F45">
        <w:rPr>
          <w:rFonts w:ascii="Angsana New" w:hAnsi="Angsana New"/>
          <w:sz w:val="30"/>
          <w:szCs w:val="30"/>
          <w:cs/>
        </w:rPr>
        <w:br/>
      </w:r>
      <w:r w:rsidRPr="00576F45">
        <w:rPr>
          <w:rFonts w:ascii="Angsana New" w:hAnsi="Angsana New" w:hint="cs"/>
          <w:sz w:val="30"/>
          <w:szCs w:val="30"/>
          <w:cs/>
        </w:rPr>
        <w:t>ตามสัดส่วนการถือหุ้นเดิม</w:t>
      </w:r>
      <w:r w:rsidRPr="00576F45">
        <w:rPr>
          <w:rFonts w:ascii="Angsana New" w:hAnsi="Angsana New"/>
          <w:sz w:val="30"/>
          <w:szCs w:val="30"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>15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ล้านเหรียญแคนาดา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เทียบเท่ากับ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>396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ล้านบาท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ตามมติประชุมของคณะกรรมการบริษัทเมื่อวันที่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>15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มกราคม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 xml:space="preserve">2567 </w:t>
      </w:r>
      <w:r w:rsidRPr="00576F45">
        <w:rPr>
          <w:rFonts w:ascii="Angsana New" w:hAnsi="Angsana New" w:hint="cs"/>
          <w:sz w:val="30"/>
          <w:szCs w:val="30"/>
          <w:cs/>
        </w:rPr>
        <w:t xml:space="preserve">เงินลงทุนใน </w:t>
      </w:r>
      <w:r w:rsidRPr="00576F45">
        <w:rPr>
          <w:rFonts w:ascii="Angsana New" w:hAnsi="Angsana New"/>
          <w:sz w:val="30"/>
          <w:szCs w:val="30"/>
        </w:rPr>
        <w:t xml:space="preserve">AVTB </w:t>
      </w:r>
      <w:r w:rsidRPr="00576F45">
        <w:rPr>
          <w:rFonts w:ascii="Angsana New" w:hAnsi="Angsana New" w:hint="cs"/>
          <w:sz w:val="30"/>
          <w:szCs w:val="30"/>
          <w:cs/>
        </w:rPr>
        <w:t xml:space="preserve">มีราคาทุนภายหลังการลงทุนเพิ่มเป็นจำนวนเงิน </w:t>
      </w:r>
      <w:r w:rsidRPr="00576F45">
        <w:rPr>
          <w:rFonts w:ascii="Angsana New" w:hAnsi="Angsana New"/>
          <w:sz w:val="30"/>
          <w:szCs w:val="30"/>
        </w:rPr>
        <w:t xml:space="preserve">1,684 </w:t>
      </w:r>
      <w:r w:rsidRPr="00576F45">
        <w:rPr>
          <w:rFonts w:ascii="Angsana New" w:hAnsi="Angsana New" w:hint="cs"/>
          <w:sz w:val="30"/>
          <w:szCs w:val="30"/>
          <w:cs/>
        </w:rPr>
        <w:t>ล้านบาท</w:t>
      </w:r>
    </w:p>
    <w:p w14:paraId="440B5C68" w14:textId="77777777" w:rsidR="00576F45" w:rsidRPr="00576F45" w:rsidRDefault="00576F45" w:rsidP="00576F45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</w:p>
    <w:p w14:paraId="02E4E956" w14:textId="77777777" w:rsidR="00576F45" w:rsidRPr="00576F45" w:rsidRDefault="00576F45" w:rsidP="00576F45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  <w:r w:rsidRPr="00576F45">
        <w:rPr>
          <w:rFonts w:ascii="Angsana New" w:hAnsi="Angsana New" w:hint="cs"/>
          <w:sz w:val="30"/>
          <w:szCs w:val="30"/>
          <w:cs/>
        </w:rPr>
        <w:t xml:space="preserve">ในเดือนมิถุนายน </w:t>
      </w:r>
      <w:r w:rsidRPr="00576F45">
        <w:rPr>
          <w:rFonts w:ascii="Angsana New" w:hAnsi="Angsana New"/>
          <w:sz w:val="30"/>
          <w:szCs w:val="30"/>
        </w:rPr>
        <w:t>2567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บริษัทลงทุนเพิ่มใน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 xml:space="preserve">AVTB </w:t>
      </w:r>
      <w:r w:rsidRPr="00576F45">
        <w:rPr>
          <w:rFonts w:ascii="Angsana New" w:hAnsi="Angsana New" w:hint="cs"/>
          <w:sz w:val="30"/>
          <w:szCs w:val="30"/>
          <w:cs/>
        </w:rPr>
        <w:t>ตามสัดส่วนการถือหุ้นเดิม</w:t>
      </w:r>
      <w:r w:rsidRPr="00576F45">
        <w:rPr>
          <w:rFonts w:ascii="Angsana New" w:hAnsi="Angsana New"/>
          <w:sz w:val="30"/>
          <w:szCs w:val="30"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>33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ล้านเหรียญแคนาดา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เทียบเท่ากับ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>889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ล้านบาท</w:t>
      </w:r>
      <w:r w:rsidRPr="00576F45">
        <w:rPr>
          <w:rFonts w:ascii="Angsana New" w:hAnsi="Angsana New"/>
          <w:sz w:val="30"/>
          <w:szCs w:val="30"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 xml:space="preserve">เงินลงทุนใน </w:t>
      </w:r>
      <w:r w:rsidRPr="00576F45">
        <w:rPr>
          <w:rFonts w:ascii="Angsana New" w:hAnsi="Angsana New"/>
          <w:sz w:val="30"/>
          <w:szCs w:val="30"/>
        </w:rPr>
        <w:t xml:space="preserve">AVTB </w:t>
      </w:r>
      <w:r w:rsidRPr="00576F45">
        <w:rPr>
          <w:rFonts w:ascii="Angsana New" w:hAnsi="Angsana New" w:hint="cs"/>
          <w:sz w:val="30"/>
          <w:szCs w:val="30"/>
          <w:cs/>
        </w:rPr>
        <w:t xml:space="preserve">มีราคาทุนภายหลังการลงทุนเพิ่มเป็นจำนวนเงิน </w:t>
      </w:r>
      <w:r w:rsidRPr="00576F45">
        <w:rPr>
          <w:rFonts w:ascii="Angsana New" w:hAnsi="Angsana New"/>
          <w:sz w:val="30"/>
          <w:szCs w:val="30"/>
        </w:rPr>
        <w:t xml:space="preserve">2,573 </w:t>
      </w:r>
      <w:r w:rsidRPr="00576F45">
        <w:rPr>
          <w:rFonts w:ascii="Angsana New" w:hAnsi="Angsana New" w:hint="cs"/>
          <w:sz w:val="30"/>
          <w:szCs w:val="30"/>
          <w:cs/>
        </w:rPr>
        <w:t>ล้านบาท</w:t>
      </w:r>
    </w:p>
    <w:p w14:paraId="22D83CC5" w14:textId="77777777" w:rsidR="00576F45" w:rsidRPr="00576F45" w:rsidRDefault="00576F45" w:rsidP="00576F45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</w:p>
    <w:p w14:paraId="5CA011B5" w14:textId="77777777" w:rsidR="00576F45" w:rsidRPr="00576F45" w:rsidRDefault="00576F45" w:rsidP="00576F45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  <w:r w:rsidRPr="00576F45">
        <w:rPr>
          <w:rFonts w:ascii="Angsana New" w:hAnsi="Angsana New" w:hint="cs"/>
          <w:sz w:val="30"/>
          <w:szCs w:val="30"/>
          <w:cs/>
        </w:rPr>
        <w:t xml:space="preserve">ในเดือนตุลาคม </w:t>
      </w:r>
      <w:r w:rsidRPr="00576F45">
        <w:rPr>
          <w:rFonts w:ascii="Angsana New" w:hAnsi="Angsana New"/>
          <w:sz w:val="30"/>
          <w:szCs w:val="30"/>
        </w:rPr>
        <w:t>2567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บริษัทลงทุนเพิ่มใน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 xml:space="preserve">AVTB </w:t>
      </w:r>
      <w:r w:rsidRPr="00576F45">
        <w:rPr>
          <w:rFonts w:ascii="Angsana New" w:hAnsi="Angsana New" w:hint="cs"/>
          <w:sz w:val="30"/>
          <w:szCs w:val="30"/>
          <w:cs/>
        </w:rPr>
        <w:t>ตามสัดส่วนการถือหุ้นเดิม</w:t>
      </w:r>
      <w:r w:rsidRPr="00576F45">
        <w:rPr>
          <w:rFonts w:ascii="Angsana New" w:hAnsi="Angsana New"/>
          <w:sz w:val="30"/>
          <w:szCs w:val="30"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>32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ล้านเหรียญแคนาดา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เทียบเท่ากับ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>792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ล้านบาท</w:t>
      </w:r>
      <w:r w:rsidRPr="00576F45">
        <w:rPr>
          <w:rFonts w:ascii="Angsana New" w:hAnsi="Angsana New"/>
          <w:sz w:val="30"/>
          <w:szCs w:val="30"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 xml:space="preserve">เงินลงทุนใน </w:t>
      </w:r>
      <w:r w:rsidRPr="00576F45">
        <w:rPr>
          <w:rFonts w:ascii="Angsana New" w:hAnsi="Angsana New"/>
          <w:sz w:val="30"/>
          <w:szCs w:val="30"/>
        </w:rPr>
        <w:t xml:space="preserve">AVTB </w:t>
      </w:r>
      <w:r w:rsidRPr="00576F45">
        <w:rPr>
          <w:rFonts w:ascii="Angsana New" w:hAnsi="Angsana New" w:hint="cs"/>
          <w:sz w:val="30"/>
          <w:szCs w:val="30"/>
          <w:cs/>
        </w:rPr>
        <w:t xml:space="preserve">มีราคาทุนภายหลังการลงทุนเพิ่มเป็นจำนวนเงิน </w:t>
      </w:r>
      <w:r w:rsidRPr="00576F45">
        <w:rPr>
          <w:rFonts w:ascii="Angsana New" w:hAnsi="Angsana New"/>
          <w:sz w:val="30"/>
          <w:szCs w:val="30"/>
        </w:rPr>
        <w:t xml:space="preserve">3,365 </w:t>
      </w:r>
      <w:r w:rsidRPr="00576F45">
        <w:rPr>
          <w:rFonts w:ascii="Angsana New" w:hAnsi="Angsana New" w:hint="cs"/>
          <w:sz w:val="30"/>
          <w:szCs w:val="30"/>
          <w:cs/>
        </w:rPr>
        <w:t>ล้านบาท</w:t>
      </w:r>
    </w:p>
    <w:p w14:paraId="11DF0081" w14:textId="77777777" w:rsidR="00576129" w:rsidRPr="00035F72" w:rsidRDefault="00576129" w:rsidP="000D3659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spacing w:val="-2"/>
          <w:sz w:val="24"/>
          <w:szCs w:val="24"/>
        </w:rPr>
      </w:pPr>
    </w:p>
    <w:p w14:paraId="60C7E286" w14:textId="729E1598" w:rsidR="008152E5" w:rsidRDefault="00787535" w:rsidP="000D3659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576129">
        <w:rPr>
          <w:rFonts w:ascii="Angsana New" w:hAnsi="Angsana New" w:hint="cs"/>
          <w:i/>
          <w:iCs/>
          <w:spacing w:val="-2"/>
          <w:sz w:val="30"/>
          <w:szCs w:val="30"/>
          <w:cs/>
        </w:rPr>
        <w:t>การด้อยค่า</w:t>
      </w:r>
      <w:r w:rsidR="006C1FAE">
        <w:rPr>
          <w:rFonts w:ascii="Angsana New" w:hAnsi="Angsana New" w:hint="cs"/>
          <w:i/>
          <w:iCs/>
          <w:spacing w:val="-2"/>
          <w:sz w:val="30"/>
          <w:szCs w:val="30"/>
          <w:cs/>
        </w:rPr>
        <w:t>ของเงินลงทุน</w:t>
      </w:r>
      <w:r w:rsidRPr="00576129">
        <w:rPr>
          <w:rFonts w:ascii="Angsana New" w:hAnsi="Angsana New" w:hint="cs"/>
          <w:i/>
          <w:iCs/>
          <w:spacing w:val="-2"/>
          <w:sz w:val="30"/>
          <w:szCs w:val="30"/>
          <w:cs/>
        </w:rPr>
        <w:t>ในการร่วม</w:t>
      </w:r>
      <w:r w:rsidR="00576129" w:rsidRPr="00576129">
        <w:rPr>
          <w:rFonts w:ascii="Angsana New" w:hAnsi="Angsana New" w:hint="cs"/>
          <w:i/>
          <w:iCs/>
          <w:spacing w:val="-2"/>
          <w:sz w:val="30"/>
          <w:szCs w:val="30"/>
          <w:cs/>
        </w:rPr>
        <w:t>ค้า</w:t>
      </w:r>
      <w:r w:rsidR="001D2BA0">
        <w:rPr>
          <w:rFonts w:ascii="Angsana New" w:hAnsi="Angsana New" w:hint="cs"/>
          <w:i/>
          <w:iCs/>
          <w:spacing w:val="-2"/>
          <w:sz w:val="30"/>
          <w:szCs w:val="30"/>
          <w:cs/>
        </w:rPr>
        <w:t>และประมาณการที่เกี่ยวข้อง</w:t>
      </w:r>
    </w:p>
    <w:p w14:paraId="57593487" w14:textId="77777777" w:rsidR="00035F72" w:rsidRPr="00035F72" w:rsidRDefault="00035F72" w:rsidP="000D3659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i/>
          <w:iCs/>
          <w:spacing w:val="-2"/>
          <w:sz w:val="22"/>
          <w:szCs w:val="22"/>
        </w:rPr>
      </w:pPr>
    </w:p>
    <w:p w14:paraId="0A7FCC16" w14:textId="77777777" w:rsidR="00576F45" w:rsidRPr="00AA74C8" w:rsidRDefault="00576F45" w:rsidP="00576F45">
      <w:pPr>
        <w:tabs>
          <w:tab w:val="clear" w:pos="454"/>
          <w:tab w:val="left" w:pos="63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  <w:r w:rsidRPr="00AA74C8">
        <w:rPr>
          <w:rFonts w:ascii="Angsana New" w:hAnsi="Angsana New" w:hint="cs"/>
          <w:sz w:val="30"/>
          <w:szCs w:val="30"/>
          <w:cs/>
        </w:rPr>
        <w:t>ณ</w:t>
      </w:r>
      <w:r w:rsidRPr="00AA74C8">
        <w:rPr>
          <w:rFonts w:ascii="Angsana New" w:hAnsi="Angsana New"/>
          <w:sz w:val="30"/>
          <w:szCs w:val="30"/>
          <w:cs/>
        </w:rPr>
        <w:t xml:space="preserve"> </w:t>
      </w:r>
      <w:r w:rsidRPr="00AA74C8">
        <w:rPr>
          <w:rFonts w:ascii="Angsana New" w:hAnsi="Angsana New" w:hint="cs"/>
          <w:sz w:val="30"/>
          <w:szCs w:val="30"/>
          <w:cs/>
        </w:rPr>
        <w:t>วันที่</w:t>
      </w:r>
      <w:r w:rsidRPr="00AA74C8">
        <w:rPr>
          <w:rFonts w:ascii="Angsana New" w:hAnsi="Angsana New"/>
          <w:sz w:val="30"/>
          <w:szCs w:val="30"/>
          <w:cs/>
        </w:rPr>
        <w:t xml:space="preserve"> </w:t>
      </w:r>
      <w:r w:rsidRPr="00AA74C8">
        <w:rPr>
          <w:rFonts w:ascii="Angsana New" w:hAnsi="Angsana New"/>
          <w:sz w:val="30"/>
          <w:szCs w:val="30"/>
        </w:rPr>
        <w:t xml:space="preserve">31 </w:t>
      </w:r>
      <w:r w:rsidRPr="00AA74C8">
        <w:rPr>
          <w:rFonts w:ascii="Angsana New" w:hAnsi="Angsana New" w:hint="cs"/>
          <w:sz w:val="30"/>
          <w:szCs w:val="30"/>
          <w:cs/>
        </w:rPr>
        <w:t>มีนาคม</w:t>
      </w:r>
      <w:r w:rsidRPr="00576F45">
        <w:rPr>
          <w:rFonts w:ascii="Angsana New" w:hAnsi="Angsana New" w:hint="cs"/>
          <w:sz w:val="30"/>
          <w:szCs w:val="30"/>
          <w:cs/>
        </w:rPr>
        <w:t xml:space="preserve"> </w:t>
      </w:r>
      <w:r w:rsidRPr="00AA74C8">
        <w:rPr>
          <w:rFonts w:ascii="Angsana New" w:hAnsi="Angsana New"/>
          <w:sz w:val="30"/>
          <w:szCs w:val="30"/>
        </w:rPr>
        <w:t xml:space="preserve">2567 </w:t>
      </w:r>
      <w:r w:rsidRPr="00AA74C8">
        <w:rPr>
          <w:rFonts w:ascii="Angsana New" w:hAnsi="Angsana New" w:hint="cs"/>
          <w:sz w:val="30"/>
          <w:szCs w:val="30"/>
          <w:cs/>
        </w:rPr>
        <w:t>เนื่องจากการหยุดการดำเนินธุรกิจใน</w:t>
      </w:r>
      <w:r w:rsidRPr="00AA74C8">
        <w:rPr>
          <w:rFonts w:ascii="Angsana New" w:hAnsi="Angsana New"/>
          <w:sz w:val="30"/>
          <w:szCs w:val="30"/>
        </w:rPr>
        <w:t xml:space="preserve"> AVTB </w:t>
      </w:r>
      <w:r w:rsidRPr="00AA74C8">
        <w:rPr>
          <w:rFonts w:ascii="Angsana New" w:hAnsi="Angsana New" w:hint="cs"/>
          <w:sz w:val="30"/>
          <w:szCs w:val="30"/>
          <w:cs/>
        </w:rPr>
        <w:t>ส่งผลให้มูลค่าตามบัญชีของเงินลงทุนในหุ้นทุนใน</w:t>
      </w:r>
      <w:r w:rsidRPr="00AA74C8">
        <w:rPr>
          <w:rFonts w:ascii="Angsana New" w:hAnsi="Angsana New"/>
          <w:sz w:val="30"/>
          <w:szCs w:val="30"/>
        </w:rPr>
        <w:t> AVTB </w:t>
      </w:r>
      <w:r w:rsidRPr="00AA74C8">
        <w:rPr>
          <w:rFonts w:ascii="Angsana New" w:hAnsi="Angsana New" w:hint="cs"/>
          <w:sz w:val="30"/>
          <w:szCs w:val="30"/>
          <w:cs/>
        </w:rPr>
        <w:t>ในงบการเงินเฉพาะกิจการจำนวน</w:t>
      </w:r>
      <w:r w:rsidRPr="00AA74C8">
        <w:rPr>
          <w:rFonts w:ascii="Angsana New" w:hAnsi="Angsana New"/>
          <w:sz w:val="30"/>
          <w:szCs w:val="30"/>
          <w:cs/>
        </w:rPr>
        <w:t xml:space="preserve"> </w:t>
      </w:r>
      <w:r w:rsidRPr="00AA74C8">
        <w:rPr>
          <w:rFonts w:ascii="Angsana New" w:hAnsi="Angsana New"/>
          <w:sz w:val="30"/>
          <w:szCs w:val="30"/>
        </w:rPr>
        <w:t>1,6</w:t>
      </w:r>
      <w:r>
        <w:rPr>
          <w:rFonts w:ascii="Angsana New" w:hAnsi="Angsana New"/>
          <w:sz w:val="30"/>
          <w:szCs w:val="30"/>
        </w:rPr>
        <w:t xml:space="preserve">84 </w:t>
      </w:r>
      <w:r w:rsidRPr="00AA74C8">
        <w:rPr>
          <w:rFonts w:ascii="Angsana New" w:hAnsi="Angsana New" w:hint="cs"/>
          <w:sz w:val="30"/>
          <w:szCs w:val="30"/>
          <w:cs/>
        </w:rPr>
        <w:t>ล้านบาทได้มีการตั้งการด้อยค่าทั้งจำนวน</w:t>
      </w:r>
      <w:r w:rsidRPr="00AA74C8">
        <w:rPr>
          <w:rFonts w:ascii="Angsana New" w:hAnsi="Angsana New"/>
          <w:sz w:val="30"/>
          <w:szCs w:val="30"/>
          <w:cs/>
        </w:rPr>
        <w:t xml:space="preserve"> </w:t>
      </w:r>
      <w:r w:rsidRPr="00AA74C8">
        <w:rPr>
          <w:rFonts w:ascii="Angsana New" w:hAnsi="Angsana New" w:hint="cs"/>
          <w:sz w:val="30"/>
          <w:szCs w:val="30"/>
          <w:cs/>
        </w:rPr>
        <w:t>นอกจากนี้</w:t>
      </w:r>
      <w:r w:rsidRPr="00AA74C8">
        <w:rPr>
          <w:rFonts w:ascii="Angsana New" w:hAnsi="Angsana New"/>
          <w:sz w:val="30"/>
          <w:szCs w:val="30"/>
          <w:cs/>
        </w:rPr>
        <w:br/>
      </w:r>
      <w:r w:rsidRPr="00576F45">
        <w:rPr>
          <w:rFonts w:ascii="Angsana New" w:hAnsi="Angsana New" w:hint="cs"/>
          <w:sz w:val="30"/>
          <w:szCs w:val="30"/>
          <w:cs/>
        </w:rPr>
        <w:t>ประมาณการภาระผูกพันที่เป็นไปได้แน่นอนจำนวน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 xml:space="preserve">3,303 </w:t>
      </w:r>
      <w:r w:rsidRPr="00576F45">
        <w:rPr>
          <w:rFonts w:ascii="Angsana New" w:hAnsi="Angsana New" w:hint="cs"/>
          <w:sz w:val="30"/>
          <w:szCs w:val="30"/>
          <w:cs/>
        </w:rPr>
        <w:t>ล้านบาท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หรือเทียบเท่า</w:t>
      </w:r>
      <w:r w:rsidRPr="00576F45">
        <w:rPr>
          <w:rFonts w:ascii="Angsana New" w:hAnsi="Angsana New"/>
          <w:sz w:val="30"/>
          <w:szCs w:val="30"/>
        </w:rPr>
        <w:t> 121.59 </w:t>
      </w:r>
      <w:r w:rsidRPr="00576F45">
        <w:rPr>
          <w:rFonts w:ascii="Angsana New" w:hAnsi="Angsana New" w:hint="cs"/>
          <w:sz w:val="30"/>
          <w:szCs w:val="30"/>
          <w:cs/>
        </w:rPr>
        <w:t>ล้านเหรียญแคนาดา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ได้ถูกบันทึกเป็นประมาณการหนี้สินหมุนเวียนอื่น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อันเป็นผลมาจากการที่</w:t>
      </w:r>
      <w:r w:rsidRPr="00576F45">
        <w:rPr>
          <w:rFonts w:ascii="Angsana New" w:hAnsi="Angsana New"/>
          <w:sz w:val="30"/>
          <w:szCs w:val="30"/>
        </w:rPr>
        <w:t> AVTB </w:t>
      </w:r>
      <w:r w:rsidRPr="00576F45">
        <w:rPr>
          <w:rFonts w:ascii="Angsana New" w:hAnsi="Angsana New" w:hint="cs"/>
          <w:sz w:val="30"/>
          <w:szCs w:val="30"/>
          <w:cs/>
        </w:rPr>
        <w:t>จะไม่สามารถชำระหนี้สินที่มีอยู่ได้</w:t>
      </w:r>
      <w:r w:rsidRPr="00AA74C8">
        <w:rPr>
          <w:rFonts w:ascii="Angsana New" w:hAnsi="Angsana New"/>
          <w:sz w:val="30"/>
          <w:szCs w:val="30"/>
          <w:cs/>
        </w:rPr>
        <w:t xml:space="preserve"> </w:t>
      </w:r>
      <w:r w:rsidRPr="00AA74C8">
        <w:rPr>
          <w:rFonts w:ascii="Angsana New" w:hAnsi="Angsana New" w:hint="cs"/>
          <w:sz w:val="30"/>
          <w:szCs w:val="30"/>
          <w:cs/>
        </w:rPr>
        <w:t>ทำให้บริษัทอาจต้องชำระหนี้สินดังกล่าวแทน</w:t>
      </w:r>
    </w:p>
    <w:p w14:paraId="63C51339" w14:textId="77777777" w:rsidR="00576F45" w:rsidRPr="00576F45" w:rsidRDefault="00576F45" w:rsidP="00576F45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</w:p>
    <w:p w14:paraId="1A7F6A7E" w14:textId="1FDE4F34" w:rsidR="00576F45" w:rsidRPr="00576F45" w:rsidRDefault="00576F45" w:rsidP="00576F45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  <w:cs/>
        </w:rPr>
      </w:pPr>
      <w:r w:rsidRPr="00576F45">
        <w:rPr>
          <w:rFonts w:ascii="Angsana New" w:hAnsi="Angsana New" w:hint="cs"/>
          <w:sz w:val="30"/>
          <w:szCs w:val="30"/>
          <w:cs/>
        </w:rPr>
        <w:t>ในระหว่าง</w:t>
      </w:r>
      <w:r w:rsidR="00986CCE">
        <w:rPr>
          <w:rFonts w:ascii="Angsana New" w:hAnsi="Angsana New" w:hint="cs"/>
          <w:sz w:val="30"/>
          <w:szCs w:val="30"/>
          <w:cs/>
        </w:rPr>
        <w:t>ปี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บริษัทได้ชำระหนี้สินที่จะเกิดขึ้นจากการที่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 xml:space="preserve">AVTB </w:t>
      </w:r>
      <w:r w:rsidRPr="00576F45">
        <w:rPr>
          <w:rFonts w:ascii="Angsana New" w:hAnsi="Angsana New" w:hint="cs"/>
          <w:sz w:val="30"/>
          <w:szCs w:val="30"/>
          <w:cs/>
        </w:rPr>
        <w:t>ไม่สามารถชำระหนี้ที่ค้างชำระจากการดำเนินธุรกิจที่หยุดชะงักได้</w:t>
      </w:r>
      <w:r w:rsidRPr="00576F45">
        <w:rPr>
          <w:rFonts w:ascii="Angsana New" w:hAnsi="Angsana New"/>
          <w:sz w:val="30"/>
          <w:szCs w:val="30"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ส่งผลให้บริษัทต้องจ่ายชำระหนี้แทนโดยการลงทุนเพิ่มเติมใน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 xml:space="preserve">AVTB </w:t>
      </w:r>
      <w:r w:rsidRPr="00576F45">
        <w:rPr>
          <w:rFonts w:ascii="Angsana New" w:hAnsi="Angsana New" w:hint="cs"/>
          <w:sz w:val="30"/>
          <w:szCs w:val="30"/>
          <w:cs/>
        </w:rPr>
        <w:t xml:space="preserve">ในสัดส่วนการถือหุ้นเดิมเป็นจำนวนเงิน </w:t>
      </w:r>
      <w:r w:rsidRPr="00576F45">
        <w:rPr>
          <w:rFonts w:ascii="Angsana New" w:hAnsi="Angsana New"/>
          <w:sz w:val="30"/>
          <w:szCs w:val="30"/>
        </w:rPr>
        <w:t xml:space="preserve">1,681 </w:t>
      </w:r>
      <w:r w:rsidRPr="00576F45">
        <w:rPr>
          <w:rFonts w:ascii="Angsana New" w:hAnsi="Angsana New" w:hint="cs"/>
          <w:sz w:val="30"/>
          <w:szCs w:val="30"/>
          <w:cs/>
        </w:rPr>
        <w:t>ล้านบาท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 w:hint="cs"/>
          <w:sz w:val="30"/>
          <w:szCs w:val="30"/>
          <w:cs/>
        </w:rPr>
        <w:t>เทียบเท่ากับ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  <w:r w:rsidRPr="00576F45">
        <w:rPr>
          <w:rFonts w:ascii="Angsana New" w:hAnsi="Angsana New"/>
          <w:sz w:val="30"/>
          <w:szCs w:val="30"/>
        </w:rPr>
        <w:t xml:space="preserve">65.40 </w:t>
      </w:r>
      <w:r w:rsidRPr="00576F45">
        <w:rPr>
          <w:rFonts w:ascii="Angsana New" w:hAnsi="Angsana New" w:hint="cs"/>
          <w:sz w:val="30"/>
          <w:szCs w:val="30"/>
          <w:cs/>
        </w:rPr>
        <w:t>ล้านเหรียญแคนาดา</w:t>
      </w:r>
      <w:r w:rsidRPr="00576F45">
        <w:rPr>
          <w:rFonts w:ascii="Angsana New" w:hAnsi="Angsana New"/>
          <w:sz w:val="30"/>
          <w:szCs w:val="30"/>
          <w:cs/>
        </w:rPr>
        <w:t xml:space="preserve"> </w:t>
      </w:r>
    </w:p>
    <w:p w14:paraId="2525361F" w14:textId="77777777" w:rsidR="00576F45" w:rsidRPr="00576F45" w:rsidRDefault="00576F45" w:rsidP="00576F45">
      <w:pPr>
        <w:tabs>
          <w:tab w:val="clear" w:pos="454"/>
          <w:tab w:val="left" w:pos="63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  <w:cs/>
        </w:rPr>
      </w:pPr>
    </w:p>
    <w:p w14:paraId="1F9A0EA4" w14:textId="5CC73A0B" w:rsidR="00576F45" w:rsidRDefault="00A554DE" w:rsidP="00576F45">
      <w:pPr>
        <w:tabs>
          <w:tab w:val="clear" w:pos="454"/>
          <w:tab w:val="left" w:pos="63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  <w:r w:rsidRPr="00A61D73">
        <w:rPr>
          <w:rFonts w:ascii="Angsana New" w:hAnsi="Angsana New" w:hint="cs"/>
          <w:sz w:val="30"/>
          <w:szCs w:val="30"/>
          <w:cs/>
        </w:rPr>
        <w:lastRenderedPageBreak/>
        <w:t>ภายหลังการเพิ่ม</w:t>
      </w:r>
      <w:r w:rsidR="00A61D73" w:rsidRPr="00A61D73">
        <w:rPr>
          <w:rFonts w:ascii="Angsana New" w:hAnsi="Angsana New" w:hint="cs"/>
          <w:sz w:val="30"/>
          <w:szCs w:val="30"/>
          <w:cs/>
        </w:rPr>
        <w:t>ทุนซึ่งมี</w:t>
      </w:r>
      <w:r w:rsidRPr="00A61D73">
        <w:rPr>
          <w:rFonts w:ascii="Angsana New" w:hAnsi="Angsana New" w:hint="cs"/>
          <w:sz w:val="30"/>
          <w:szCs w:val="30"/>
          <w:cs/>
        </w:rPr>
        <w:t>การด้อยค่าทั้งจำนวนในระหว่างปี</w:t>
      </w:r>
      <w:r w:rsidR="00A61D73" w:rsidRPr="00A61D73">
        <w:rPr>
          <w:rFonts w:ascii="Angsana New" w:hAnsi="Angsana New" w:hint="cs"/>
          <w:sz w:val="30"/>
          <w:szCs w:val="30"/>
          <w:cs/>
        </w:rPr>
        <w:t>แล้ว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="00576F45" w:rsidRPr="00576F45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576F45" w:rsidRPr="00576F45">
        <w:rPr>
          <w:rFonts w:ascii="Angsana New" w:hAnsi="Angsana New"/>
          <w:sz w:val="30"/>
          <w:szCs w:val="30"/>
        </w:rPr>
        <w:t xml:space="preserve">31 </w:t>
      </w:r>
      <w:r w:rsidR="00932C88">
        <w:rPr>
          <w:rFonts w:ascii="Angsana New" w:hAnsi="Angsana New" w:hint="cs"/>
          <w:sz w:val="30"/>
          <w:szCs w:val="30"/>
          <w:cs/>
        </w:rPr>
        <w:t>มีนาคม</w:t>
      </w:r>
      <w:r w:rsidR="00576F45" w:rsidRPr="00576F45">
        <w:rPr>
          <w:rFonts w:ascii="Angsana New" w:hAnsi="Angsana New" w:hint="cs"/>
          <w:sz w:val="30"/>
          <w:szCs w:val="30"/>
          <w:cs/>
        </w:rPr>
        <w:t xml:space="preserve"> </w:t>
      </w:r>
      <w:r w:rsidR="00576F45" w:rsidRPr="00576F45">
        <w:rPr>
          <w:rFonts w:ascii="Angsana New" w:hAnsi="Angsana New"/>
          <w:sz w:val="30"/>
          <w:szCs w:val="30"/>
        </w:rPr>
        <w:t>256</w:t>
      </w:r>
      <w:r w:rsidR="00227B80">
        <w:rPr>
          <w:rFonts w:ascii="Angsana New" w:hAnsi="Angsana New"/>
          <w:sz w:val="30"/>
          <w:szCs w:val="30"/>
        </w:rPr>
        <w:t>8</w:t>
      </w:r>
      <w:r w:rsidR="00576F45" w:rsidRPr="00576F45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บริษัท</w:t>
      </w:r>
      <w:r w:rsidR="00576F45" w:rsidRPr="00576F45">
        <w:rPr>
          <w:rFonts w:ascii="Angsana New" w:hAnsi="Angsana New" w:hint="cs"/>
          <w:sz w:val="30"/>
          <w:szCs w:val="30"/>
          <w:cs/>
        </w:rPr>
        <w:t xml:space="preserve">มีการตั้งประมาณการหนี้สินเพิ่มขึ้นจำนวน </w:t>
      </w:r>
      <w:r w:rsidR="00932C88">
        <w:rPr>
          <w:rFonts w:ascii="Angsana New" w:hAnsi="Angsana New"/>
          <w:sz w:val="30"/>
          <w:szCs w:val="30"/>
        </w:rPr>
        <w:t>68</w:t>
      </w:r>
      <w:r w:rsidR="00576F45" w:rsidRPr="00576F45">
        <w:rPr>
          <w:rFonts w:ascii="Angsana New" w:hAnsi="Angsana New"/>
          <w:sz w:val="30"/>
          <w:szCs w:val="30"/>
        </w:rPr>
        <w:t xml:space="preserve"> </w:t>
      </w:r>
      <w:r w:rsidR="00576F45" w:rsidRPr="00576F45">
        <w:rPr>
          <w:rFonts w:ascii="Angsana New" w:hAnsi="Angsana New" w:hint="cs"/>
          <w:sz w:val="30"/>
          <w:szCs w:val="30"/>
          <w:cs/>
        </w:rPr>
        <w:t xml:space="preserve">ล้านบาท หรือเทียบเท่า </w:t>
      </w:r>
      <w:r w:rsidR="00932C88">
        <w:rPr>
          <w:rFonts w:ascii="Angsana New" w:hAnsi="Angsana New"/>
          <w:sz w:val="30"/>
          <w:szCs w:val="30"/>
        </w:rPr>
        <w:t>2.83</w:t>
      </w:r>
      <w:r w:rsidR="00576F45" w:rsidRPr="00576F45">
        <w:rPr>
          <w:rFonts w:ascii="Angsana New" w:hAnsi="Angsana New"/>
          <w:sz w:val="30"/>
          <w:szCs w:val="30"/>
        </w:rPr>
        <w:t xml:space="preserve"> </w:t>
      </w:r>
      <w:r w:rsidR="00576F45" w:rsidRPr="00576F45">
        <w:rPr>
          <w:rFonts w:ascii="Angsana New" w:hAnsi="Angsana New" w:hint="cs"/>
          <w:sz w:val="30"/>
          <w:szCs w:val="30"/>
          <w:cs/>
        </w:rPr>
        <w:t xml:space="preserve">ล้านเหรียญแคนาดา ซึ่งถูกรับรู้ในงวดเพื่อให้ครอบคลุมค่าใช้จ่ายที่คาดว่าจะเกิดขึ้น </w:t>
      </w:r>
      <w:r w:rsidR="00D81344">
        <w:rPr>
          <w:rFonts w:ascii="Angsana New" w:hAnsi="Angsana New" w:hint="cs"/>
          <w:sz w:val="30"/>
          <w:szCs w:val="30"/>
          <w:cs/>
        </w:rPr>
        <w:t>ทำให้</w:t>
      </w:r>
      <w:r w:rsidR="00576F45" w:rsidRPr="00576F45">
        <w:rPr>
          <w:rFonts w:ascii="Angsana New" w:hAnsi="Angsana New" w:hint="cs"/>
          <w:sz w:val="30"/>
          <w:szCs w:val="30"/>
          <w:cs/>
        </w:rPr>
        <w:t>ประมาณการหนี้สินหมุนเวียนคงเหลือเป็นจำนวนเงิน</w:t>
      </w:r>
      <w:r w:rsidR="00576F45" w:rsidRPr="00576F45">
        <w:rPr>
          <w:rFonts w:ascii="Angsana New" w:hAnsi="Angsana New"/>
          <w:sz w:val="30"/>
          <w:szCs w:val="30"/>
        </w:rPr>
        <w:t xml:space="preserve"> 1,</w:t>
      </w:r>
      <w:r w:rsidR="00932C88">
        <w:rPr>
          <w:rFonts w:ascii="Angsana New" w:hAnsi="Angsana New"/>
          <w:sz w:val="30"/>
          <w:szCs w:val="30"/>
        </w:rPr>
        <w:t>411</w:t>
      </w:r>
      <w:r w:rsidR="00576F45" w:rsidRPr="00576F45">
        <w:rPr>
          <w:rFonts w:ascii="Angsana New" w:hAnsi="Angsana New"/>
          <w:sz w:val="30"/>
          <w:szCs w:val="30"/>
        </w:rPr>
        <w:t xml:space="preserve"> </w:t>
      </w:r>
      <w:r w:rsidR="00576F45" w:rsidRPr="00576F45">
        <w:rPr>
          <w:rFonts w:ascii="Angsana New" w:hAnsi="Angsana New" w:hint="cs"/>
          <w:sz w:val="30"/>
          <w:szCs w:val="30"/>
          <w:cs/>
        </w:rPr>
        <w:t>ล้านบาท</w:t>
      </w:r>
      <w:r w:rsidR="00576F45" w:rsidRPr="00576F45">
        <w:rPr>
          <w:rFonts w:ascii="Angsana New" w:hAnsi="Angsana New"/>
          <w:sz w:val="30"/>
          <w:szCs w:val="30"/>
        </w:rPr>
        <w:t xml:space="preserve"> </w:t>
      </w:r>
      <w:r w:rsidR="00576F45" w:rsidRPr="00576F45">
        <w:rPr>
          <w:rFonts w:ascii="Angsana New" w:hAnsi="Angsana New" w:hint="cs"/>
          <w:sz w:val="30"/>
          <w:szCs w:val="30"/>
          <w:cs/>
        </w:rPr>
        <w:t>เทียบเท่ากับ</w:t>
      </w:r>
      <w:r w:rsidR="00576F45" w:rsidRPr="00576F45">
        <w:rPr>
          <w:rFonts w:ascii="Angsana New" w:hAnsi="Angsana New"/>
          <w:sz w:val="30"/>
          <w:szCs w:val="30"/>
          <w:cs/>
        </w:rPr>
        <w:t xml:space="preserve"> </w:t>
      </w:r>
      <w:r w:rsidR="00576F45" w:rsidRPr="00576F45">
        <w:rPr>
          <w:rFonts w:ascii="Angsana New" w:hAnsi="Angsana New"/>
          <w:sz w:val="30"/>
          <w:szCs w:val="30"/>
        </w:rPr>
        <w:t>5</w:t>
      </w:r>
      <w:r w:rsidR="00932C88">
        <w:rPr>
          <w:rFonts w:ascii="Angsana New" w:hAnsi="Angsana New"/>
          <w:sz w:val="30"/>
          <w:szCs w:val="30"/>
        </w:rPr>
        <w:t>8</w:t>
      </w:r>
      <w:r w:rsidR="00576F45" w:rsidRPr="00576F45">
        <w:rPr>
          <w:rFonts w:ascii="Angsana New" w:hAnsi="Angsana New"/>
          <w:sz w:val="30"/>
          <w:szCs w:val="30"/>
        </w:rPr>
        <w:t>.</w:t>
      </w:r>
      <w:r w:rsidR="00932C88">
        <w:rPr>
          <w:rFonts w:ascii="Angsana New" w:hAnsi="Angsana New"/>
          <w:sz w:val="30"/>
          <w:szCs w:val="30"/>
        </w:rPr>
        <w:t>98</w:t>
      </w:r>
      <w:r w:rsidR="00576F45" w:rsidRPr="00576F45">
        <w:rPr>
          <w:rFonts w:ascii="Angsana New" w:hAnsi="Angsana New"/>
          <w:sz w:val="30"/>
          <w:szCs w:val="30"/>
        </w:rPr>
        <w:t xml:space="preserve"> </w:t>
      </w:r>
      <w:r w:rsidR="00576F45" w:rsidRPr="00576F45">
        <w:rPr>
          <w:rFonts w:ascii="Angsana New" w:hAnsi="Angsana New" w:hint="cs"/>
          <w:sz w:val="30"/>
          <w:szCs w:val="30"/>
          <w:cs/>
        </w:rPr>
        <w:t xml:space="preserve">ล้านเหรียญแคนาดา </w:t>
      </w:r>
    </w:p>
    <w:p w14:paraId="2AAFB51E" w14:textId="77777777" w:rsidR="00576F45" w:rsidRDefault="00576F45" w:rsidP="00576F45">
      <w:pPr>
        <w:tabs>
          <w:tab w:val="clear" w:pos="454"/>
          <w:tab w:val="left" w:pos="63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</w:p>
    <w:p w14:paraId="344AD231" w14:textId="77777777" w:rsidR="00576F45" w:rsidRDefault="00576F45" w:rsidP="00576F45">
      <w:pPr>
        <w:tabs>
          <w:tab w:val="clear" w:pos="454"/>
          <w:tab w:val="clear" w:pos="907"/>
          <w:tab w:val="left" w:pos="630"/>
          <w:tab w:val="left" w:pos="720"/>
        </w:tabs>
        <w:ind w:left="630"/>
        <w:jc w:val="thaiDistribute"/>
        <w:rPr>
          <w:rFonts w:ascii="Angsana New" w:hAnsi="Angsana New"/>
          <w:i/>
          <w:iCs/>
          <w:spacing w:val="-2"/>
          <w:sz w:val="30"/>
          <w:szCs w:val="30"/>
        </w:rPr>
      </w:pPr>
      <w:r w:rsidRPr="00BD6BCA">
        <w:rPr>
          <w:rFonts w:ascii="Angsana New" w:hAnsi="Angsana New" w:hint="cs"/>
          <w:i/>
          <w:iCs/>
          <w:spacing w:val="-2"/>
          <w:sz w:val="30"/>
          <w:szCs w:val="30"/>
          <w:cs/>
        </w:rPr>
        <w:t>การลงทุนเพิ่มในบริษัทร่วม</w:t>
      </w:r>
    </w:p>
    <w:p w14:paraId="356E6038" w14:textId="77777777" w:rsidR="00576F45" w:rsidRPr="00391413" w:rsidRDefault="00576F45" w:rsidP="00576F45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666E0395" w14:textId="47309164" w:rsidR="00576F45" w:rsidRDefault="00576F45" w:rsidP="00576F45">
      <w:pPr>
        <w:tabs>
          <w:tab w:val="clear" w:pos="454"/>
          <w:tab w:val="left" w:pos="63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  <w:r w:rsidRPr="00391413">
        <w:rPr>
          <w:rFonts w:ascii="Angsana New" w:hAnsi="Angsana New" w:hint="cs"/>
          <w:sz w:val="30"/>
          <w:szCs w:val="30"/>
          <w:cs/>
        </w:rPr>
        <w:t>ในเดือนสิงหาคม</w:t>
      </w:r>
      <w:r w:rsidRPr="0039141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2567</w:t>
      </w:r>
      <w:r w:rsidRPr="00391413">
        <w:rPr>
          <w:rFonts w:ascii="Angsana New" w:hAnsi="Angsana New"/>
          <w:sz w:val="30"/>
          <w:szCs w:val="30"/>
          <w:cs/>
        </w:rPr>
        <w:t xml:space="preserve"> </w:t>
      </w:r>
      <w:r w:rsidRPr="00391413">
        <w:rPr>
          <w:rFonts w:ascii="Angsana New" w:hAnsi="Angsana New" w:hint="cs"/>
          <w:sz w:val="30"/>
          <w:szCs w:val="30"/>
          <w:cs/>
        </w:rPr>
        <w:t>บริษัทได้ซื้อหุ้นสามัญในบริษัท</w:t>
      </w:r>
      <w:r w:rsidRPr="00391413">
        <w:rPr>
          <w:rFonts w:ascii="Angsana New" w:hAnsi="Angsana New"/>
          <w:sz w:val="30"/>
          <w:szCs w:val="30"/>
          <w:cs/>
        </w:rPr>
        <w:t xml:space="preserve"> </w:t>
      </w:r>
      <w:proofErr w:type="spellStart"/>
      <w:r w:rsidRPr="00391413">
        <w:rPr>
          <w:rFonts w:ascii="Angsana New" w:hAnsi="Angsana New"/>
          <w:sz w:val="30"/>
          <w:szCs w:val="30"/>
        </w:rPr>
        <w:t>Adityajaya</w:t>
      </w:r>
      <w:proofErr w:type="spellEnd"/>
      <w:r w:rsidRPr="00391413">
        <w:rPr>
          <w:rFonts w:ascii="Angsana New" w:hAnsi="Angsana New"/>
          <w:sz w:val="30"/>
          <w:szCs w:val="30"/>
        </w:rPr>
        <w:t xml:space="preserve"> Trading Limited </w:t>
      </w:r>
      <w:r w:rsidRPr="00391413">
        <w:rPr>
          <w:rFonts w:ascii="Angsana New" w:hAnsi="Angsana New" w:hint="cs"/>
          <w:sz w:val="30"/>
          <w:szCs w:val="30"/>
          <w:cs/>
        </w:rPr>
        <w:t>ในสัดส่วนร้อยละ</w:t>
      </w:r>
      <w:r w:rsidRPr="0039141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</w:t>
      </w:r>
      <w:r w:rsidRPr="0039141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br/>
      </w:r>
      <w:r w:rsidRPr="00391413">
        <w:rPr>
          <w:rFonts w:ascii="Angsana New" w:hAnsi="Angsana New" w:hint="cs"/>
          <w:sz w:val="30"/>
          <w:szCs w:val="30"/>
          <w:cs/>
        </w:rPr>
        <w:t>เป็นจำนวนเงินรวม</w:t>
      </w:r>
      <w:r w:rsidRPr="0039141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4.50</w:t>
      </w:r>
      <w:r w:rsidRPr="00391413">
        <w:rPr>
          <w:rFonts w:ascii="Angsana New" w:hAnsi="Angsana New"/>
          <w:sz w:val="30"/>
          <w:szCs w:val="30"/>
          <w:cs/>
        </w:rPr>
        <w:t xml:space="preserve"> </w:t>
      </w:r>
      <w:r w:rsidRPr="00391413">
        <w:rPr>
          <w:rFonts w:ascii="Angsana New" w:hAnsi="Angsana New" w:hint="cs"/>
          <w:sz w:val="30"/>
          <w:szCs w:val="30"/>
          <w:cs/>
        </w:rPr>
        <w:t>ล้านบาท</w:t>
      </w:r>
      <w:r w:rsidRPr="00391413">
        <w:rPr>
          <w:rFonts w:ascii="Angsana New" w:hAnsi="Angsana New"/>
          <w:sz w:val="30"/>
          <w:szCs w:val="30"/>
          <w:cs/>
        </w:rPr>
        <w:t xml:space="preserve"> </w:t>
      </w:r>
      <w:r w:rsidRPr="00391413">
        <w:rPr>
          <w:rFonts w:ascii="Angsana New" w:hAnsi="Angsana New" w:hint="cs"/>
          <w:sz w:val="30"/>
          <w:szCs w:val="30"/>
          <w:cs/>
        </w:rPr>
        <w:t>ซึ่งเป็นบริษัทร่วมเนื่องจากบริษัท</w:t>
      </w:r>
      <w:r w:rsidR="002C0C84">
        <w:rPr>
          <w:rFonts w:ascii="Angsana New" w:hAnsi="Angsana New" w:hint="cs"/>
          <w:sz w:val="30"/>
          <w:szCs w:val="30"/>
          <w:cs/>
        </w:rPr>
        <w:t>มี</w:t>
      </w:r>
      <w:r w:rsidRPr="008E3801">
        <w:rPr>
          <w:rFonts w:ascii="Angsana New" w:hAnsi="Angsana New" w:hint="cs"/>
          <w:sz w:val="30"/>
          <w:szCs w:val="30"/>
          <w:cs/>
        </w:rPr>
        <w:t>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</w:t>
      </w:r>
    </w:p>
    <w:p w14:paraId="1B677DD2" w14:textId="77777777" w:rsidR="006A2F92" w:rsidRPr="00576F45" w:rsidRDefault="006A2F92" w:rsidP="00576F45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right="65"/>
        <w:jc w:val="thaiDistribute"/>
        <w:rPr>
          <w:rFonts w:ascii="Angsana New" w:hAnsi="Angsana New"/>
          <w:sz w:val="30"/>
          <w:szCs w:val="30"/>
          <w:cs/>
        </w:rPr>
      </w:pPr>
    </w:p>
    <w:p w14:paraId="36845FD6" w14:textId="4143877F" w:rsidR="005A5F94" w:rsidRPr="00576F45" w:rsidRDefault="00C816E6" w:rsidP="00576F45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  <w:r w:rsidRPr="00576F45">
        <w:rPr>
          <w:rFonts w:ascii="Angsana New" w:hAnsi="Angsana New"/>
          <w:sz w:val="30"/>
          <w:szCs w:val="30"/>
          <w:cs/>
        </w:rPr>
        <w:t>เงินลงทุนใน</w:t>
      </w:r>
      <w:r w:rsidR="005E40B1" w:rsidRPr="00576F45">
        <w:rPr>
          <w:rFonts w:ascii="Angsana New" w:hAnsi="Angsana New" w:hint="cs"/>
          <w:sz w:val="30"/>
          <w:szCs w:val="30"/>
          <w:cs/>
        </w:rPr>
        <w:t>บริษัทร่วม</w:t>
      </w:r>
      <w:r w:rsidRPr="00576F45">
        <w:rPr>
          <w:rFonts w:ascii="Angsana New" w:hAnsi="Angsana New"/>
          <w:sz w:val="30"/>
          <w:szCs w:val="30"/>
          <w:cs/>
        </w:rPr>
        <w:t>ซึ่งจดทะเบียนในตลาดหลักทรัพย์</w:t>
      </w:r>
      <w:r w:rsidR="005E40B1" w:rsidRPr="00576F45">
        <w:rPr>
          <w:rFonts w:ascii="Angsana New" w:hAnsi="Angsana New" w:hint="cs"/>
          <w:sz w:val="30"/>
          <w:szCs w:val="30"/>
          <w:cs/>
        </w:rPr>
        <w:t>แห่งประเทศไทยมูลค่ายุติธรรมของเงินลงทุนดังกล่าวมีดังต่อไปนี้</w:t>
      </w:r>
    </w:p>
    <w:p w14:paraId="0F5D5AF4" w14:textId="77777777" w:rsidR="00D50DD0" w:rsidRPr="0074034E" w:rsidRDefault="00D50DD0" w:rsidP="005A5F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2"/>
          <w:szCs w:val="22"/>
        </w:rPr>
      </w:pPr>
    </w:p>
    <w:tbl>
      <w:tblPr>
        <w:tblW w:w="954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5850"/>
        <w:gridCol w:w="1800"/>
        <w:gridCol w:w="270"/>
        <w:gridCol w:w="1620"/>
      </w:tblGrid>
      <w:tr w:rsidR="00263BF8" w:rsidRPr="008534C5" w14:paraId="6219B762" w14:textId="77777777" w:rsidTr="006F751E">
        <w:tc>
          <w:tcPr>
            <w:tcW w:w="5850" w:type="dxa"/>
            <w:vAlign w:val="bottom"/>
          </w:tcPr>
          <w:p w14:paraId="0B76FDB0" w14:textId="77777777" w:rsidR="00263BF8" w:rsidRPr="008534C5" w:rsidRDefault="00263BF8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690" w:type="dxa"/>
            <w:gridSpan w:val="3"/>
          </w:tcPr>
          <w:p w14:paraId="6EEF0181" w14:textId="2CDFB291" w:rsidR="00263BF8" w:rsidRPr="008534C5" w:rsidRDefault="007935EF" w:rsidP="00D50DD0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     </w:t>
            </w:r>
            <w:r w:rsidR="00263BF8"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1314E1" w:rsidRPr="008534C5" w14:paraId="66890AD0" w14:textId="77777777" w:rsidTr="006F751E">
        <w:tc>
          <w:tcPr>
            <w:tcW w:w="5850" w:type="dxa"/>
            <w:vAlign w:val="bottom"/>
          </w:tcPr>
          <w:p w14:paraId="78ACB7EA" w14:textId="77777777" w:rsidR="001314E1" w:rsidRPr="008534C5" w:rsidRDefault="001314E1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690" w:type="dxa"/>
            <w:gridSpan w:val="3"/>
          </w:tcPr>
          <w:p w14:paraId="1518768F" w14:textId="72F2C50E" w:rsidR="001314E1" w:rsidRPr="008534C5" w:rsidRDefault="007935EF" w:rsidP="007935EF">
            <w:pPr>
              <w:tabs>
                <w:tab w:val="clear" w:pos="1644"/>
                <w:tab w:val="clear" w:pos="1871"/>
                <w:tab w:val="decimal" w:pos="990"/>
                <w:tab w:val="left" w:pos="1044"/>
                <w:tab w:val="left" w:pos="2051"/>
                <w:tab w:val="center" w:pos="6480"/>
                <w:tab w:val="center" w:pos="8820"/>
              </w:tabs>
              <w:spacing w:line="330" w:lineRule="exact"/>
              <w:ind w:right="9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="001314E1" w:rsidRPr="008534C5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="001314E1" w:rsidRPr="008534C5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263BF8" w:rsidRPr="008534C5" w14:paraId="081687D8" w14:textId="77777777" w:rsidTr="006F751E">
        <w:trPr>
          <w:trHeight w:val="182"/>
        </w:trPr>
        <w:tc>
          <w:tcPr>
            <w:tcW w:w="5850" w:type="dxa"/>
            <w:vAlign w:val="bottom"/>
          </w:tcPr>
          <w:p w14:paraId="0F9D1ED2" w14:textId="77777777" w:rsidR="00263BF8" w:rsidRPr="008534C5" w:rsidRDefault="00263BF8" w:rsidP="002B2ACA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9B40734" w14:textId="30F1713F" w:rsidR="00263BF8" w:rsidRPr="008534C5" w:rsidRDefault="004D4DA4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256</w:t>
            </w:r>
            <w:r w:rsidR="00DC51AA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2A85101D" w14:textId="77777777" w:rsidR="00263BF8" w:rsidRPr="008534C5" w:rsidRDefault="00263BF8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DC7E12E" w14:textId="6ED99B38" w:rsidR="00263BF8" w:rsidRPr="008534C5" w:rsidRDefault="00B940CF" w:rsidP="00263BF8">
            <w:pPr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</w:t>
            </w:r>
            <w:r w:rsidR="004D4DA4" w:rsidRPr="008534C5">
              <w:rPr>
                <w:rFonts w:ascii="Angsana New" w:hAnsi="Angsana New"/>
                <w:sz w:val="30"/>
                <w:szCs w:val="30"/>
              </w:rPr>
              <w:t>256</w:t>
            </w:r>
            <w:r w:rsidR="00DC51AA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63BF8" w:rsidRPr="008534C5" w14:paraId="1D3E2E9C" w14:textId="77777777" w:rsidTr="006F751E">
        <w:trPr>
          <w:trHeight w:val="299"/>
        </w:trPr>
        <w:tc>
          <w:tcPr>
            <w:tcW w:w="5850" w:type="dxa"/>
            <w:vAlign w:val="bottom"/>
          </w:tcPr>
          <w:p w14:paraId="63660CAF" w14:textId="77777777" w:rsidR="00263BF8" w:rsidRPr="008534C5" w:rsidRDefault="00263BF8" w:rsidP="002B2ACA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90" w:type="dxa"/>
            <w:gridSpan w:val="3"/>
          </w:tcPr>
          <w:p w14:paraId="5D017DA6" w14:textId="77777777" w:rsidR="00263BF8" w:rsidRPr="008534C5" w:rsidRDefault="00263BF8" w:rsidP="00D50DD0">
            <w:pPr>
              <w:tabs>
                <w:tab w:val="clear" w:pos="1644"/>
                <w:tab w:val="decimal" w:pos="990"/>
                <w:tab w:val="left" w:pos="1044"/>
              </w:tabs>
              <w:spacing w:line="330" w:lineRule="exact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534C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</w:t>
            </w:r>
            <w:r w:rsidR="00903946"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/</w:t>
            </w:r>
            <w:r w:rsidR="00067379"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หุ้น</w:t>
            </w:r>
            <w:r w:rsidRPr="008534C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DC51AA" w:rsidRPr="00746560" w14:paraId="7B827AB9" w14:textId="77777777" w:rsidTr="00AF2CD8">
        <w:trPr>
          <w:trHeight w:val="335"/>
        </w:trPr>
        <w:tc>
          <w:tcPr>
            <w:tcW w:w="5850" w:type="dxa"/>
            <w:vAlign w:val="bottom"/>
          </w:tcPr>
          <w:p w14:paraId="758EE053" w14:textId="77777777" w:rsidR="00DC51AA" w:rsidRPr="008534C5" w:rsidRDefault="00DC51AA" w:rsidP="00DC51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จำนวนหุ้นที่ถือ</w:t>
            </w:r>
          </w:p>
        </w:tc>
        <w:tc>
          <w:tcPr>
            <w:tcW w:w="1800" w:type="dxa"/>
          </w:tcPr>
          <w:p w14:paraId="0540BF33" w14:textId="2B528A58" w:rsidR="00DC51AA" w:rsidRPr="00746560" w:rsidRDefault="005A7B9C" w:rsidP="00DC51AA">
            <w:pPr>
              <w:ind w:firstLine="60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</w:t>
            </w:r>
            <w:r w:rsidR="00836E58">
              <w:rPr>
                <w:rFonts w:ascii="Angsana New" w:hAnsi="Angsana New"/>
                <w:sz w:val="30"/>
                <w:szCs w:val="30"/>
              </w:rPr>
              <w:t>4,937,500</w:t>
            </w:r>
          </w:p>
        </w:tc>
        <w:tc>
          <w:tcPr>
            <w:tcW w:w="270" w:type="dxa"/>
          </w:tcPr>
          <w:p w14:paraId="1FF3C280" w14:textId="77777777" w:rsidR="00DC51AA" w:rsidRPr="008534C5" w:rsidRDefault="00DC51AA" w:rsidP="00DC51A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65795A1A" w14:textId="620A8D25" w:rsidR="00DC51AA" w:rsidRPr="008534C5" w:rsidRDefault="00DC51AA" w:rsidP="00DC51A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783E">
              <w:rPr>
                <w:rFonts w:ascii="Angsana New" w:hAnsi="Angsana New" w:hint="cs"/>
                <w:sz w:val="30"/>
                <w:szCs w:val="30"/>
              </w:rPr>
              <w:t>74,937,500</w:t>
            </w:r>
          </w:p>
        </w:tc>
      </w:tr>
      <w:tr w:rsidR="00DC51AA" w:rsidRPr="00746560" w14:paraId="2B435FCD" w14:textId="77777777" w:rsidTr="00746560">
        <w:trPr>
          <w:trHeight w:val="452"/>
        </w:trPr>
        <w:tc>
          <w:tcPr>
            <w:tcW w:w="5850" w:type="dxa"/>
            <w:vAlign w:val="bottom"/>
          </w:tcPr>
          <w:p w14:paraId="57AAFEE5" w14:textId="77777777" w:rsidR="00DC51AA" w:rsidRPr="008534C5" w:rsidRDefault="00DC51AA" w:rsidP="00DC51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ราคาต่อหุ้น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27365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00" w:type="dxa"/>
          </w:tcPr>
          <w:p w14:paraId="5601826A" w14:textId="156AFCB6" w:rsidR="00DC51AA" w:rsidRPr="00746560" w:rsidRDefault="005F7161" w:rsidP="00DC51AA">
            <w:pPr>
              <w:ind w:firstLine="60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58.00</w:t>
            </w:r>
          </w:p>
        </w:tc>
        <w:tc>
          <w:tcPr>
            <w:tcW w:w="270" w:type="dxa"/>
          </w:tcPr>
          <w:p w14:paraId="12F4F394" w14:textId="77777777" w:rsidR="00DC51AA" w:rsidRPr="008534C5" w:rsidRDefault="00DC51AA" w:rsidP="00DC51A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5A312ACA" w14:textId="2465137A" w:rsidR="00DC51AA" w:rsidRPr="008534C5" w:rsidRDefault="00DC51AA" w:rsidP="00DC51A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783E">
              <w:rPr>
                <w:rFonts w:ascii="Angsana New" w:hAnsi="Angsana New" w:hint="cs"/>
                <w:sz w:val="30"/>
                <w:szCs w:val="30"/>
              </w:rPr>
              <w:t>63.25</w:t>
            </w:r>
          </w:p>
        </w:tc>
      </w:tr>
      <w:tr w:rsidR="00DC51AA" w:rsidRPr="00746560" w14:paraId="707893E0" w14:textId="77777777" w:rsidTr="00130F38">
        <w:trPr>
          <w:trHeight w:val="452"/>
        </w:trPr>
        <w:tc>
          <w:tcPr>
            <w:tcW w:w="5850" w:type="dxa"/>
            <w:vAlign w:val="bottom"/>
          </w:tcPr>
          <w:p w14:paraId="03D01BB6" w14:textId="2989F0D9" w:rsidR="00DC51AA" w:rsidRPr="008534C5" w:rsidRDefault="00DC51AA" w:rsidP="00DC51A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มูลค่ายุติธรรม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800" w:type="dxa"/>
          </w:tcPr>
          <w:p w14:paraId="61C3B5DC" w14:textId="70070ED4" w:rsidR="00DC51AA" w:rsidRPr="00746560" w:rsidRDefault="00C340BF" w:rsidP="00DC51AA">
            <w:pPr>
              <w:ind w:firstLine="60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4,346,375</w:t>
            </w:r>
          </w:p>
        </w:tc>
        <w:tc>
          <w:tcPr>
            <w:tcW w:w="270" w:type="dxa"/>
            <w:vAlign w:val="bottom"/>
          </w:tcPr>
          <w:p w14:paraId="2C24A139" w14:textId="77777777" w:rsidR="00DC51AA" w:rsidRPr="008534C5" w:rsidRDefault="00DC51AA" w:rsidP="00DC51AA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</w:tcPr>
          <w:p w14:paraId="1449DB8E" w14:textId="6E705983" w:rsidR="00DC51AA" w:rsidRPr="008534C5" w:rsidRDefault="00DC51AA" w:rsidP="00DC51AA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F6783E">
              <w:rPr>
                <w:rFonts w:ascii="Angsana New" w:hAnsi="Angsana New" w:hint="cs"/>
                <w:sz w:val="30"/>
                <w:szCs w:val="30"/>
              </w:rPr>
              <w:t>4,739,797</w:t>
            </w:r>
          </w:p>
        </w:tc>
      </w:tr>
    </w:tbl>
    <w:p w14:paraId="5363ABF0" w14:textId="77777777" w:rsidR="00071850" w:rsidRDefault="00071850" w:rsidP="00B00126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b/>
          <w:bCs/>
          <w:spacing w:val="-2"/>
          <w:sz w:val="30"/>
          <w:szCs w:val="30"/>
        </w:rPr>
      </w:pPr>
    </w:p>
    <w:p w14:paraId="6FA45858" w14:textId="130F7762" w:rsidR="00855F09" w:rsidRPr="00B00126" w:rsidRDefault="00855F09" w:rsidP="00B00126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b/>
          <w:bCs/>
          <w:spacing w:val="-2"/>
          <w:sz w:val="30"/>
          <w:szCs w:val="30"/>
        </w:rPr>
      </w:pPr>
      <w:r w:rsidRPr="00B00126">
        <w:rPr>
          <w:rFonts w:ascii="Angsana New" w:hAnsi="Angsana New" w:hint="cs"/>
          <w:b/>
          <w:bCs/>
          <w:spacing w:val="-2"/>
          <w:sz w:val="30"/>
          <w:szCs w:val="30"/>
          <w:cs/>
        </w:rPr>
        <w:t>ส่วนแบ่ง</w:t>
      </w:r>
      <w:r w:rsidRPr="00B00126">
        <w:rPr>
          <w:rFonts w:ascii="Angsana New" w:hAnsi="Angsana New" w:hint="cs"/>
          <w:b/>
          <w:bCs/>
          <w:sz w:val="30"/>
          <w:szCs w:val="30"/>
          <w:cs/>
        </w:rPr>
        <w:t>กำไร</w:t>
      </w:r>
      <w:r w:rsidRPr="00B00126">
        <w:rPr>
          <w:rFonts w:ascii="Angsana New" w:hAnsi="Angsana New" w:hint="cs"/>
          <w:b/>
          <w:bCs/>
          <w:spacing w:val="-2"/>
          <w:sz w:val="30"/>
          <w:szCs w:val="30"/>
          <w:cs/>
        </w:rPr>
        <w:t>ขาดทุนเบ็ดเสร็จและเงินปันผลรับ</w:t>
      </w:r>
    </w:p>
    <w:p w14:paraId="0EDE14FE" w14:textId="77777777" w:rsidR="00855F09" w:rsidRPr="006355F4" w:rsidRDefault="00855F09" w:rsidP="008A74A1">
      <w:pPr>
        <w:ind w:left="540" w:firstLine="270"/>
        <w:rPr>
          <w:rFonts w:ascii="Angsana New" w:hAnsi="Angsana New"/>
          <w:spacing w:val="-2"/>
          <w:sz w:val="20"/>
          <w:szCs w:val="20"/>
        </w:rPr>
      </w:pPr>
    </w:p>
    <w:p w14:paraId="78D812D6" w14:textId="7F7349DD" w:rsidR="00CE32D5" w:rsidRDefault="00CE32D5" w:rsidP="00E616DF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  <w:r w:rsidRPr="008534C5">
        <w:rPr>
          <w:rFonts w:ascii="Angsana New" w:hAnsi="Angsana New"/>
          <w:sz w:val="30"/>
          <w:szCs w:val="30"/>
          <w:cs/>
        </w:rPr>
        <w:t>ในระหว่าง</w:t>
      </w:r>
      <w:r w:rsidR="004A4181">
        <w:rPr>
          <w:rFonts w:ascii="Angsana New" w:hAnsi="Angsana New" w:hint="cs"/>
          <w:sz w:val="30"/>
          <w:szCs w:val="30"/>
          <w:cs/>
        </w:rPr>
        <w:t>ปี</w:t>
      </w:r>
      <w:r w:rsidRPr="008534C5">
        <w:rPr>
          <w:rFonts w:ascii="Angsana New" w:hAnsi="Angsana New"/>
          <w:sz w:val="30"/>
          <w:szCs w:val="30"/>
          <w:cs/>
        </w:rPr>
        <w:t xml:space="preserve"> บริษัทรับรู้ส่วนแบ่งกำไรขาดทุน</w:t>
      </w:r>
      <w:r w:rsidR="00137F47">
        <w:rPr>
          <w:rFonts w:ascii="Angsana New" w:hAnsi="Angsana New" w:hint="cs"/>
          <w:sz w:val="30"/>
          <w:szCs w:val="30"/>
          <w:cs/>
        </w:rPr>
        <w:t>เบ็ดเสร็จ</w:t>
      </w:r>
      <w:r w:rsidRPr="008534C5">
        <w:rPr>
          <w:rFonts w:ascii="Angsana New" w:hAnsi="Angsana New"/>
          <w:sz w:val="30"/>
          <w:szCs w:val="30"/>
          <w:cs/>
        </w:rPr>
        <w:t>จากการลงทุนในบริษัทร่วม</w:t>
      </w:r>
      <w:r w:rsidR="00071850">
        <w:rPr>
          <w:rFonts w:ascii="Angsana New" w:hAnsi="Angsana New" w:hint="cs"/>
          <w:sz w:val="30"/>
          <w:szCs w:val="30"/>
          <w:cs/>
        </w:rPr>
        <w:t>และการร่วมค้า</w:t>
      </w:r>
      <w:r w:rsidRPr="008534C5">
        <w:rPr>
          <w:rFonts w:ascii="Angsana New" w:hAnsi="Angsana New"/>
          <w:sz w:val="30"/>
          <w:szCs w:val="30"/>
          <w:cs/>
        </w:rPr>
        <w:t>ในงบการเงินที่แสดงเงินลงทุ</w:t>
      </w:r>
      <w:r w:rsidR="00E616DF">
        <w:rPr>
          <w:rFonts w:ascii="Angsana New" w:hAnsi="Angsana New" w:hint="cs"/>
          <w:sz w:val="30"/>
          <w:szCs w:val="30"/>
          <w:cs/>
        </w:rPr>
        <w:t>น</w:t>
      </w:r>
      <w:r w:rsidRPr="008534C5">
        <w:rPr>
          <w:rFonts w:ascii="Angsana New" w:hAnsi="Angsana New"/>
          <w:sz w:val="30"/>
          <w:szCs w:val="30"/>
          <w:cs/>
        </w:rPr>
        <w:t>ตามวิธีส่วนได้เสียดังนี้</w:t>
      </w:r>
    </w:p>
    <w:p w14:paraId="0F99676D" w14:textId="77777777" w:rsidR="002C0C84" w:rsidRPr="008534C5" w:rsidRDefault="002C0C84" w:rsidP="00E616DF">
      <w:pPr>
        <w:tabs>
          <w:tab w:val="clear" w:pos="454"/>
          <w:tab w:val="clear" w:pos="907"/>
          <w:tab w:val="left" w:pos="630"/>
          <w:tab w:val="left" w:pos="900"/>
          <w:tab w:val="right" w:pos="7280"/>
        </w:tabs>
        <w:ind w:left="630" w:right="65"/>
        <w:jc w:val="thaiDistribute"/>
        <w:rPr>
          <w:rFonts w:ascii="Angsana New" w:hAnsi="Angsana New"/>
          <w:sz w:val="30"/>
          <w:szCs w:val="30"/>
        </w:rPr>
      </w:pPr>
    </w:p>
    <w:p w14:paraId="2FA5187F" w14:textId="38370ADE" w:rsidR="008A74A1" w:rsidRPr="006355F4" w:rsidRDefault="008A74A1" w:rsidP="00422717">
      <w:pPr>
        <w:ind w:left="540" w:firstLine="270"/>
        <w:rPr>
          <w:rFonts w:ascii="Angsana New" w:hAnsi="Angsana New"/>
          <w:spacing w:val="-2"/>
          <w:sz w:val="20"/>
          <w:szCs w:val="20"/>
        </w:rPr>
      </w:pPr>
    </w:p>
    <w:tbl>
      <w:tblPr>
        <w:tblW w:w="981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340"/>
        <w:gridCol w:w="1006"/>
        <w:gridCol w:w="236"/>
        <w:gridCol w:w="1098"/>
        <w:gridCol w:w="239"/>
        <w:gridCol w:w="985"/>
        <w:gridCol w:w="238"/>
        <w:gridCol w:w="1057"/>
        <w:gridCol w:w="236"/>
        <w:gridCol w:w="1115"/>
        <w:gridCol w:w="270"/>
        <w:gridCol w:w="990"/>
      </w:tblGrid>
      <w:tr w:rsidR="000A2D98" w:rsidRPr="008534C5" w14:paraId="707739F1" w14:textId="50F8A606" w:rsidTr="00461DD3">
        <w:trPr>
          <w:tblHeader/>
        </w:trPr>
        <w:tc>
          <w:tcPr>
            <w:tcW w:w="2340" w:type="dxa"/>
            <w:vAlign w:val="bottom"/>
          </w:tcPr>
          <w:p w14:paraId="25026529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470" w:type="dxa"/>
            <w:gridSpan w:val="11"/>
            <w:vAlign w:val="bottom"/>
          </w:tcPr>
          <w:p w14:paraId="6E06173B" w14:textId="1C4913DC" w:rsidR="000A2D98" w:rsidRPr="008534C5" w:rsidRDefault="000A2D98" w:rsidP="000A2D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0A2D98" w:rsidRPr="008534C5" w14:paraId="52467B7C" w14:textId="7AB63794" w:rsidTr="00461DD3">
        <w:trPr>
          <w:tblHeader/>
        </w:trPr>
        <w:tc>
          <w:tcPr>
            <w:tcW w:w="2340" w:type="dxa"/>
            <w:vAlign w:val="bottom"/>
          </w:tcPr>
          <w:p w14:paraId="28F6B947" w14:textId="7B1BE307" w:rsidR="000A2D98" w:rsidRPr="00B664E7" w:rsidRDefault="00B664E7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สำหรับปีสิ้นสุด</w:t>
            </w:r>
          </w:p>
        </w:tc>
        <w:tc>
          <w:tcPr>
            <w:tcW w:w="2340" w:type="dxa"/>
            <w:gridSpan w:val="3"/>
            <w:vAlign w:val="bottom"/>
          </w:tcPr>
          <w:p w14:paraId="46B5C074" w14:textId="75BD12C3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</w:t>
            </w:r>
            <w:r w:rsidR="006355F4"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  <w:br/>
            </w:r>
            <w:r w:rsidR="006C1FAE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และการร่วมค้า</w:t>
            </w:r>
            <w:r w:rsidR="006355F4"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  <w:br/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ที่ใช้วิธีส่วนได้เสีย</w:t>
            </w:r>
            <w:r w:rsidRPr="008534C5"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239" w:type="dxa"/>
          </w:tcPr>
          <w:p w14:paraId="45A50652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280" w:type="dxa"/>
            <w:gridSpan w:val="3"/>
            <w:vAlign w:val="bottom"/>
          </w:tcPr>
          <w:p w14:paraId="19608B5D" w14:textId="77777777" w:rsidR="00137F47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</w:t>
            </w:r>
          </w:p>
          <w:p w14:paraId="2BA0C8DC" w14:textId="7EF1B2AD" w:rsidR="000A2D98" w:rsidRPr="008534C5" w:rsidRDefault="000A2D98" w:rsidP="000A2D98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การแปลงค่างบการเงิน</w:t>
            </w:r>
          </w:p>
        </w:tc>
        <w:tc>
          <w:tcPr>
            <w:tcW w:w="236" w:type="dxa"/>
          </w:tcPr>
          <w:p w14:paraId="5E2A5F93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75" w:type="dxa"/>
            <w:gridSpan w:val="3"/>
          </w:tcPr>
          <w:p w14:paraId="76A71C35" w14:textId="77777777" w:rsidR="00071850" w:rsidRDefault="00071850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14:paraId="3B7F206D" w14:textId="04E5958E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ส่วนแบ่งกำไรขาดทุนเบ็ดเสร็จอื่นของ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DC51AA" w:rsidRPr="008534C5" w14:paraId="378453F6" w14:textId="170BD296" w:rsidTr="00461DD3">
        <w:trPr>
          <w:tblHeader/>
        </w:trPr>
        <w:tc>
          <w:tcPr>
            <w:tcW w:w="2340" w:type="dxa"/>
            <w:vAlign w:val="bottom"/>
          </w:tcPr>
          <w:p w14:paraId="74FC1C89" w14:textId="5F35159B" w:rsidR="00DC51AA" w:rsidRPr="00B664E7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วันที่ 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1006" w:type="dxa"/>
            <w:vAlign w:val="center"/>
          </w:tcPr>
          <w:p w14:paraId="4C422912" w14:textId="3AAC49A0" w:rsidR="00DC51AA" w:rsidRPr="008534C5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vAlign w:val="center"/>
          </w:tcPr>
          <w:p w14:paraId="212E8563" w14:textId="77777777" w:rsidR="00DC51AA" w:rsidRPr="008534C5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8" w:type="dxa"/>
            <w:vAlign w:val="center"/>
          </w:tcPr>
          <w:p w14:paraId="10BFE562" w14:textId="2811D8C9" w:rsidR="00DC51AA" w:rsidRPr="008534C5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39" w:type="dxa"/>
            <w:vAlign w:val="center"/>
          </w:tcPr>
          <w:p w14:paraId="2CCF9FD8" w14:textId="77777777" w:rsidR="00DC51AA" w:rsidRPr="008534C5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5" w:type="dxa"/>
            <w:vAlign w:val="center"/>
          </w:tcPr>
          <w:p w14:paraId="3433E0A2" w14:textId="1C8C4584" w:rsidR="00DC51AA" w:rsidRPr="008534C5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8" w:type="dxa"/>
            <w:vAlign w:val="center"/>
          </w:tcPr>
          <w:p w14:paraId="453D8569" w14:textId="77777777" w:rsidR="00DC51AA" w:rsidRPr="008534C5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7" w:type="dxa"/>
            <w:vAlign w:val="center"/>
          </w:tcPr>
          <w:p w14:paraId="6433EFD3" w14:textId="3D8C9AA2" w:rsidR="00DC51AA" w:rsidRPr="008534C5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36" w:type="dxa"/>
          </w:tcPr>
          <w:p w14:paraId="3FBFCB78" w14:textId="77777777" w:rsidR="00DC51AA" w:rsidRPr="008534C5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15" w:type="dxa"/>
            <w:vAlign w:val="center"/>
          </w:tcPr>
          <w:p w14:paraId="07EE2345" w14:textId="2B816967" w:rsidR="00DC51AA" w:rsidRPr="008534C5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70" w:type="dxa"/>
            <w:vAlign w:val="center"/>
          </w:tcPr>
          <w:p w14:paraId="130E8850" w14:textId="77777777" w:rsidR="00DC51AA" w:rsidRPr="008534C5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center"/>
          </w:tcPr>
          <w:p w14:paraId="3B9A87EE" w14:textId="2DBEB4E8" w:rsidR="00DC51AA" w:rsidRPr="008534C5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0A2D98" w:rsidRPr="008534C5" w14:paraId="1974B344" w14:textId="325D7B38" w:rsidTr="00461DD3">
        <w:trPr>
          <w:tblHeader/>
        </w:trPr>
        <w:tc>
          <w:tcPr>
            <w:tcW w:w="2340" w:type="dxa"/>
            <w:vAlign w:val="bottom"/>
          </w:tcPr>
          <w:p w14:paraId="6A95C3D4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470" w:type="dxa"/>
            <w:gridSpan w:val="11"/>
            <w:vAlign w:val="center"/>
          </w:tcPr>
          <w:p w14:paraId="474CF14E" w14:textId="09F37420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A2D98" w:rsidRPr="008534C5" w14:paraId="40FD1CD3" w14:textId="6DD20EA1" w:rsidTr="00461DD3">
        <w:tc>
          <w:tcPr>
            <w:tcW w:w="2340" w:type="dxa"/>
            <w:vAlign w:val="bottom"/>
          </w:tcPr>
          <w:p w14:paraId="2D0DE915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06" w:type="dxa"/>
            <w:vAlign w:val="center"/>
          </w:tcPr>
          <w:p w14:paraId="4A01950D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39BFFDD2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8" w:type="dxa"/>
            <w:vAlign w:val="center"/>
          </w:tcPr>
          <w:p w14:paraId="157942EC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vAlign w:val="center"/>
          </w:tcPr>
          <w:p w14:paraId="68092535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5" w:type="dxa"/>
            <w:vAlign w:val="center"/>
          </w:tcPr>
          <w:p w14:paraId="41E55B6A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vAlign w:val="center"/>
          </w:tcPr>
          <w:p w14:paraId="16F0C056" w14:textId="77777777" w:rsidR="000A2D98" w:rsidRPr="008534C5" w:rsidRDefault="000A2D98" w:rsidP="006B40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57" w:type="dxa"/>
            <w:vAlign w:val="center"/>
          </w:tcPr>
          <w:p w14:paraId="2D0F5A04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3BF983D5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</w:tcPr>
          <w:p w14:paraId="58D0FC91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32BD9D1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E8839C4" w14:textId="77777777" w:rsidR="000A2D98" w:rsidRPr="008534C5" w:rsidRDefault="000A2D98" w:rsidP="006B4056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C51AA" w:rsidRPr="008534C5" w14:paraId="4CCECD92" w14:textId="3B1CD0AC" w:rsidTr="00461DD3">
        <w:tc>
          <w:tcPr>
            <w:tcW w:w="2340" w:type="dxa"/>
            <w:vAlign w:val="bottom"/>
          </w:tcPr>
          <w:p w14:paraId="4947AE88" w14:textId="3F6BCB8C" w:rsidR="00DC51AA" w:rsidRPr="008534C5" w:rsidRDefault="00DC51AA" w:rsidP="00DC51AA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06" w:type="dxa"/>
            <w:shd w:val="clear" w:color="auto" w:fill="auto"/>
            <w:vAlign w:val="bottom"/>
          </w:tcPr>
          <w:p w14:paraId="2C632727" w14:textId="1937946B" w:rsidR="00DC51AA" w:rsidRPr="00595A18" w:rsidRDefault="005C20C0" w:rsidP="005C20C0">
            <w:pPr>
              <w:pStyle w:val="acctfourfigures"/>
              <w:tabs>
                <w:tab w:val="clear" w:pos="765"/>
                <w:tab w:val="left" w:pos="789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(61,266)</w:t>
            </w:r>
          </w:p>
        </w:tc>
        <w:tc>
          <w:tcPr>
            <w:tcW w:w="236" w:type="dxa"/>
          </w:tcPr>
          <w:p w14:paraId="72E1DD3B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5DF10702" w14:textId="12A6AB40" w:rsidR="00DC51AA" w:rsidRPr="00595A18" w:rsidRDefault="00DC51AA" w:rsidP="00461DD3">
            <w:pPr>
              <w:pStyle w:val="acctfourfigures"/>
              <w:tabs>
                <w:tab w:val="clear" w:pos="765"/>
                <w:tab w:val="left" w:pos="897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(145,551)</w:t>
            </w:r>
          </w:p>
        </w:tc>
        <w:tc>
          <w:tcPr>
            <w:tcW w:w="239" w:type="dxa"/>
          </w:tcPr>
          <w:p w14:paraId="02A6CB32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53CDED1E" w14:textId="2E275351" w:rsidR="00DC51AA" w:rsidRPr="00595A18" w:rsidRDefault="005C20C0" w:rsidP="00492991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(6,897)</w:t>
            </w:r>
          </w:p>
        </w:tc>
        <w:tc>
          <w:tcPr>
            <w:tcW w:w="238" w:type="dxa"/>
            <w:vAlign w:val="bottom"/>
          </w:tcPr>
          <w:p w14:paraId="1E0E7B55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  <w:vAlign w:val="bottom"/>
          </w:tcPr>
          <w:p w14:paraId="2C9E37C8" w14:textId="39E0E885" w:rsidR="00DC51AA" w:rsidRPr="00595A18" w:rsidRDefault="00DC51AA" w:rsidP="002C0C84">
            <w:pPr>
              <w:pStyle w:val="acctfourfigures"/>
              <w:tabs>
                <w:tab w:val="clear" w:pos="765"/>
              </w:tabs>
              <w:spacing w:line="240" w:lineRule="auto"/>
              <w:ind w:right="-5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13,020</w:t>
            </w:r>
          </w:p>
        </w:tc>
        <w:tc>
          <w:tcPr>
            <w:tcW w:w="236" w:type="dxa"/>
          </w:tcPr>
          <w:p w14:paraId="29805EA8" w14:textId="77777777" w:rsidR="00DC51AA" w:rsidRPr="00595A18" w:rsidRDefault="00DC51AA" w:rsidP="00DC51A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61D1359" w14:textId="15618DA7" w:rsidR="00DC51AA" w:rsidRPr="00595A18" w:rsidRDefault="005C20C0" w:rsidP="00461DD3">
            <w:pPr>
              <w:pStyle w:val="acctfourfigures"/>
              <w:tabs>
                <w:tab w:val="clear" w:pos="765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(5,149)</w:t>
            </w:r>
          </w:p>
        </w:tc>
        <w:tc>
          <w:tcPr>
            <w:tcW w:w="270" w:type="dxa"/>
            <w:vAlign w:val="bottom"/>
          </w:tcPr>
          <w:p w14:paraId="1C99239D" w14:textId="77777777" w:rsidR="00DC51AA" w:rsidRPr="00595A18" w:rsidRDefault="00DC51AA" w:rsidP="00DC51A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B7E205D" w14:textId="3A2B38A6" w:rsidR="00DC51AA" w:rsidRPr="002C0C84" w:rsidRDefault="00DC51AA" w:rsidP="002C0C8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C0C84">
              <w:rPr>
                <w:rFonts w:asciiTheme="majorBidi" w:hAnsiTheme="majorBidi" w:cstheme="majorBidi"/>
                <w:sz w:val="30"/>
                <w:szCs w:val="30"/>
              </w:rPr>
              <w:t>2,959</w:t>
            </w:r>
          </w:p>
        </w:tc>
      </w:tr>
      <w:tr w:rsidR="00DC51AA" w:rsidRPr="008534C5" w14:paraId="5EF29506" w14:textId="10AC6D60" w:rsidTr="00461DD3">
        <w:tc>
          <w:tcPr>
            <w:tcW w:w="2340" w:type="dxa"/>
            <w:vAlign w:val="bottom"/>
          </w:tcPr>
          <w:p w14:paraId="0CF2127C" w14:textId="621676DC" w:rsidR="00DC51AA" w:rsidRPr="008534C5" w:rsidRDefault="00DC51AA" w:rsidP="00DC51AA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06" w:type="dxa"/>
            <w:shd w:val="clear" w:color="auto" w:fill="auto"/>
            <w:vAlign w:val="bottom"/>
          </w:tcPr>
          <w:p w14:paraId="67D903C0" w14:textId="11308FE6" w:rsidR="00DC51AA" w:rsidRPr="00595A18" w:rsidRDefault="005C20C0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50,670</w:t>
            </w:r>
          </w:p>
        </w:tc>
        <w:tc>
          <w:tcPr>
            <w:tcW w:w="236" w:type="dxa"/>
          </w:tcPr>
          <w:p w14:paraId="0B71BA7D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250C09CE" w14:textId="0B49C8DA" w:rsidR="00DC51AA" w:rsidRPr="00595A18" w:rsidRDefault="00DC51AA" w:rsidP="002C0C84">
            <w:pPr>
              <w:pStyle w:val="acctfourfigures"/>
              <w:tabs>
                <w:tab w:val="clear" w:pos="765"/>
              </w:tabs>
              <w:spacing w:line="240" w:lineRule="auto"/>
              <w:ind w:right="-1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535,135</w:t>
            </w:r>
          </w:p>
        </w:tc>
        <w:tc>
          <w:tcPr>
            <w:tcW w:w="239" w:type="dxa"/>
          </w:tcPr>
          <w:p w14:paraId="59E0E6BF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24010F18" w14:textId="5B40A17E" w:rsidR="00DC51AA" w:rsidRPr="00595A18" w:rsidRDefault="005C20C0" w:rsidP="00492991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80" w:right="-5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(158,718)</w:t>
            </w:r>
          </w:p>
        </w:tc>
        <w:tc>
          <w:tcPr>
            <w:tcW w:w="238" w:type="dxa"/>
            <w:vAlign w:val="bottom"/>
          </w:tcPr>
          <w:p w14:paraId="57ACE029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  <w:vAlign w:val="bottom"/>
          </w:tcPr>
          <w:p w14:paraId="1E2079EF" w14:textId="66255BBF" w:rsidR="00DC51AA" w:rsidRPr="00595A18" w:rsidRDefault="00DC51AA" w:rsidP="002C0C84">
            <w:pPr>
              <w:pStyle w:val="acctfourfigures"/>
              <w:tabs>
                <w:tab w:val="clear" w:pos="765"/>
              </w:tabs>
              <w:spacing w:line="240" w:lineRule="auto"/>
              <w:ind w:right="-5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92,940</w:t>
            </w:r>
          </w:p>
        </w:tc>
        <w:tc>
          <w:tcPr>
            <w:tcW w:w="236" w:type="dxa"/>
          </w:tcPr>
          <w:p w14:paraId="1571EDF8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62EBBA32" w14:textId="45B68ECF" w:rsidR="00DC51AA" w:rsidRPr="00595A18" w:rsidRDefault="005C20C0" w:rsidP="00461DD3">
            <w:pPr>
              <w:pStyle w:val="acctfourfigures"/>
              <w:tabs>
                <w:tab w:val="clear" w:pos="765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(926,066)</w:t>
            </w:r>
          </w:p>
        </w:tc>
        <w:tc>
          <w:tcPr>
            <w:tcW w:w="270" w:type="dxa"/>
            <w:vAlign w:val="bottom"/>
          </w:tcPr>
          <w:p w14:paraId="7929B28D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1ECAA55" w14:textId="6C95F387" w:rsidR="00DC51AA" w:rsidRPr="002C0C84" w:rsidRDefault="00DC51AA" w:rsidP="002C0C8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C0C84">
              <w:rPr>
                <w:rFonts w:asciiTheme="majorBidi" w:hAnsiTheme="majorBidi" w:cstheme="majorBidi"/>
                <w:sz w:val="30"/>
                <w:szCs w:val="30"/>
              </w:rPr>
              <w:t>521,108</w:t>
            </w:r>
          </w:p>
        </w:tc>
      </w:tr>
      <w:tr w:rsidR="00DC51AA" w:rsidRPr="008534C5" w14:paraId="789009AB" w14:textId="2F4F4A09" w:rsidTr="00461DD3">
        <w:tc>
          <w:tcPr>
            <w:tcW w:w="2340" w:type="dxa"/>
            <w:vAlign w:val="bottom"/>
          </w:tcPr>
          <w:p w14:paraId="1B4BE0CC" w14:textId="5D37DEDF" w:rsidR="00DC51AA" w:rsidRPr="008534C5" w:rsidRDefault="00DC51AA" w:rsidP="00DC51AA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06" w:type="dxa"/>
            <w:shd w:val="clear" w:color="auto" w:fill="auto"/>
            <w:vAlign w:val="bottom"/>
          </w:tcPr>
          <w:p w14:paraId="7A70AD20" w14:textId="0DDC4D95" w:rsidR="00DC51AA" w:rsidRPr="00595A18" w:rsidRDefault="005C20C0" w:rsidP="005C20C0">
            <w:pPr>
              <w:pStyle w:val="acctfourfigures"/>
              <w:tabs>
                <w:tab w:val="clear" w:pos="765"/>
                <w:tab w:val="left" w:pos="789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(141,633)</w:t>
            </w:r>
          </w:p>
        </w:tc>
        <w:tc>
          <w:tcPr>
            <w:tcW w:w="236" w:type="dxa"/>
          </w:tcPr>
          <w:p w14:paraId="4FAE9817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780D80BF" w14:textId="45CC9367" w:rsidR="00DC51AA" w:rsidRPr="00595A18" w:rsidRDefault="00DC51AA" w:rsidP="002C0C84">
            <w:pPr>
              <w:pStyle w:val="acctfourfigures"/>
              <w:tabs>
                <w:tab w:val="clear" w:pos="765"/>
              </w:tabs>
              <w:spacing w:line="240" w:lineRule="auto"/>
              <w:ind w:right="-1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14,558</w:t>
            </w:r>
          </w:p>
        </w:tc>
        <w:tc>
          <w:tcPr>
            <w:tcW w:w="239" w:type="dxa"/>
          </w:tcPr>
          <w:p w14:paraId="391109C9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5DB13B29" w14:textId="598057A2" w:rsidR="00DC51AA" w:rsidRPr="00595A18" w:rsidRDefault="005C20C0" w:rsidP="00492991">
            <w:pPr>
              <w:pStyle w:val="a1"/>
              <w:tabs>
                <w:tab w:val="decimal" w:pos="46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8" w:type="dxa"/>
            <w:vAlign w:val="bottom"/>
          </w:tcPr>
          <w:p w14:paraId="7337773F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  <w:vAlign w:val="bottom"/>
          </w:tcPr>
          <w:p w14:paraId="31E6A68C" w14:textId="529F1131" w:rsidR="00DC51AA" w:rsidRPr="00595A18" w:rsidRDefault="00DC51AA" w:rsidP="00DC51AA">
            <w:pPr>
              <w:pStyle w:val="a1"/>
              <w:tabs>
                <w:tab w:val="decimal" w:pos="59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29E4406B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5" w:type="dxa"/>
            <w:vAlign w:val="bottom"/>
          </w:tcPr>
          <w:p w14:paraId="728E5B83" w14:textId="07916BFA" w:rsidR="00DC51AA" w:rsidRPr="00595A18" w:rsidRDefault="005C20C0" w:rsidP="00DC51AA">
            <w:pPr>
              <w:pStyle w:val="a1"/>
              <w:tabs>
                <w:tab w:val="decimal" w:pos="56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3D4580BA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0FD7F5DE" w14:textId="24086AEF" w:rsidR="00DC51AA" w:rsidRPr="00595A18" w:rsidRDefault="00DC51AA" w:rsidP="002C0C84">
            <w:pPr>
              <w:pStyle w:val="acctfourfigures"/>
              <w:tabs>
                <w:tab w:val="clear" w:pos="765"/>
                <w:tab w:val="left" w:pos="292"/>
              </w:tabs>
              <w:spacing w:line="240" w:lineRule="auto"/>
              <w:ind w:left="-522" w:right="25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C51AA" w:rsidRPr="008534C5" w14:paraId="662A9A18" w14:textId="77777777" w:rsidTr="00461DD3">
        <w:tc>
          <w:tcPr>
            <w:tcW w:w="2340" w:type="dxa"/>
            <w:vAlign w:val="bottom"/>
          </w:tcPr>
          <w:p w14:paraId="589CEF71" w14:textId="1E1B935D" w:rsidR="00DC51AA" w:rsidRPr="00060820" w:rsidRDefault="00DC51AA" w:rsidP="00DC51AA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(ประเทศไทย) จำกัด</w:t>
            </w:r>
            <w:r>
              <w:rPr>
                <w:rFonts w:ascii="Angsana New" w:hAnsi="Angsana New"/>
                <w:sz w:val="30"/>
                <w:szCs w:val="30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(มหาชน)</w:t>
            </w:r>
          </w:p>
        </w:tc>
        <w:tc>
          <w:tcPr>
            <w:tcW w:w="1006" w:type="dxa"/>
            <w:shd w:val="clear" w:color="auto" w:fill="auto"/>
            <w:vAlign w:val="bottom"/>
          </w:tcPr>
          <w:p w14:paraId="179AB66B" w14:textId="2D48DCC0" w:rsidR="00DC51AA" w:rsidRPr="00595A18" w:rsidRDefault="005C20C0" w:rsidP="00DC51AA">
            <w:pPr>
              <w:pStyle w:val="acctfourfigures"/>
              <w:tabs>
                <w:tab w:val="clear" w:pos="765"/>
              </w:tabs>
              <w:spacing w:line="240" w:lineRule="auto"/>
              <w:ind w:hanging="1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613,915</w:t>
            </w:r>
          </w:p>
        </w:tc>
        <w:tc>
          <w:tcPr>
            <w:tcW w:w="236" w:type="dxa"/>
          </w:tcPr>
          <w:p w14:paraId="2554DDB8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43CAB42F" w14:textId="2CB82A5D" w:rsidR="00DC51AA" w:rsidRPr="00595A18" w:rsidRDefault="00DC51AA" w:rsidP="002C0C84">
            <w:pPr>
              <w:pStyle w:val="acctfourfigures"/>
              <w:tabs>
                <w:tab w:val="clear" w:pos="765"/>
              </w:tabs>
              <w:spacing w:line="240" w:lineRule="auto"/>
              <w:ind w:right="-1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1,147,303</w:t>
            </w:r>
          </w:p>
        </w:tc>
        <w:tc>
          <w:tcPr>
            <w:tcW w:w="239" w:type="dxa"/>
          </w:tcPr>
          <w:p w14:paraId="526F4ED5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13302077" w14:textId="5A4ADE28" w:rsidR="00DC51AA" w:rsidRPr="00595A18" w:rsidRDefault="005C20C0" w:rsidP="00492991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80" w:right="-5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(189,886)</w:t>
            </w:r>
          </w:p>
        </w:tc>
        <w:tc>
          <w:tcPr>
            <w:tcW w:w="238" w:type="dxa"/>
            <w:vAlign w:val="bottom"/>
          </w:tcPr>
          <w:p w14:paraId="385A3BF7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  <w:vAlign w:val="bottom"/>
          </w:tcPr>
          <w:p w14:paraId="78BB3830" w14:textId="6F439EF6" w:rsidR="00DC51AA" w:rsidRPr="00595A18" w:rsidRDefault="00DC51AA" w:rsidP="002C0C8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5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81,369</w:t>
            </w:r>
          </w:p>
        </w:tc>
        <w:tc>
          <w:tcPr>
            <w:tcW w:w="236" w:type="dxa"/>
          </w:tcPr>
          <w:p w14:paraId="416771E3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5" w:type="dxa"/>
          </w:tcPr>
          <w:p w14:paraId="0F9FC6F5" w14:textId="77777777" w:rsidR="00DC51AA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48661637" w14:textId="77777777" w:rsidR="005C20C0" w:rsidRDefault="005C20C0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3888F366" w14:textId="7D19EB80" w:rsidR="005C20C0" w:rsidRPr="00595A18" w:rsidRDefault="005C20C0" w:rsidP="00461DD3">
            <w:pPr>
              <w:pStyle w:val="acctfourfigures"/>
              <w:tabs>
                <w:tab w:val="clear" w:pos="765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(218,764)</w:t>
            </w:r>
          </w:p>
        </w:tc>
        <w:tc>
          <w:tcPr>
            <w:tcW w:w="270" w:type="dxa"/>
          </w:tcPr>
          <w:p w14:paraId="78EE530A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49C84021" w14:textId="77777777" w:rsidR="00DC51AA" w:rsidRPr="002C0C84" w:rsidRDefault="00DC51AA" w:rsidP="002C0C8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2511F50" w14:textId="77777777" w:rsidR="00DC51AA" w:rsidRPr="002C0C84" w:rsidRDefault="00DC51AA" w:rsidP="002C0C8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9F48F4E" w14:textId="1D2AF411" w:rsidR="00DC51AA" w:rsidRPr="002C0C84" w:rsidRDefault="00DC51AA" w:rsidP="00CD5206">
            <w:pPr>
              <w:pStyle w:val="acctfourfigures"/>
              <w:tabs>
                <w:tab w:val="clear" w:pos="765"/>
                <w:tab w:val="left" w:pos="520"/>
                <w:tab w:val="left" w:pos="770"/>
              </w:tabs>
              <w:spacing w:line="240" w:lineRule="auto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C0C84">
              <w:rPr>
                <w:rFonts w:asciiTheme="majorBidi" w:hAnsiTheme="majorBidi" w:cstheme="majorBidi"/>
                <w:sz w:val="30"/>
                <w:szCs w:val="30"/>
              </w:rPr>
              <w:t>110,356</w:t>
            </w:r>
          </w:p>
        </w:tc>
      </w:tr>
      <w:tr w:rsidR="00DC51AA" w:rsidRPr="008534C5" w14:paraId="70E6BD4F" w14:textId="4CA8E098" w:rsidTr="00461DD3">
        <w:tc>
          <w:tcPr>
            <w:tcW w:w="2340" w:type="dxa"/>
            <w:vAlign w:val="bottom"/>
          </w:tcPr>
          <w:p w14:paraId="68EF9923" w14:textId="14065805" w:rsidR="00DC51AA" w:rsidRPr="00F34BA1" w:rsidRDefault="00DC51AA" w:rsidP="00DC51AA">
            <w:pPr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/>
                <w:sz w:val="28"/>
                <w:szCs w:val="28"/>
                <w:cs/>
              </w:rPr>
              <w:t>บริษัท ไทย โพลีฟอสเฟต</w:t>
            </w:r>
            <w:r w:rsidRPr="00F34BA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r w:rsidRPr="00F34BA1">
              <w:rPr>
                <w:rFonts w:ascii="Angsana New" w:hAnsi="Angsana New"/>
                <w:sz w:val="28"/>
                <w:szCs w:val="28"/>
                <w:cs/>
              </w:rPr>
              <w:t>และเคมีภัณฑ์</w:t>
            </w:r>
            <w:r w:rsidRPr="00F34BA1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F34BA1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1006" w:type="dxa"/>
            <w:shd w:val="clear" w:color="auto" w:fill="auto"/>
            <w:vAlign w:val="bottom"/>
          </w:tcPr>
          <w:p w14:paraId="10BD6239" w14:textId="1072112E" w:rsidR="00DC51AA" w:rsidRPr="00595A18" w:rsidRDefault="005C20C0" w:rsidP="00461DD3">
            <w:pPr>
              <w:pStyle w:val="acctfourfigures"/>
              <w:tabs>
                <w:tab w:val="clear" w:pos="765"/>
                <w:tab w:val="left" w:pos="789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(13,616)</w:t>
            </w:r>
          </w:p>
        </w:tc>
        <w:tc>
          <w:tcPr>
            <w:tcW w:w="236" w:type="dxa"/>
          </w:tcPr>
          <w:p w14:paraId="4C6DF1CF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30E26885" w14:textId="536B57AC" w:rsidR="00DC51AA" w:rsidRPr="00595A18" w:rsidRDefault="00DC51AA" w:rsidP="002C0C84">
            <w:pPr>
              <w:pStyle w:val="acctfourfigures"/>
              <w:tabs>
                <w:tab w:val="clear" w:pos="765"/>
              </w:tabs>
              <w:spacing w:line="240" w:lineRule="auto"/>
              <w:ind w:right="-1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1,024,914</w:t>
            </w:r>
          </w:p>
        </w:tc>
        <w:tc>
          <w:tcPr>
            <w:tcW w:w="239" w:type="dxa"/>
          </w:tcPr>
          <w:p w14:paraId="78D07361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6FE751DD" w14:textId="59366FE3" w:rsidR="00DC51AA" w:rsidRPr="00595A18" w:rsidRDefault="005C20C0" w:rsidP="00492991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(98,167)</w:t>
            </w:r>
          </w:p>
        </w:tc>
        <w:tc>
          <w:tcPr>
            <w:tcW w:w="238" w:type="dxa"/>
            <w:vAlign w:val="bottom"/>
          </w:tcPr>
          <w:p w14:paraId="183C6E6B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  <w:vAlign w:val="bottom"/>
          </w:tcPr>
          <w:p w14:paraId="6164BE55" w14:textId="0B8BF812" w:rsidR="00DC51AA" w:rsidRPr="00595A18" w:rsidRDefault="00DC51AA" w:rsidP="00DC51A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5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57,319</w:t>
            </w:r>
          </w:p>
        </w:tc>
        <w:tc>
          <w:tcPr>
            <w:tcW w:w="236" w:type="dxa"/>
          </w:tcPr>
          <w:p w14:paraId="407E6061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5" w:type="dxa"/>
            <w:vAlign w:val="bottom"/>
          </w:tcPr>
          <w:p w14:paraId="70316BBD" w14:textId="59C1799A" w:rsidR="00DC51AA" w:rsidRPr="005C20C0" w:rsidRDefault="005C20C0" w:rsidP="00461DD3">
            <w:pPr>
              <w:pStyle w:val="acctfourfigures"/>
              <w:tabs>
                <w:tab w:val="clear" w:pos="765"/>
              </w:tabs>
              <w:spacing w:line="240" w:lineRule="auto"/>
              <w:ind w:left="-90" w:right="-7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(571,135)</w:t>
            </w:r>
          </w:p>
        </w:tc>
        <w:tc>
          <w:tcPr>
            <w:tcW w:w="270" w:type="dxa"/>
            <w:vAlign w:val="bottom"/>
          </w:tcPr>
          <w:p w14:paraId="766CDB5E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5BCFDC4" w14:textId="5C3D8B75" w:rsidR="00DC51AA" w:rsidRPr="002C0C84" w:rsidRDefault="00DC51AA" w:rsidP="002C0C84">
            <w:pPr>
              <w:pStyle w:val="acctfourfigures"/>
              <w:tabs>
                <w:tab w:val="clear" w:pos="765"/>
                <w:tab w:val="left" w:pos="292"/>
              </w:tabs>
              <w:spacing w:line="240" w:lineRule="auto"/>
              <w:ind w:left="-522" w:right="25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C0C8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C51AA" w:rsidRPr="008534C5" w14:paraId="691DEC62" w14:textId="3E5FF3D0" w:rsidTr="00461DD3">
        <w:tc>
          <w:tcPr>
            <w:tcW w:w="2340" w:type="dxa"/>
            <w:vAlign w:val="bottom"/>
          </w:tcPr>
          <w:p w14:paraId="5EF97842" w14:textId="2E1E1CC2" w:rsidR="00DC51AA" w:rsidRPr="00F34BA1" w:rsidRDefault="00DC51AA" w:rsidP="00DC51AA">
            <w:pPr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/>
                <w:sz w:val="28"/>
                <w:szCs w:val="28"/>
                <w:cs/>
              </w:rPr>
              <w:t xml:space="preserve">บริษัท เบอร์ล่า จิงเว่ย์ </w:t>
            </w:r>
            <w:r w:rsidRPr="00F34BA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r w:rsidRPr="00F34BA1">
              <w:rPr>
                <w:rFonts w:ascii="Angsana New" w:hAnsi="Angsana New"/>
                <w:sz w:val="28"/>
                <w:szCs w:val="28"/>
                <w:cs/>
              </w:rPr>
              <w:t>ไฟเบอร์ จำกัด</w:t>
            </w:r>
          </w:p>
        </w:tc>
        <w:tc>
          <w:tcPr>
            <w:tcW w:w="1006" w:type="dxa"/>
            <w:shd w:val="clear" w:color="auto" w:fill="auto"/>
            <w:vAlign w:val="bottom"/>
          </w:tcPr>
          <w:p w14:paraId="1B753345" w14:textId="667C0776" w:rsidR="00DC51AA" w:rsidRPr="00595A18" w:rsidRDefault="005C20C0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7,277</w:t>
            </w:r>
          </w:p>
        </w:tc>
        <w:tc>
          <w:tcPr>
            <w:tcW w:w="236" w:type="dxa"/>
          </w:tcPr>
          <w:p w14:paraId="7A3CA851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04122BDB" w14:textId="5CE7BF5D" w:rsidR="00DC51AA" w:rsidRPr="00595A18" w:rsidRDefault="00DC51AA" w:rsidP="002C0C84">
            <w:pPr>
              <w:pStyle w:val="acctfourfigures"/>
              <w:tabs>
                <w:tab w:val="clear" w:pos="765"/>
              </w:tabs>
              <w:spacing w:line="240" w:lineRule="auto"/>
              <w:ind w:right="-1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31,693</w:t>
            </w:r>
          </w:p>
        </w:tc>
        <w:tc>
          <w:tcPr>
            <w:tcW w:w="239" w:type="dxa"/>
          </w:tcPr>
          <w:p w14:paraId="482930EC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6F46A8B2" w14:textId="62A73AF6" w:rsidR="00DC51AA" w:rsidRPr="00595A18" w:rsidRDefault="005C20C0" w:rsidP="00492991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80" w:right="-5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(20,559)</w:t>
            </w:r>
          </w:p>
        </w:tc>
        <w:tc>
          <w:tcPr>
            <w:tcW w:w="238" w:type="dxa"/>
            <w:vAlign w:val="bottom"/>
          </w:tcPr>
          <w:p w14:paraId="04C2A223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  <w:vAlign w:val="bottom"/>
          </w:tcPr>
          <w:p w14:paraId="39D2DABA" w14:textId="2745D6F2" w:rsidR="00DC51AA" w:rsidRPr="00595A18" w:rsidRDefault="00DC51AA" w:rsidP="00DC51A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5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10,269</w:t>
            </w:r>
          </w:p>
        </w:tc>
        <w:tc>
          <w:tcPr>
            <w:tcW w:w="236" w:type="dxa"/>
          </w:tcPr>
          <w:p w14:paraId="16BC91B2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5" w:type="dxa"/>
            <w:vAlign w:val="bottom"/>
          </w:tcPr>
          <w:p w14:paraId="0187EFDD" w14:textId="1799E2A2" w:rsidR="00DC51AA" w:rsidRPr="005C20C0" w:rsidRDefault="005C20C0" w:rsidP="00492991">
            <w:pPr>
              <w:pStyle w:val="a1"/>
              <w:tabs>
                <w:tab w:val="decimal" w:pos="56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358D7457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2194177" w14:textId="0D078BF3" w:rsidR="00DC51AA" w:rsidRPr="002C0C84" w:rsidRDefault="00DC51AA" w:rsidP="002C0C84">
            <w:pPr>
              <w:pStyle w:val="acctfourfigures"/>
              <w:tabs>
                <w:tab w:val="clear" w:pos="765"/>
                <w:tab w:val="left" w:pos="292"/>
              </w:tabs>
              <w:spacing w:line="240" w:lineRule="auto"/>
              <w:ind w:left="-522" w:right="25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C0C8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C51AA" w:rsidRPr="008534C5" w14:paraId="765A741C" w14:textId="419A50A1" w:rsidTr="00461DD3">
        <w:trPr>
          <w:trHeight w:val="452"/>
        </w:trPr>
        <w:tc>
          <w:tcPr>
            <w:tcW w:w="2340" w:type="dxa"/>
            <w:vAlign w:val="bottom"/>
          </w:tcPr>
          <w:p w14:paraId="0413E4A1" w14:textId="1E7B4B6E" w:rsidR="00DC51AA" w:rsidRPr="00F34BA1" w:rsidRDefault="00DC51AA" w:rsidP="00DC51AA">
            <w:pPr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บริษัท อดิตยา </w:t>
            </w:r>
            <w:r w:rsidRPr="00F34BA1">
              <w:rPr>
                <w:rFonts w:ascii="Angsana New" w:hAnsi="Angsana New" w:hint="cs"/>
                <w:sz w:val="28"/>
                <w:szCs w:val="28"/>
                <w:cs/>
              </w:rPr>
              <w:t>กรุ๊ป</w:t>
            </w:r>
            <w:r w:rsidRPr="00F34BA1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เอบี</w:t>
            </w:r>
          </w:p>
        </w:tc>
        <w:tc>
          <w:tcPr>
            <w:tcW w:w="1006" w:type="dxa"/>
            <w:shd w:val="clear" w:color="auto" w:fill="auto"/>
            <w:vAlign w:val="bottom"/>
          </w:tcPr>
          <w:p w14:paraId="6E189D6D" w14:textId="74874019" w:rsidR="00DC51AA" w:rsidRPr="00595A18" w:rsidRDefault="005C20C0" w:rsidP="005C20C0">
            <w:pPr>
              <w:pStyle w:val="acctfourfigures"/>
              <w:tabs>
                <w:tab w:val="clear" w:pos="765"/>
                <w:tab w:val="left" w:pos="789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(70,380)</w:t>
            </w:r>
          </w:p>
        </w:tc>
        <w:tc>
          <w:tcPr>
            <w:tcW w:w="236" w:type="dxa"/>
            <w:vAlign w:val="bottom"/>
          </w:tcPr>
          <w:p w14:paraId="415C4C4B" w14:textId="77777777" w:rsidR="00DC51AA" w:rsidRPr="00595A18" w:rsidRDefault="00DC51AA" w:rsidP="00DC51A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0CE7B017" w14:textId="7B798797" w:rsidR="00DC51AA" w:rsidRPr="00595A18" w:rsidRDefault="00DC51AA" w:rsidP="002C0C84">
            <w:pPr>
              <w:pStyle w:val="acctfourfigures"/>
              <w:tabs>
                <w:tab w:val="clear" w:pos="765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(270,565) </w:t>
            </w:r>
          </w:p>
        </w:tc>
        <w:tc>
          <w:tcPr>
            <w:tcW w:w="239" w:type="dxa"/>
            <w:vAlign w:val="bottom"/>
          </w:tcPr>
          <w:p w14:paraId="2F5B29D7" w14:textId="77777777" w:rsidR="00DC51AA" w:rsidRPr="00595A18" w:rsidRDefault="00DC51AA" w:rsidP="00DC51A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5760DB85" w14:textId="77C652DA" w:rsidR="00DC51AA" w:rsidRPr="00595A18" w:rsidRDefault="00492991" w:rsidP="004929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</w:t>
            </w:r>
            <w:r w:rsidR="005C20C0">
              <w:rPr>
                <w:rFonts w:ascii="Angsana New" w:hAnsi="Angsana New"/>
                <w:sz w:val="30"/>
                <w:szCs w:val="30"/>
                <w:lang w:val="en-US" w:bidi="th-TH"/>
              </w:rPr>
              <w:t>9,650</w:t>
            </w:r>
          </w:p>
        </w:tc>
        <w:tc>
          <w:tcPr>
            <w:tcW w:w="238" w:type="dxa"/>
            <w:vAlign w:val="bottom"/>
          </w:tcPr>
          <w:p w14:paraId="39D262EB" w14:textId="77777777" w:rsidR="00DC51AA" w:rsidRPr="00595A18" w:rsidRDefault="00DC51AA" w:rsidP="00DC51A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  <w:vAlign w:val="bottom"/>
          </w:tcPr>
          <w:p w14:paraId="5729B6E6" w14:textId="541CB88E" w:rsidR="00DC51AA" w:rsidRPr="00595A18" w:rsidRDefault="00DC51AA" w:rsidP="00DC51AA">
            <w:pPr>
              <w:pStyle w:val="acctfourfigures"/>
              <w:tabs>
                <w:tab w:val="clear" w:pos="765"/>
                <w:tab w:val="left" w:pos="410"/>
              </w:tabs>
              <w:spacing w:line="240" w:lineRule="auto"/>
              <w:ind w:right="-49" w:hanging="4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35,426</w:t>
            </w:r>
          </w:p>
        </w:tc>
        <w:tc>
          <w:tcPr>
            <w:tcW w:w="236" w:type="dxa"/>
            <w:vAlign w:val="bottom"/>
          </w:tcPr>
          <w:p w14:paraId="37D48B62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5" w:type="dxa"/>
            <w:vAlign w:val="bottom"/>
          </w:tcPr>
          <w:p w14:paraId="26E25B9D" w14:textId="359003C0" w:rsidR="00DC51AA" w:rsidRPr="00595A18" w:rsidRDefault="005C20C0" w:rsidP="00492991">
            <w:pPr>
              <w:pStyle w:val="acctfourfigures"/>
              <w:tabs>
                <w:tab w:val="clear" w:pos="765"/>
                <w:tab w:val="left" w:pos="88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120,980</w:t>
            </w:r>
          </w:p>
        </w:tc>
        <w:tc>
          <w:tcPr>
            <w:tcW w:w="270" w:type="dxa"/>
            <w:vAlign w:val="bottom"/>
          </w:tcPr>
          <w:p w14:paraId="47ED154A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58140CE0" w14:textId="472831CE" w:rsidR="00DC51AA" w:rsidRPr="00595A18" w:rsidRDefault="00DC51AA" w:rsidP="00CD5206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right="-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(187,300)</w:t>
            </w:r>
          </w:p>
        </w:tc>
      </w:tr>
      <w:tr w:rsidR="00DC51AA" w:rsidRPr="008534C5" w14:paraId="5A77AB69" w14:textId="143EC5CB" w:rsidTr="00461DD3">
        <w:tc>
          <w:tcPr>
            <w:tcW w:w="2340" w:type="dxa"/>
            <w:vAlign w:val="bottom"/>
          </w:tcPr>
          <w:p w14:paraId="3FC2A35D" w14:textId="752F41AB" w:rsidR="00DC51AA" w:rsidRPr="00F34BA1" w:rsidRDefault="00DC51AA" w:rsidP="00DC51A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28"/>
                <w:szCs w:val="28"/>
                <w:cs/>
              </w:rPr>
            </w:pPr>
            <w:r w:rsidRPr="00F34BA1">
              <w:rPr>
                <w:rFonts w:ascii="Angsana New" w:hAnsi="Angsana New"/>
                <w:sz w:val="28"/>
                <w:szCs w:val="28"/>
              </w:rPr>
              <w:t xml:space="preserve">Aditya Birla </w:t>
            </w:r>
            <w:proofErr w:type="spellStart"/>
            <w:r w:rsidRPr="00F34BA1">
              <w:rPr>
                <w:rFonts w:ascii="Angsana New" w:hAnsi="Angsana New"/>
                <w:sz w:val="28"/>
                <w:szCs w:val="28"/>
              </w:rPr>
              <w:t>Elyaf</w:t>
            </w:r>
            <w:proofErr w:type="spellEnd"/>
            <w:r w:rsidRPr="00F34BA1">
              <w:rPr>
                <w:rFonts w:ascii="Angsana New" w:hAnsi="Angsana New"/>
                <w:sz w:val="28"/>
                <w:szCs w:val="28"/>
              </w:rPr>
              <w:t xml:space="preserve"> Sanayi</w:t>
            </w:r>
            <w:r w:rsidRPr="00F34BA1">
              <w:rPr>
                <w:rFonts w:ascii="Angsana New" w:hAnsi="Angsana New"/>
                <w:sz w:val="28"/>
                <w:szCs w:val="28"/>
              </w:rPr>
              <w:br/>
              <w:t xml:space="preserve">   Ve Ticaret </w:t>
            </w:r>
            <w:proofErr w:type="spellStart"/>
            <w:r w:rsidRPr="00F34BA1">
              <w:rPr>
                <w:rFonts w:ascii="Angsana New" w:hAnsi="Angsana New"/>
                <w:sz w:val="28"/>
                <w:szCs w:val="28"/>
              </w:rPr>
              <w:t>Anonim</w:t>
            </w:r>
            <w:proofErr w:type="spellEnd"/>
            <w:r w:rsidRPr="00F34BA1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F34BA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proofErr w:type="spellStart"/>
            <w:r w:rsidRPr="00F34BA1">
              <w:rPr>
                <w:rFonts w:ascii="Angsana New" w:hAnsi="Angsana New"/>
                <w:sz w:val="28"/>
                <w:szCs w:val="28"/>
              </w:rPr>
              <w:t>Sirketi</w:t>
            </w:r>
            <w:proofErr w:type="spellEnd"/>
          </w:p>
        </w:tc>
        <w:tc>
          <w:tcPr>
            <w:tcW w:w="1006" w:type="dxa"/>
            <w:shd w:val="clear" w:color="auto" w:fill="auto"/>
            <w:vAlign w:val="bottom"/>
          </w:tcPr>
          <w:p w14:paraId="49F64D4B" w14:textId="0E2AE620" w:rsidR="00DC51AA" w:rsidRPr="00595A18" w:rsidRDefault="00461DD3" w:rsidP="00461DD3">
            <w:pPr>
              <w:pStyle w:val="acctfourfigures"/>
              <w:tabs>
                <w:tab w:val="clear" w:pos="765"/>
                <w:tab w:val="left" w:pos="789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(1,247)</w:t>
            </w:r>
          </w:p>
        </w:tc>
        <w:tc>
          <w:tcPr>
            <w:tcW w:w="236" w:type="dxa"/>
            <w:vAlign w:val="bottom"/>
          </w:tcPr>
          <w:p w14:paraId="090008D2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615F1A35" w14:textId="265E1D5E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138</w:t>
            </w:r>
          </w:p>
        </w:tc>
        <w:tc>
          <w:tcPr>
            <w:tcW w:w="239" w:type="dxa"/>
            <w:vAlign w:val="bottom"/>
          </w:tcPr>
          <w:p w14:paraId="187D4CC1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19F6585D" w14:textId="1C34688A" w:rsidR="00DC51AA" w:rsidRPr="00595A18" w:rsidRDefault="005C20C0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110</w:t>
            </w:r>
          </w:p>
        </w:tc>
        <w:tc>
          <w:tcPr>
            <w:tcW w:w="238" w:type="dxa"/>
            <w:vAlign w:val="bottom"/>
          </w:tcPr>
          <w:p w14:paraId="1AA8AFDE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57" w:type="dxa"/>
            <w:vAlign w:val="bottom"/>
          </w:tcPr>
          <w:p w14:paraId="546FA772" w14:textId="159DE8A1" w:rsidR="00DC51AA" w:rsidRPr="00595A18" w:rsidRDefault="002A00A8" w:rsidP="002A00A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 </w:t>
            </w:r>
            <w:r w:rsidR="00DC51AA"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(839)</w:t>
            </w:r>
          </w:p>
        </w:tc>
        <w:tc>
          <w:tcPr>
            <w:tcW w:w="236" w:type="dxa"/>
          </w:tcPr>
          <w:p w14:paraId="0095A17C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5" w:type="dxa"/>
            <w:vAlign w:val="bottom"/>
          </w:tcPr>
          <w:p w14:paraId="63018A6C" w14:textId="70ECBCF5" w:rsidR="00DC51AA" w:rsidRPr="005C20C0" w:rsidRDefault="005C20C0" w:rsidP="00DC51AA">
            <w:pPr>
              <w:pStyle w:val="a1"/>
              <w:tabs>
                <w:tab w:val="decimal" w:pos="56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2F577E67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4736BD1C" w14:textId="78F55322" w:rsidR="00DC51AA" w:rsidRPr="00595A18" w:rsidRDefault="0065538E" w:rsidP="002C0C84">
            <w:pPr>
              <w:pStyle w:val="acctfourfigures"/>
              <w:tabs>
                <w:tab w:val="clear" w:pos="765"/>
                <w:tab w:val="left" w:pos="292"/>
              </w:tabs>
              <w:spacing w:line="240" w:lineRule="auto"/>
              <w:ind w:left="-522" w:right="25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C0C84">
              <w:rPr>
                <w:rFonts w:ascii="Angsana New" w:hAnsi="Angsana New"/>
                <w:sz w:val="30"/>
                <w:szCs w:val="30"/>
                <w:lang w:val="en-US"/>
              </w:rPr>
              <w:t xml:space="preserve">      </w:t>
            </w:r>
            <w:r w:rsidR="00DC51AA" w:rsidRPr="002C0C84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DC51AA" w:rsidRPr="008534C5" w14:paraId="756ECA39" w14:textId="77777777" w:rsidTr="00461DD3">
        <w:tc>
          <w:tcPr>
            <w:tcW w:w="2340" w:type="dxa"/>
            <w:vAlign w:val="bottom"/>
          </w:tcPr>
          <w:p w14:paraId="2F42397F" w14:textId="65AB662F" w:rsidR="00DC51AA" w:rsidRPr="00F34BA1" w:rsidRDefault="00DC51AA" w:rsidP="00DC51A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/>
                <w:sz w:val="28"/>
                <w:szCs w:val="28"/>
                <w:cs/>
              </w:rPr>
              <w:t>บริษัท เอวี กรุ๊ป เอ็นบี อิงค์</w:t>
            </w:r>
          </w:p>
        </w:tc>
        <w:tc>
          <w:tcPr>
            <w:tcW w:w="1006" w:type="dxa"/>
            <w:shd w:val="clear" w:color="auto" w:fill="auto"/>
            <w:vAlign w:val="bottom"/>
          </w:tcPr>
          <w:p w14:paraId="1AA48CCA" w14:textId="0554585B" w:rsidR="00DC51AA" w:rsidRPr="00595A18" w:rsidRDefault="00461DD3" w:rsidP="00461DD3">
            <w:pPr>
              <w:pStyle w:val="acctfourfigures"/>
              <w:tabs>
                <w:tab w:val="clear" w:pos="765"/>
                <w:tab w:val="left" w:pos="789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(325,774)</w:t>
            </w:r>
          </w:p>
        </w:tc>
        <w:tc>
          <w:tcPr>
            <w:tcW w:w="236" w:type="dxa"/>
            <w:vAlign w:val="bottom"/>
          </w:tcPr>
          <w:p w14:paraId="35B9D815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vAlign w:val="bottom"/>
          </w:tcPr>
          <w:p w14:paraId="35A36809" w14:textId="2CCFBB01" w:rsidR="00DC51AA" w:rsidRPr="00595A18" w:rsidRDefault="00DC51AA" w:rsidP="002C0C84">
            <w:pPr>
              <w:pStyle w:val="acctfourfigures"/>
              <w:tabs>
                <w:tab w:val="clear" w:pos="765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(240,129)</w:t>
            </w:r>
          </w:p>
        </w:tc>
        <w:tc>
          <w:tcPr>
            <w:tcW w:w="239" w:type="dxa"/>
            <w:vAlign w:val="bottom"/>
          </w:tcPr>
          <w:p w14:paraId="58DAE2E8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603FBC9D" w14:textId="54735917" w:rsidR="00DC51AA" w:rsidRPr="005C20C0" w:rsidRDefault="005C20C0" w:rsidP="00492991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80" w:right="-5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C20C0">
              <w:rPr>
                <w:rFonts w:ascii="Angsana New" w:hAnsi="Angsana New"/>
                <w:sz w:val="30"/>
                <w:szCs w:val="30"/>
                <w:lang w:val="en-US" w:bidi="th-TH"/>
              </w:rPr>
              <w:t>(216,27</w:t>
            </w:r>
            <w:r w:rsidR="00B17B4A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Pr="005C20C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8" w:type="dxa"/>
            <w:vAlign w:val="bottom"/>
          </w:tcPr>
          <w:p w14:paraId="0833C72E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57" w:type="dxa"/>
            <w:vAlign w:val="bottom"/>
          </w:tcPr>
          <w:p w14:paraId="456CD1A7" w14:textId="5B373A10" w:rsidR="00DC51AA" w:rsidRPr="00595A18" w:rsidRDefault="00DC51AA" w:rsidP="00DC51A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4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140,514</w:t>
            </w:r>
          </w:p>
        </w:tc>
        <w:tc>
          <w:tcPr>
            <w:tcW w:w="236" w:type="dxa"/>
          </w:tcPr>
          <w:p w14:paraId="7AB3D85E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5" w:type="dxa"/>
            <w:vAlign w:val="bottom"/>
          </w:tcPr>
          <w:p w14:paraId="60809325" w14:textId="02650E5D" w:rsidR="00DC51AA" w:rsidRPr="00461DD3" w:rsidRDefault="005C20C0" w:rsidP="00461DD3">
            <w:pPr>
              <w:pStyle w:val="acctfourfigures"/>
              <w:tabs>
                <w:tab w:val="clear" w:pos="765"/>
              </w:tabs>
              <w:spacing w:line="240" w:lineRule="auto"/>
              <w:ind w:left="-90" w:right="-7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61DD3">
              <w:rPr>
                <w:rFonts w:asciiTheme="majorBidi" w:hAnsiTheme="majorBidi" w:cstheme="majorBidi"/>
                <w:sz w:val="30"/>
                <w:szCs w:val="30"/>
              </w:rPr>
              <w:t>(54,703)</w:t>
            </w:r>
          </w:p>
        </w:tc>
        <w:tc>
          <w:tcPr>
            <w:tcW w:w="270" w:type="dxa"/>
            <w:vAlign w:val="bottom"/>
          </w:tcPr>
          <w:p w14:paraId="3F99DC2A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0CA01C6A" w14:textId="6ACA5B38" w:rsidR="00DC51AA" w:rsidRPr="00595A18" w:rsidRDefault="00DC51AA" w:rsidP="00DC51A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95A18">
              <w:rPr>
                <w:rFonts w:asciiTheme="majorBidi" w:hAnsiTheme="majorBidi" w:cstheme="majorBidi"/>
                <w:sz w:val="30"/>
                <w:szCs w:val="30"/>
              </w:rPr>
              <w:t>51,621</w:t>
            </w:r>
          </w:p>
        </w:tc>
      </w:tr>
      <w:tr w:rsidR="0065538E" w:rsidRPr="008534C5" w14:paraId="32ED2314" w14:textId="77777777" w:rsidTr="00461DD3">
        <w:tc>
          <w:tcPr>
            <w:tcW w:w="2340" w:type="dxa"/>
            <w:vAlign w:val="bottom"/>
          </w:tcPr>
          <w:p w14:paraId="40BFD851" w14:textId="74BA1CDE" w:rsidR="0065538E" w:rsidRPr="00F34BA1" w:rsidRDefault="0065538E" w:rsidP="00DC51A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28"/>
                <w:szCs w:val="28"/>
                <w:cs/>
              </w:rPr>
            </w:pPr>
            <w:proofErr w:type="spellStart"/>
            <w:r w:rsidRPr="003256F9">
              <w:rPr>
                <w:rFonts w:asciiTheme="majorBidi" w:hAnsiTheme="majorBidi" w:cstheme="majorBidi"/>
                <w:sz w:val="26"/>
                <w:szCs w:val="26"/>
              </w:rPr>
              <w:t>Adityajaya</w:t>
            </w:r>
            <w:proofErr w:type="spellEnd"/>
            <w:r w:rsidRPr="003256F9">
              <w:rPr>
                <w:rFonts w:asciiTheme="majorBidi" w:hAnsiTheme="majorBidi" w:cstheme="majorBidi"/>
                <w:sz w:val="26"/>
                <w:szCs w:val="26"/>
              </w:rPr>
              <w:t xml:space="preserve"> Trading Limited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DA854D" w14:textId="7D866001" w:rsidR="0065538E" w:rsidRPr="00595A18" w:rsidRDefault="00461DD3" w:rsidP="00DC51AA">
            <w:pPr>
              <w:pStyle w:val="acctfourfigures"/>
              <w:tabs>
                <w:tab w:val="clear" w:pos="765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(4,340)</w:t>
            </w:r>
          </w:p>
        </w:tc>
        <w:tc>
          <w:tcPr>
            <w:tcW w:w="236" w:type="dxa"/>
            <w:vAlign w:val="bottom"/>
          </w:tcPr>
          <w:p w14:paraId="4C38A7B3" w14:textId="77777777" w:rsidR="0065538E" w:rsidRPr="00595A18" w:rsidRDefault="0065538E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348657DE" w14:textId="68DD0650" w:rsidR="0065538E" w:rsidRPr="0065538E" w:rsidRDefault="0065538E" w:rsidP="0065538E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</w:t>
            </w:r>
            <w:r w:rsidRPr="0065538E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  <w:vAlign w:val="bottom"/>
          </w:tcPr>
          <w:p w14:paraId="20E5B153" w14:textId="77777777" w:rsidR="0065538E" w:rsidRPr="00595A18" w:rsidRDefault="0065538E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D0702E" w14:textId="42B6C542" w:rsidR="0065538E" w:rsidRPr="00595A18" w:rsidRDefault="005C20C0" w:rsidP="00492991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80" w:right="-5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(163)</w:t>
            </w:r>
          </w:p>
        </w:tc>
        <w:tc>
          <w:tcPr>
            <w:tcW w:w="238" w:type="dxa"/>
            <w:vAlign w:val="bottom"/>
          </w:tcPr>
          <w:p w14:paraId="256C62F0" w14:textId="77777777" w:rsidR="0065538E" w:rsidRPr="00595A18" w:rsidRDefault="0065538E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bottom"/>
          </w:tcPr>
          <w:p w14:paraId="4A1C5CF1" w14:textId="06E58CA4" w:rsidR="0065538E" w:rsidRPr="002C0C84" w:rsidRDefault="0065538E" w:rsidP="002C0C84">
            <w:pPr>
              <w:pStyle w:val="a1"/>
              <w:tabs>
                <w:tab w:val="decimal" w:pos="59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C0C84">
              <w:rPr>
                <w:rFonts w:ascii="Angsana New" w:hAnsi="Angsana New"/>
                <w:sz w:val="30"/>
                <w:szCs w:val="30"/>
                <w:lang w:val="en-US"/>
              </w:rPr>
              <w:t xml:space="preserve">         -</w:t>
            </w:r>
          </w:p>
        </w:tc>
        <w:tc>
          <w:tcPr>
            <w:tcW w:w="236" w:type="dxa"/>
          </w:tcPr>
          <w:p w14:paraId="3D265587" w14:textId="77777777" w:rsidR="0065538E" w:rsidRPr="00595A18" w:rsidRDefault="0065538E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bottom"/>
          </w:tcPr>
          <w:p w14:paraId="02ABFCEE" w14:textId="79E4B5BC" w:rsidR="0065538E" w:rsidRPr="00595A18" w:rsidRDefault="005C20C0" w:rsidP="00DC51AA">
            <w:pPr>
              <w:pStyle w:val="acctfourfigures"/>
              <w:tabs>
                <w:tab w:val="clear" w:pos="765"/>
              </w:tabs>
              <w:spacing w:line="240" w:lineRule="auto"/>
              <w:ind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B12E49F" w14:textId="77777777" w:rsidR="0065538E" w:rsidRPr="00595A18" w:rsidRDefault="0065538E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ED9570B" w14:textId="6420872D" w:rsidR="0065538E" w:rsidRPr="00595A18" w:rsidRDefault="0065538E" w:rsidP="002C0C84">
            <w:pPr>
              <w:pStyle w:val="acctfourfigures"/>
              <w:tabs>
                <w:tab w:val="clear" w:pos="765"/>
                <w:tab w:val="left" w:pos="292"/>
              </w:tabs>
              <w:spacing w:line="240" w:lineRule="auto"/>
              <w:ind w:left="-522"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</w:tr>
      <w:tr w:rsidR="00DC51AA" w:rsidRPr="008534C5" w14:paraId="3D2E28E7" w14:textId="77777777" w:rsidTr="00461DD3">
        <w:tc>
          <w:tcPr>
            <w:tcW w:w="2340" w:type="dxa"/>
            <w:vAlign w:val="bottom"/>
          </w:tcPr>
          <w:p w14:paraId="1738DBD0" w14:textId="5505957C" w:rsidR="00DC51AA" w:rsidRPr="00F34BA1" w:rsidRDefault="00DC51AA" w:rsidP="00DC51AA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5588A2" w14:textId="38F719C4" w:rsidR="00DC51AA" w:rsidRPr="00595A18" w:rsidRDefault="00461DD3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53,606</w:t>
            </w:r>
          </w:p>
        </w:tc>
        <w:tc>
          <w:tcPr>
            <w:tcW w:w="236" w:type="dxa"/>
            <w:vAlign w:val="bottom"/>
          </w:tcPr>
          <w:p w14:paraId="1B67B966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402BFC" w14:textId="69928220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2,097,496</w:t>
            </w:r>
          </w:p>
        </w:tc>
        <w:tc>
          <w:tcPr>
            <w:tcW w:w="239" w:type="dxa"/>
            <w:vAlign w:val="bottom"/>
          </w:tcPr>
          <w:p w14:paraId="39E449A6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EA3CC0" w14:textId="3945F012" w:rsidR="00DC51AA" w:rsidRPr="00492991" w:rsidRDefault="005C20C0" w:rsidP="00492991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80" w:right="-5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929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(680,90</w:t>
            </w:r>
            <w:r w:rsidR="00B17B4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Pr="00492991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8" w:type="dxa"/>
            <w:vAlign w:val="bottom"/>
          </w:tcPr>
          <w:p w14:paraId="06294441" w14:textId="77777777" w:rsidR="00DC51AA" w:rsidRPr="00595A18" w:rsidRDefault="00DC51AA" w:rsidP="00DC5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2C356C" w14:textId="60DB9B70" w:rsidR="00DC51AA" w:rsidRPr="00595A18" w:rsidRDefault="00DC51AA" w:rsidP="00DC51A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5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430,018</w:t>
            </w:r>
          </w:p>
        </w:tc>
        <w:tc>
          <w:tcPr>
            <w:tcW w:w="236" w:type="dxa"/>
          </w:tcPr>
          <w:p w14:paraId="530A58D5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FED319" w14:textId="4233EB13" w:rsidR="00DC51AA" w:rsidRPr="00461DD3" w:rsidRDefault="005C20C0" w:rsidP="00461DD3">
            <w:pPr>
              <w:pStyle w:val="acctfourfigures"/>
              <w:tabs>
                <w:tab w:val="clear" w:pos="765"/>
              </w:tabs>
              <w:spacing w:line="240" w:lineRule="auto"/>
              <w:ind w:left="-90" w:right="-7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61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</w:t>
            </w:r>
            <w:r w:rsidRPr="00461DD3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654</w:t>
            </w:r>
            <w:r w:rsidRPr="00461DD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,837)</w:t>
            </w:r>
          </w:p>
        </w:tc>
        <w:tc>
          <w:tcPr>
            <w:tcW w:w="270" w:type="dxa"/>
            <w:vAlign w:val="bottom"/>
          </w:tcPr>
          <w:p w14:paraId="20F53941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A23DEA" w14:textId="4179577C" w:rsidR="00DC51AA" w:rsidRPr="00595A18" w:rsidRDefault="00DC51AA" w:rsidP="00595A18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95A1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498,744</w:t>
            </w:r>
          </w:p>
        </w:tc>
      </w:tr>
      <w:tr w:rsidR="00595A18" w:rsidRPr="008534C5" w14:paraId="1CC832FA" w14:textId="77777777" w:rsidTr="00461DD3">
        <w:tc>
          <w:tcPr>
            <w:tcW w:w="2340" w:type="dxa"/>
            <w:vAlign w:val="bottom"/>
          </w:tcPr>
          <w:p w14:paraId="3CBCB237" w14:textId="77777777" w:rsidR="00595A18" w:rsidRPr="00F34BA1" w:rsidRDefault="00595A18" w:rsidP="0042609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06" w:type="dxa"/>
            <w:shd w:val="clear" w:color="auto" w:fill="auto"/>
            <w:vAlign w:val="bottom"/>
          </w:tcPr>
          <w:p w14:paraId="2E0DC006" w14:textId="77777777" w:rsidR="00595A18" w:rsidRPr="00F34BA1" w:rsidRDefault="00595A18" w:rsidP="0042609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08C6A10" w14:textId="77777777" w:rsidR="00595A18" w:rsidRPr="00F34BA1" w:rsidRDefault="00595A18" w:rsidP="004260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05CDD762" w14:textId="77777777" w:rsidR="00595A18" w:rsidRPr="00F34BA1" w:rsidRDefault="00595A18" w:rsidP="0042609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44CC8FD6" w14:textId="77777777" w:rsidR="00595A18" w:rsidRPr="00F34BA1" w:rsidRDefault="00595A18" w:rsidP="004260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shd w:val="clear" w:color="auto" w:fill="auto"/>
            <w:vAlign w:val="bottom"/>
          </w:tcPr>
          <w:p w14:paraId="76B6D849" w14:textId="77777777" w:rsidR="00595A18" w:rsidRDefault="00595A18" w:rsidP="0042609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80" w:right="1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38" w:type="dxa"/>
            <w:vAlign w:val="bottom"/>
          </w:tcPr>
          <w:p w14:paraId="5F9456AA" w14:textId="77777777" w:rsidR="00595A18" w:rsidRPr="00F34BA1" w:rsidRDefault="00595A18" w:rsidP="004260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1057" w:type="dxa"/>
            <w:vAlign w:val="bottom"/>
          </w:tcPr>
          <w:p w14:paraId="58CD9232" w14:textId="77777777" w:rsidR="00595A18" w:rsidRPr="00F34BA1" w:rsidRDefault="00595A18" w:rsidP="0042609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616E6B38" w14:textId="77777777" w:rsidR="00595A18" w:rsidRPr="00F34BA1" w:rsidRDefault="00595A18" w:rsidP="0042609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5" w:type="dxa"/>
            <w:vAlign w:val="bottom"/>
          </w:tcPr>
          <w:p w14:paraId="64142220" w14:textId="77777777" w:rsidR="00595A18" w:rsidRPr="004E2817" w:rsidRDefault="00595A18" w:rsidP="0042609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736E1D35" w14:textId="77777777" w:rsidR="00595A18" w:rsidRPr="00F34BA1" w:rsidRDefault="00595A18" w:rsidP="0042609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6263768F" w14:textId="77777777" w:rsidR="00595A18" w:rsidRPr="00F34BA1" w:rsidRDefault="00595A18" w:rsidP="0042609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426094" w:rsidRPr="008534C5" w14:paraId="279C39F3" w14:textId="77777777" w:rsidTr="00461DD3">
        <w:tc>
          <w:tcPr>
            <w:tcW w:w="2340" w:type="dxa"/>
            <w:vAlign w:val="bottom"/>
          </w:tcPr>
          <w:p w14:paraId="6CB4DB65" w14:textId="2797C7D6" w:rsidR="00426094" w:rsidRPr="00F34BA1" w:rsidRDefault="00426094" w:rsidP="00426094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F34BA1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006" w:type="dxa"/>
            <w:vAlign w:val="bottom"/>
          </w:tcPr>
          <w:p w14:paraId="715192B9" w14:textId="77777777" w:rsidR="00426094" w:rsidRPr="00F34BA1" w:rsidRDefault="00426094" w:rsidP="0042609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6176A5BC" w14:textId="77777777" w:rsidR="00426094" w:rsidRPr="00F34BA1" w:rsidRDefault="00426094" w:rsidP="004260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vAlign w:val="bottom"/>
          </w:tcPr>
          <w:p w14:paraId="1FC1181B" w14:textId="04DA177D" w:rsidR="00426094" w:rsidRPr="00F34BA1" w:rsidRDefault="00426094" w:rsidP="0042609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4DC6927C" w14:textId="77777777" w:rsidR="00426094" w:rsidRPr="00F34BA1" w:rsidRDefault="00426094" w:rsidP="004260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5" w:type="dxa"/>
            <w:vAlign w:val="bottom"/>
          </w:tcPr>
          <w:p w14:paraId="55EE6E3F" w14:textId="77777777" w:rsidR="00426094" w:rsidRPr="00F34BA1" w:rsidRDefault="00426094" w:rsidP="0042609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38" w:type="dxa"/>
          </w:tcPr>
          <w:p w14:paraId="37084080" w14:textId="77777777" w:rsidR="00426094" w:rsidRPr="00F34BA1" w:rsidRDefault="00426094" w:rsidP="0042609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1057" w:type="dxa"/>
            <w:vAlign w:val="bottom"/>
          </w:tcPr>
          <w:p w14:paraId="529F51A1" w14:textId="3DC3D979" w:rsidR="00426094" w:rsidRPr="00F34BA1" w:rsidRDefault="00426094" w:rsidP="00426094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450B733E" w14:textId="77777777" w:rsidR="00426094" w:rsidRPr="00F34BA1" w:rsidRDefault="00426094" w:rsidP="0042609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5" w:type="dxa"/>
            <w:vAlign w:val="bottom"/>
          </w:tcPr>
          <w:p w14:paraId="6350DE9F" w14:textId="77777777" w:rsidR="00426094" w:rsidRPr="00F34BA1" w:rsidRDefault="00426094" w:rsidP="0042609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0797672" w14:textId="77777777" w:rsidR="00426094" w:rsidRPr="00F34BA1" w:rsidRDefault="00426094" w:rsidP="0042609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3EC1B07B" w14:textId="1D7AC03D" w:rsidR="00426094" w:rsidRPr="00F34BA1" w:rsidRDefault="00426094" w:rsidP="0042609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C51AA" w:rsidRPr="008534C5" w14:paraId="1DA3E0E8" w14:textId="1A01B623" w:rsidTr="00461DD3">
        <w:tc>
          <w:tcPr>
            <w:tcW w:w="2340" w:type="dxa"/>
            <w:vAlign w:val="bottom"/>
          </w:tcPr>
          <w:p w14:paraId="3BF7C3AC" w14:textId="38D3AF36" w:rsidR="00DC51AA" w:rsidRPr="00F34BA1" w:rsidRDefault="00DC51AA" w:rsidP="00DC51AA">
            <w:pPr>
              <w:rPr>
                <w:rFonts w:ascii="Angsana New" w:hAnsi="Angsana New"/>
                <w:sz w:val="28"/>
                <w:szCs w:val="28"/>
              </w:rPr>
            </w:pPr>
            <w:r w:rsidRPr="00F34BA1">
              <w:rPr>
                <w:rFonts w:ascii="Angsana New" w:hAnsi="Angsana New"/>
                <w:sz w:val="28"/>
                <w:szCs w:val="28"/>
              </w:rPr>
              <w:t>AV Terrace Bay Inc.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DCC54E" w14:textId="242E5230" w:rsidR="00DC51AA" w:rsidRPr="00461DD3" w:rsidRDefault="00461DD3" w:rsidP="00461DD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23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461DD3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098A0C45" w14:textId="77777777" w:rsidR="00DC51AA" w:rsidRPr="00F34BA1" w:rsidRDefault="00DC51AA" w:rsidP="00DC51A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100558C2" w14:textId="0C9FBAFF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ind w:left="-90" w:right="-7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 w:bidi="th-TH"/>
              </w:rPr>
              <w:t>(395,850)</w:t>
            </w:r>
          </w:p>
        </w:tc>
        <w:tc>
          <w:tcPr>
            <w:tcW w:w="239" w:type="dxa"/>
            <w:vAlign w:val="bottom"/>
          </w:tcPr>
          <w:p w14:paraId="382ACBF7" w14:textId="77777777" w:rsidR="00DC51AA" w:rsidRPr="00595A18" w:rsidRDefault="00DC51AA" w:rsidP="00DC51A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DF9321" w14:textId="24194C17" w:rsidR="00DC51AA" w:rsidRPr="00595A18" w:rsidRDefault="00461DD3" w:rsidP="00DC51AA">
            <w:pPr>
              <w:pStyle w:val="a1"/>
              <w:tabs>
                <w:tab w:val="decimal" w:pos="5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8" w:type="dxa"/>
            <w:vAlign w:val="bottom"/>
          </w:tcPr>
          <w:p w14:paraId="081C2F02" w14:textId="77777777" w:rsidR="00DC51AA" w:rsidRPr="00595A18" w:rsidRDefault="00DC51AA" w:rsidP="00DC51A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bottom"/>
          </w:tcPr>
          <w:p w14:paraId="3C442749" w14:textId="00121924" w:rsidR="00DC51AA" w:rsidRPr="00595A18" w:rsidRDefault="00DC51AA" w:rsidP="00DC51A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23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95A18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2663F8E8" w14:textId="77777777" w:rsidR="00DC51AA" w:rsidRPr="00595A18" w:rsidRDefault="00DC51AA" w:rsidP="00DC51A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bottom"/>
          </w:tcPr>
          <w:p w14:paraId="1BE088DB" w14:textId="0822DE08" w:rsidR="00DC51AA" w:rsidRPr="00595A18" w:rsidRDefault="00461DD3" w:rsidP="00461DD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114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BEE3407" w14:textId="77777777" w:rsidR="00DC51AA" w:rsidRPr="00595A18" w:rsidRDefault="00DC51AA" w:rsidP="00DC51AA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EB523D2" w14:textId="7AAEFF64" w:rsidR="00DC51AA" w:rsidRPr="002C0C84" w:rsidRDefault="00DC51AA" w:rsidP="00CD5206">
            <w:pPr>
              <w:pStyle w:val="acctfourfigures"/>
              <w:tabs>
                <w:tab w:val="clear" w:pos="765"/>
                <w:tab w:val="left" w:pos="292"/>
              </w:tabs>
              <w:spacing w:line="240" w:lineRule="auto"/>
              <w:ind w:left="-522"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C0C8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DC51AA" w:rsidRPr="008534C5" w14:paraId="4BA756E5" w14:textId="162C1798" w:rsidTr="00461DD3">
        <w:trPr>
          <w:trHeight w:val="253"/>
        </w:trPr>
        <w:tc>
          <w:tcPr>
            <w:tcW w:w="2340" w:type="dxa"/>
            <w:vAlign w:val="bottom"/>
          </w:tcPr>
          <w:p w14:paraId="32F7DF67" w14:textId="36B9C709" w:rsidR="00DC51AA" w:rsidRPr="00F34BA1" w:rsidRDefault="00DC51AA" w:rsidP="00DC51AA">
            <w:pPr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F34BA1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835F0C" w14:textId="4161EF45" w:rsidR="00DC51AA" w:rsidRPr="00461DD3" w:rsidRDefault="00461DD3" w:rsidP="00461DD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2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53,606</w:t>
            </w:r>
          </w:p>
        </w:tc>
        <w:tc>
          <w:tcPr>
            <w:tcW w:w="236" w:type="dxa"/>
            <w:vAlign w:val="bottom"/>
          </w:tcPr>
          <w:p w14:paraId="32E1F713" w14:textId="77777777" w:rsidR="00DC51AA" w:rsidRPr="00F34BA1" w:rsidRDefault="00DC51AA" w:rsidP="00DC51A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D051B8" w14:textId="281849EC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1,701,646</w:t>
            </w:r>
          </w:p>
        </w:tc>
        <w:tc>
          <w:tcPr>
            <w:tcW w:w="239" w:type="dxa"/>
            <w:vAlign w:val="bottom"/>
          </w:tcPr>
          <w:p w14:paraId="4FDBD410" w14:textId="77777777" w:rsidR="00DC51AA" w:rsidRPr="00595A18" w:rsidRDefault="00DC51AA" w:rsidP="00DC51A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6349F2" w14:textId="66C29C81" w:rsidR="00DC51AA" w:rsidRPr="00595A18" w:rsidRDefault="00461DD3" w:rsidP="009B0DA1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80" w:right="-5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680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90</w:t>
            </w:r>
            <w:r w:rsidR="00B17B4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38" w:type="dxa"/>
            <w:vAlign w:val="bottom"/>
          </w:tcPr>
          <w:p w14:paraId="5F18A47A" w14:textId="77777777" w:rsidR="00DC51AA" w:rsidRPr="00595A18" w:rsidRDefault="00DC51AA" w:rsidP="00DC51A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6AB4CF" w14:textId="30CFFF31" w:rsidR="00DC51AA" w:rsidRPr="00595A18" w:rsidRDefault="00DC51AA" w:rsidP="00DC51A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5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95A18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430,018</w:t>
            </w:r>
          </w:p>
        </w:tc>
        <w:tc>
          <w:tcPr>
            <w:tcW w:w="236" w:type="dxa"/>
          </w:tcPr>
          <w:p w14:paraId="04F940F0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5" w:type="dxa"/>
            <w:tcBorders>
              <w:bottom w:val="double" w:sz="4" w:space="0" w:color="auto"/>
            </w:tcBorders>
            <w:vAlign w:val="bottom"/>
          </w:tcPr>
          <w:p w14:paraId="60B12E45" w14:textId="52C88BD2" w:rsidR="00DC51AA" w:rsidRPr="00461DD3" w:rsidRDefault="00461DD3" w:rsidP="00DC51AA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-114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(1,654,837)</w:t>
            </w:r>
          </w:p>
        </w:tc>
        <w:tc>
          <w:tcPr>
            <w:tcW w:w="270" w:type="dxa"/>
            <w:vAlign w:val="bottom"/>
          </w:tcPr>
          <w:p w14:paraId="6840861E" w14:textId="77777777" w:rsidR="00DC51AA" w:rsidRPr="00595A18" w:rsidRDefault="00DC51AA" w:rsidP="00DC51A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3491CFB4" w14:textId="6151A241" w:rsidR="00DC51AA" w:rsidRPr="00595A18" w:rsidRDefault="00DC51AA" w:rsidP="002C0C84">
            <w:pPr>
              <w:pStyle w:val="acctfourfigures"/>
              <w:tabs>
                <w:tab w:val="clear" w:pos="765"/>
              </w:tabs>
              <w:spacing w:line="240" w:lineRule="auto"/>
              <w:ind w:right="-10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95A1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498,744</w:t>
            </w:r>
          </w:p>
        </w:tc>
      </w:tr>
    </w:tbl>
    <w:p w14:paraId="72D64CBE" w14:textId="43EAB1C8" w:rsidR="00CF4943" w:rsidRPr="00E06A08" w:rsidRDefault="001E6485" w:rsidP="00E57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  <w:cs/>
        </w:rPr>
      </w:pPr>
      <w:r w:rsidRPr="00E06A08">
        <w:rPr>
          <w:rFonts w:ascii="Angsana New" w:hAnsi="Angsana New" w:hint="cs"/>
          <w:spacing w:val="-2"/>
          <w:sz w:val="30"/>
          <w:szCs w:val="30"/>
          <w:cs/>
        </w:rPr>
        <w:lastRenderedPageBreak/>
        <w:t>บริษัทไม่ได้รับรู้</w:t>
      </w:r>
      <w:r w:rsidR="003F10A7" w:rsidRPr="00E06A08">
        <w:rPr>
          <w:rFonts w:ascii="Angsana New" w:hAnsi="Angsana New" w:hint="cs"/>
          <w:spacing w:val="-2"/>
          <w:sz w:val="30"/>
          <w:szCs w:val="30"/>
          <w:cs/>
        </w:rPr>
        <w:t>ผล</w:t>
      </w:r>
      <w:r w:rsidRPr="00E06A08">
        <w:rPr>
          <w:rFonts w:ascii="Angsana New" w:hAnsi="Angsana New" w:hint="cs"/>
          <w:spacing w:val="-2"/>
          <w:sz w:val="30"/>
          <w:szCs w:val="30"/>
          <w:cs/>
        </w:rPr>
        <w:t>ขาดทุนของเงินลงทุนที่บันทึกตามวิธีส่วนได้เสียบางแห่ง</w:t>
      </w:r>
      <w:r w:rsidR="003F10A7" w:rsidRPr="00E06A08">
        <w:rPr>
          <w:rFonts w:ascii="Angsana New" w:hAnsi="Angsana New" w:hint="cs"/>
          <w:spacing w:val="-2"/>
          <w:sz w:val="30"/>
          <w:szCs w:val="30"/>
          <w:cs/>
        </w:rPr>
        <w:t>ที่มี</w:t>
      </w:r>
      <w:r w:rsidRPr="00E06A08">
        <w:rPr>
          <w:rFonts w:ascii="Angsana New" w:hAnsi="Angsana New" w:hint="cs"/>
          <w:spacing w:val="-2"/>
          <w:sz w:val="30"/>
          <w:szCs w:val="30"/>
          <w:cs/>
        </w:rPr>
        <w:t>ส่วนแบ่ง</w:t>
      </w:r>
      <w:r w:rsidR="00FD5817" w:rsidRPr="00E06A08">
        <w:rPr>
          <w:rFonts w:ascii="Angsana New" w:hAnsi="Angsana New" w:hint="cs"/>
          <w:spacing w:val="-2"/>
          <w:sz w:val="30"/>
          <w:szCs w:val="30"/>
          <w:cs/>
        </w:rPr>
        <w:t>ขาดทุน</w:t>
      </w:r>
      <w:r w:rsidRPr="00E06A08">
        <w:rPr>
          <w:rFonts w:ascii="Angsana New" w:hAnsi="Angsana New" w:hint="cs"/>
          <w:spacing w:val="-2"/>
          <w:sz w:val="30"/>
          <w:szCs w:val="30"/>
          <w:cs/>
        </w:rPr>
        <w:t>เกินกว่ามูลค่า</w:t>
      </w:r>
      <w:r w:rsidR="003F10A7" w:rsidRPr="00E06A08">
        <w:rPr>
          <w:rFonts w:ascii="Angsana New" w:hAnsi="Angsana New" w:hint="cs"/>
          <w:spacing w:val="-2"/>
          <w:sz w:val="30"/>
          <w:szCs w:val="30"/>
          <w:cs/>
        </w:rPr>
        <w:t>ตามบัญชีของ</w:t>
      </w:r>
      <w:r w:rsidRPr="00E06A08">
        <w:rPr>
          <w:rFonts w:ascii="Angsana New" w:hAnsi="Angsana New" w:hint="cs"/>
          <w:spacing w:val="-2"/>
          <w:sz w:val="30"/>
          <w:szCs w:val="30"/>
          <w:cs/>
        </w:rPr>
        <w:t>เงินลงทุน</w:t>
      </w:r>
      <w:r w:rsidR="003F10A7" w:rsidRPr="00E06A08">
        <w:rPr>
          <w:rFonts w:ascii="Angsana New" w:hAnsi="Angsana New" w:hint="cs"/>
          <w:spacing w:val="-2"/>
          <w:sz w:val="30"/>
          <w:szCs w:val="30"/>
          <w:cs/>
        </w:rPr>
        <w:t>ดังกล่าว</w:t>
      </w:r>
      <w:r w:rsidRPr="00E06A08">
        <w:rPr>
          <w:rFonts w:ascii="Angsana New" w:hAnsi="Angsana New" w:hint="cs"/>
          <w:spacing w:val="-2"/>
          <w:sz w:val="30"/>
          <w:szCs w:val="30"/>
          <w:cs/>
        </w:rPr>
        <w:t xml:space="preserve"> ณ วันที่</w:t>
      </w:r>
      <w:r w:rsidR="009F7018" w:rsidRPr="00E06A0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447B28" w:rsidRPr="00E06A08">
        <w:rPr>
          <w:rFonts w:ascii="Angsana New" w:hAnsi="Angsana New"/>
          <w:spacing w:val="-2"/>
          <w:sz w:val="30"/>
          <w:szCs w:val="30"/>
        </w:rPr>
        <w:t>31</w:t>
      </w:r>
      <w:r w:rsidR="009F7018" w:rsidRPr="00E06A0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C57E42" w:rsidRPr="00E06A08">
        <w:rPr>
          <w:rFonts w:ascii="Angsana New" w:hAnsi="Angsana New" w:hint="cs"/>
          <w:spacing w:val="-2"/>
          <w:sz w:val="30"/>
          <w:szCs w:val="30"/>
          <w:cs/>
        </w:rPr>
        <w:t>มีนาคม</w:t>
      </w:r>
      <w:r w:rsidR="009F7018" w:rsidRPr="00E06A08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4D4DA4" w:rsidRPr="00E06A08">
        <w:rPr>
          <w:rFonts w:ascii="Angsana New" w:hAnsi="Angsana New"/>
          <w:spacing w:val="-2"/>
          <w:sz w:val="30"/>
          <w:szCs w:val="30"/>
        </w:rPr>
        <w:t>256</w:t>
      </w:r>
      <w:r w:rsidR="00DC51AA">
        <w:rPr>
          <w:rFonts w:ascii="Angsana New" w:hAnsi="Angsana New"/>
          <w:spacing w:val="-2"/>
          <w:sz w:val="30"/>
          <w:szCs w:val="30"/>
        </w:rPr>
        <w:t>8</w:t>
      </w:r>
      <w:r w:rsidRPr="00E06A08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E06A08">
        <w:rPr>
          <w:rFonts w:ascii="Angsana New" w:hAnsi="Angsana New" w:hint="cs"/>
          <w:spacing w:val="-2"/>
          <w:sz w:val="30"/>
          <w:szCs w:val="30"/>
          <w:cs/>
        </w:rPr>
        <w:t>บริษัทมีส่วนแบ่งผลขาดทุนที่ยังไม่รับรู้จำนวน</w:t>
      </w:r>
      <w:r w:rsidR="00EB507E" w:rsidRPr="00E06A08">
        <w:rPr>
          <w:rFonts w:ascii="Angsana New" w:hAnsi="Angsana New"/>
          <w:spacing w:val="-2"/>
          <w:sz w:val="30"/>
          <w:szCs w:val="30"/>
        </w:rPr>
        <w:t xml:space="preserve"> </w:t>
      </w:r>
      <w:r w:rsidR="003D7DF9">
        <w:rPr>
          <w:rFonts w:ascii="Angsana New" w:hAnsi="Angsana New"/>
          <w:spacing w:val="-2"/>
          <w:sz w:val="30"/>
          <w:szCs w:val="30"/>
        </w:rPr>
        <w:t>1,708</w:t>
      </w:r>
      <w:r w:rsidR="00CF02DB" w:rsidRPr="00E06A08">
        <w:rPr>
          <w:rFonts w:ascii="Angsana New" w:hAnsi="Angsana New"/>
          <w:spacing w:val="-2"/>
          <w:sz w:val="30"/>
          <w:szCs w:val="30"/>
        </w:rPr>
        <w:t xml:space="preserve"> </w:t>
      </w:r>
      <w:r w:rsidRPr="00E06A08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  <w:r w:rsidRPr="00E06A08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E06A08">
        <w:rPr>
          <w:rStyle w:val="Emphasis"/>
          <w:rFonts w:ascii="Angsana New" w:hAnsi="Angsana New" w:hint="cs"/>
          <w:sz w:val="30"/>
          <w:szCs w:val="30"/>
        </w:rPr>
        <w:t>(</w:t>
      </w:r>
      <w:r w:rsidR="004D4DA4" w:rsidRPr="00E06A08">
        <w:rPr>
          <w:rStyle w:val="Emphasis"/>
          <w:rFonts w:ascii="Angsana New" w:hAnsi="Angsana New" w:hint="cs"/>
          <w:sz w:val="30"/>
          <w:szCs w:val="30"/>
        </w:rPr>
        <w:t>25</w:t>
      </w:r>
      <w:r w:rsidR="00E5741B" w:rsidRPr="00E06A08">
        <w:rPr>
          <w:rStyle w:val="Emphasis"/>
          <w:rFonts w:ascii="Angsana New" w:hAnsi="Angsana New"/>
          <w:sz w:val="30"/>
          <w:szCs w:val="30"/>
        </w:rPr>
        <w:t>6</w:t>
      </w:r>
      <w:r w:rsidR="00DC51AA">
        <w:rPr>
          <w:rStyle w:val="Emphasis"/>
          <w:rFonts w:ascii="Angsana New" w:hAnsi="Angsana New"/>
          <w:sz w:val="30"/>
          <w:szCs w:val="30"/>
        </w:rPr>
        <w:t>7</w:t>
      </w:r>
      <w:r w:rsidRPr="00E06A08">
        <w:rPr>
          <w:rStyle w:val="Emphasis"/>
          <w:rFonts w:ascii="Angsana New" w:hAnsi="Angsana New" w:hint="cs"/>
          <w:sz w:val="30"/>
          <w:szCs w:val="30"/>
        </w:rPr>
        <w:t xml:space="preserve">: </w:t>
      </w:r>
      <w:r w:rsidR="00DC51AA">
        <w:rPr>
          <w:rStyle w:val="Emphasis"/>
          <w:rFonts w:ascii="Angsana New" w:hAnsi="Angsana New"/>
          <w:sz w:val="30"/>
          <w:szCs w:val="30"/>
        </w:rPr>
        <w:t>3,534</w:t>
      </w:r>
      <w:r w:rsidRPr="00E06A08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Pr="00E06A08">
        <w:rPr>
          <w:rStyle w:val="Emphasis"/>
          <w:rFonts w:ascii="Angsana New" w:hAnsi="Angsana New" w:hint="cs"/>
          <w:sz w:val="30"/>
          <w:szCs w:val="30"/>
          <w:cs/>
        </w:rPr>
        <w:t>ล้านบาท)</w:t>
      </w:r>
      <w:r w:rsidR="004A4181" w:rsidRPr="00E06A08">
        <w:rPr>
          <w:rStyle w:val="Emphasis"/>
          <w:rFonts w:ascii="Angsana New" w:hAnsi="Angsana New"/>
          <w:sz w:val="30"/>
          <w:szCs w:val="30"/>
        </w:rPr>
        <w:t xml:space="preserve"> </w:t>
      </w:r>
      <w:r w:rsidR="00CF4943" w:rsidRPr="00E06A08">
        <w:rPr>
          <w:rFonts w:ascii="Angsana New" w:hAnsi="Angsana New" w:hint="cs"/>
          <w:sz w:val="30"/>
          <w:szCs w:val="30"/>
          <w:cs/>
        </w:rPr>
        <w:t>โดยเป็นส่วนแบ่งขาดทุนสำหรับ</w:t>
      </w:r>
      <w:r w:rsidR="002F02BC" w:rsidRPr="00E06A08">
        <w:rPr>
          <w:rFonts w:ascii="Angsana New" w:hAnsi="Angsana New" w:hint="cs"/>
          <w:sz w:val="30"/>
          <w:szCs w:val="30"/>
          <w:cs/>
        </w:rPr>
        <w:t>ปี</w:t>
      </w:r>
      <w:r w:rsidR="00CF4943" w:rsidRPr="00E06A08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447B28" w:rsidRPr="00E06A08">
        <w:rPr>
          <w:rFonts w:ascii="Angsana New" w:hAnsi="Angsana New"/>
          <w:sz w:val="30"/>
          <w:szCs w:val="30"/>
        </w:rPr>
        <w:t>31</w:t>
      </w:r>
      <w:r w:rsidR="002F02BC" w:rsidRPr="00E06A08">
        <w:rPr>
          <w:rFonts w:ascii="Angsana New" w:hAnsi="Angsana New" w:hint="cs"/>
          <w:sz w:val="30"/>
          <w:szCs w:val="30"/>
          <w:cs/>
        </w:rPr>
        <w:t xml:space="preserve"> มีนาคม</w:t>
      </w:r>
      <w:r w:rsidR="009F7018" w:rsidRPr="00E06A08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E06A08">
        <w:rPr>
          <w:rFonts w:ascii="Angsana New" w:hAnsi="Angsana New"/>
          <w:sz w:val="30"/>
          <w:szCs w:val="30"/>
        </w:rPr>
        <w:t>256</w:t>
      </w:r>
      <w:r w:rsidR="00DC51AA">
        <w:rPr>
          <w:rFonts w:ascii="Angsana New" w:hAnsi="Angsana New"/>
          <w:sz w:val="30"/>
          <w:szCs w:val="30"/>
        </w:rPr>
        <w:t>8</w:t>
      </w:r>
      <w:r w:rsidR="009F7018" w:rsidRPr="00E06A08">
        <w:rPr>
          <w:rFonts w:ascii="Angsana New" w:hAnsi="Angsana New" w:hint="cs"/>
          <w:sz w:val="30"/>
          <w:szCs w:val="30"/>
          <w:cs/>
        </w:rPr>
        <w:t xml:space="preserve"> </w:t>
      </w:r>
      <w:r w:rsidR="00231E17" w:rsidRPr="00E06A08">
        <w:rPr>
          <w:rFonts w:ascii="Angsana New" w:hAnsi="Angsana New" w:hint="cs"/>
          <w:sz w:val="30"/>
          <w:szCs w:val="30"/>
          <w:cs/>
        </w:rPr>
        <w:t>จำนวน</w:t>
      </w:r>
      <w:r w:rsidR="00EB507E" w:rsidRPr="00E06A08">
        <w:rPr>
          <w:rFonts w:ascii="Angsana New" w:hAnsi="Angsana New"/>
          <w:sz w:val="30"/>
          <w:szCs w:val="30"/>
        </w:rPr>
        <w:t xml:space="preserve"> </w:t>
      </w:r>
      <w:r w:rsidR="003D7DF9">
        <w:rPr>
          <w:rFonts w:ascii="Angsana New" w:hAnsi="Angsana New"/>
          <w:sz w:val="30"/>
          <w:szCs w:val="30"/>
        </w:rPr>
        <w:t>194</w:t>
      </w:r>
      <w:r w:rsidR="00231E17" w:rsidRPr="00E06A08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BB7E42" w:rsidRPr="00E06A08">
        <w:rPr>
          <w:rFonts w:ascii="Angsana New" w:hAnsi="Angsana New"/>
          <w:sz w:val="30"/>
          <w:szCs w:val="30"/>
        </w:rPr>
        <w:t xml:space="preserve"> </w:t>
      </w:r>
      <w:r w:rsidR="00FD7AB3" w:rsidRPr="00E06A08">
        <w:rPr>
          <w:rStyle w:val="Emphasis"/>
          <w:rFonts w:ascii="Angsana New" w:hAnsi="Angsana New" w:hint="cs"/>
          <w:sz w:val="30"/>
          <w:szCs w:val="30"/>
        </w:rPr>
        <w:t>(25</w:t>
      </w:r>
      <w:r w:rsidR="00FD7AB3" w:rsidRPr="00E06A08">
        <w:rPr>
          <w:rStyle w:val="Emphasis"/>
          <w:rFonts w:ascii="Angsana New" w:hAnsi="Angsana New"/>
          <w:sz w:val="30"/>
          <w:szCs w:val="30"/>
        </w:rPr>
        <w:t>6</w:t>
      </w:r>
      <w:r w:rsidR="00DC51AA">
        <w:rPr>
          <w:rStyle w:val="Emphasis"/>
          <w:rFonts w:ascii="Angsana New" w:hAnsi="Angsana New"/>
          <w:sz w:val="30"/>
          <w:szCs w:val="30"/>
        </w:rPr>
        <w:t>7</w:t>
      </w:r>
      <w:r w:rsidR="00FD7AB3" w:rsidRPr="00E06A08">
        <w:rPr>
          <w:rStyle w:val="Emphasis"/>
          <w:rFonts w:ascii="Angsana New" w:hAnsi="Angsana New" w:hint="cs"/>
          <w:sz w:val="30"/>
          <w:szCs w:val="30"/>
        </w:rPr>
        <w:t xml:space="preserve">: </w:t>
      </w:r>
      <w:r w:rsidR="00DC51AA">
        <w:rPr>
          <w:rStyle w:val="Emphasis"/>
          <w:rFonts w:ascii="Angsana New" w:hAnsi="Angsana New"/>
          <w:sz w:val="30"/>
          <w:szCs w:val="30"/>
        </w:rPr>
        <w:t>2,</w:t>
      </w:r>
      <w:r w:rsidR="00FD4761">
        <w:rPr>
          <w:rStyle w:val="Emphasis"/>
          <w:rFonts w:ascii="Angsana New" w:hAnsi="Angsana New"/>
          <w:sz w:val="30"/>
          <w:szCs w:val="30"/>
        </w:rPr>
        <w:t>935</w:t>
      </w:r>
      <w:r w:rsidR="00FD7AB3" w:rsidRPr="00E06A08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="00FD7AB3" w:rsidRPr="00E06A08">
        <w:rPr>
          <w:rStyle w:val="Emphasis"/>
          <w:rFonts w:ascii="Angsana New" w:hAnsi="Angsana New" w:hint="cs"/>
          <w:sz w:val="30"/>
          <w:szCs w:val="30"/>
          <w:cs/>
        </w:rPr>
        <w:t>ล้านบาท)</w:t>
      </w:r>
      <w:r w:rsidR="00FD7AB3" w:rsidRPr="00E06A08">
        <w:rPr>
          <w:rStyle w:val="Emphasis"/>
          <w:rFonts w:ascii="Angsana New" w:hAnsi="Angsana New"/>
          <w:sz w:val="30"/>
          <w:szCs w:val="30"/>
        </w:rPr>
        <w:t xml:space="preserve"> </w:t>
      </w:r>
      <w:r w:rsidR="00CF4943" w:rsidRPr="00E06A08">
        <w:rPr>
          <w:rFonts w:ascii="Angsana New" w:hAnsi="Angsana New" w:hint="cs"/>
          <w:sz w:val="30"/>
          <w:szCs w:val="30"/>
          <w:cs/>
        </w:rPr>
        <w:t>และเป็นกำไรขาดทุนเบ็ดเสร็จอื่น</w:t>
      </w:r>
      <w:r w:rsidR="005876EA" w:rsidRPr="00E06A08">
        <w:rPr>
          <w:rFonts w:ascii="Angsana New" w:hAnsi="Angsana New" w:hint="cs"/>
          <w:sz w:val="30"/>
          <w:szCs w:val="30"/>
          <w:cs/>
        </w:rPr>
        <w:t>สำหรับ</w:t>
      </w:r>
      <w:r w:rsidR="002F02BC" w:rsidRPr="00E06A08">
        <w:rPr>
          <w:rFonts w:ascii="Angsana New" w:hAnsi="Angsana New" w:hint="cs"/>
          <w:sz w:val="30"/>
          <w:szCs w:val="30"/>
          <w:cs/>
        </w:rPr>
        <w:t>ปี</w:t>
      </w:r>
      <w:r w:rsidR="005876EA" w:rsidRPr="00E06A08"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 w:rsidR="00447B28" w:rsidRPr="00E06A08">
        <w:rPr>
          <w:rFonts w:ascii="Angsana New" w:hAnsi="Angsana New"/>
          <w:sz w:val="30"/>
          <w:szCs w:val="30"/>
        </w:rPr>
        <w:t>31</w:t>
      </w:r>
      <w:r w:rsidR="005876EA" w:rsidRPr="00E06A08">
        <w:rPr>
          <w:rFonts w:ascii="Angsana New" w:hAnsi="Angsana New" w:hint="cs"/>
          <w:sz w:val="30"/>
          <w:szCs w:val="30"/>
          <w:cs/>
        </w:rPr>
        <w:t xml:space="preserve"> </w:t>
      </w:r>
      <w:r w:rsidR="00D61093" w:rsidRPr="00E06A08">
        <w:rPr>
          <w:rFonts w:ascii="Angsana New" w:hAnsi="Angsana New" w:hint="cs"/>
          <w:sz w:val="30"/>
          <w:szCs w:val="30"/>
          <w:cs/>
        </w:rPr>
        <w:t>มีนาคม</w:t>
      </w:r>
      <w:r w:rsidR="005876EA" w:rsidRPr="00E06A08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E06A08">
        <w:rPr>
          <w:rFonts w:ascii="Angsana New" w:hAnsi="Angsana New"/>
          <w:sz w:val="30"/>
          <w:szCs w:val="30"/>
        </w:rPr>
        <w:t>256</w:t>
      </w:r>
      <w:r w:rsidR="008F0605">
        <w:rPr>
          <w:rFonts w:ascii="Angsana New" w:hAnsi="Angsana New"/>
          <w:sz w:val="30"/>
          <w:szCs w:val="30"/>
        </w:rPr>
        <w:t>8</w:t>
      </w:r>
      <w:r w:rsidR="005876EA" w:rsidRPr="00E06A08">
        <w:rPr>
          <w:rFonts w:ascii="Angsana New" w:hAnsi="Angsana New"/>
          <w:sz w:val="30"/>
          <w:szCs w:val="30"/>
        </w:rPr>
        <w:t xml:space="preserve"> </w:t>
      </w:r>
      <w:r w:rsidR="00231E17" w:rsidRPr="00E06A08">
        <w:rPr>
          <w:rFonts w:ascii="Angsana New" w:hAnsi="Angsana New" w:hint="cs"/>
          <w:sz w:val="30"/>
          <w:szCs w:val="30"/>
          <w:cs/>
        </w:rPr>
        <w:t>จำนวน</w:t>
      </w:r>
      <w:r w:rsidR="00EB507E" w:rsidRPr="00E06A08">
        <w:rPr>
          <w:rFonts w:ascii="Angsana New" w:hAnsi="Angsana New"/>
          <w:sz w:val="30"/>
          <w:szCs w:val="30"/>
        </w:rPr>
        <w:t xml:space="preserve"> </w:t>
      </w:r>
      <w:r w:rsidR="003D7DF9">
        <w:rPr>
          <w:rFonts w:ascii="Angsana New" w:hAnsi="Angsana New"/>
          <w:sz w:val="30"/>
          <w:szCs w:val="30"/>
        </w:rPr>
        <w:t>2</w:t>
      </w:r>
      <w:r w:rsidR="00231E17" w:rsidRPr="00E06A08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BB7E42" w:rsidRPr="00E06A08">
        <w:rPr>
          <w:rFonts w:ascii="Angsana New" w:hAnsi="Angsana New"/>
          <w:sz w:val="30"/>
          <w:szCs w:val="30"/>
        </w:rPr>
        <w:t xml:space="preserve"> </w:t>
      </w:r>
      <w:r w:rsidR="00BB7E42" w:rsidRPr="00E06A08">
        <w:rPr>
          <w:rStyle w:val="Emphasis"/>
          <w:rFonts w:ascii="Angsana New" w:hAnsi="Angsana New" w:hint="cs"/>
          <w:sz w:val="30"/>
          <w:szCs w:val="30"/>
        </w:rPr>
        <w:t>(25</w:t>
      </w:r>
      <w:r w:rsidR="00BB7E42" w:rsidRPr="00E06A08">
        <w:rPr>
          <w:rStyle w:val="Emphasis"/>
          <w:rFonts w:ascii="Angsana New" w:hAnsi="Angsana New"/>
          <w:sz w:val="30"/>
          <w:szCs w:val="30"/>
        </w:rPr>
        <w:t>6</w:t>
      </w:r>
      <w:r w:rsidR="008F0605">
        <w:rPr>
          <w:rStyle w:val="Emphasis"/>
          <w:rFonts w:ascii="Angsana New" w:hAnsi="Angsana New"/>
          <w:sz w:val="30"/>
          <w:szCs w:val="30"/>
        </w:rPr>
        <w:t>7</w:t>
      </w:r>
      <w:r w:rsidR="00BB7E42" w:rsidRPr="00E06A08">
        <w:rPr>
          <w:rStyle w:val="Emphasis"/>
          <w:rFonts w:ascii="Angsana New" w:hAnsi="Angsana New" w:hint="cs"/>
          <w:sz w:val="30"/>
          <w:szCs w:val="30"/>
        </w:rPr>
        <w:t xml:space="preserve">: </w:t>
      </w:r>
      <w:r w:rsidR="008F0605">
        <w:rPr>
          <w:rStyle w:val="Emphasis"/>
          <w:rFonts w:ascii="Angsana New" w:hAnsi="Angsana New"/>
          <w:sz w:val="30"/>
          <w:szCs w:val="30"/>
        </w:rPr>
        <w:t>56</w:t>
      </w:r>
      <w:r w:rsidR="00BB7E42" w:rsidRPr="00E06A08">
        <w:rPr>
          <w:rStyle w:val="Emphasis"/>
          <w:rFonts w:ascii="Angsana New" w:hAnsi="Angsana New" w:hint="cs"/>
          <w:sz w:val="30"/>
          <w:szCs w:val="30"/>
        </w:rPr>
        <w:t xml:space="preserve"> </w:t>
      </w:r>
      <w:r w:rsidR="00BB7E42" w:rsidRPr="00E06A08">
        <w:rPr>
          <w:rStyle w:val="Emphasis"/>
          <w:rFonts w:ascii="Angsana New" w:hAnsi="Angsana New" w:hint="cs"/>
          <w:sz w:val="30"/>
          <w:szCs w:val="30"/>
          <w:cs/>
        </w:rPr>
        <w:t>ล้านบาท)</w:t>
      </w:r>
    </w:p>
    <w:p w14:paraId="4E211E6D" w14:textId="0396B137" w:rsidR="0034339C" w:rsidRPr="0056769A" w:rsidRDefault="003433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16FAB439" w14:textId="03557C32" w:rsidR="00B566BB" w:rsidRDefault="00067379" w:rsidP="005676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="Angsana New" w:hAnsi="Angsana New"/>
          <w:sz w:val="30"/>
          <w:szCs w:val="30"/>
        </w:rPr>
      </w:pPr>
      <w:r w:rsidRPr="00455522">
        <w:rPr>
          <w:rFonts w:ascii="Angsana New" w:hAnsi="Angsana New"/>
          <w:spacing w:val="-2"/>
          <w:sz w:val="30"/>
          <w:szCs w:val="30"/>
          <w:cs/>
        </w:rPr>
        <w:t xml:space="preserve">ส่วนแบ่งกำไร (ขาดทุน) </w:t>
      </w:r>
      <w:r w:rsidR="00FD5817" w:rsidRPr="00455522">
        <w:rPr>
          <w:rFonts w:ascii="Angsana New" w:hAnsi="Angsana New"/>
          <w:spacing w:val="-2"/>
          <w:sz w:val="30"/>
          <w:szCs w:val="30"/>
          <w:cs/>
        </w:rPr>
        <w:t>จาก</w:t>
      </w:r>
      <w:r w:rsidRPr="00455522">
        <w:rPr>
          <w:rFonts w:ascii="Angsana New" w:hAnsi="Angsana New"/>
          <w:spacing w:val="-2"/>
          <w:sz w:val="30"/>
          <w:szCs w:val="30"/>
          <w:cs/>
        </w:rPr>
        <w:t>เงินลงทุนในบริษัท พีที อินโด ลิเบอร์ตี้ เท็กซ์ไทล์</w:t>
      </w:r>
      <w:r w:rsidR="00455522" w:rsidRPr="00455522">
        <w:rPr>
          <w:rFonts w:ascii="Angsana New" w:hAnsi="Angsana New"/>
          <w:spacing w:val="-2"/>
          <w:sz w:val="30"/>
          <w:szCs w:val="30"/>
        </w:rPr>
        <w:t xml:space="preserve">, </w:t>
      </w:r>
      <w:r w:rsidR="003F10A7" w:rsidRPr="00455522">
        <w:rPr>
          <w:rFonts w:ascii="Angsana New" w:hAnsi="Angsana New"/>
          <w:spacing w:val="-2"/>
          <w:sz w:val="30"/>
          <w:szCs w:val="30"/>
          <w:cs/>
        </w:rPr>
        <w:t>บริษัท ไทย อคริลิค ไฟเบอร์ จำกัด</w:t>
      </w:r>
      <w:r w:rsidR="00455522" w:rsidRPr="00455522">
        <w:rPr>
          <w:rFonts w:ascii="Angsana New" w:hAnsi="Angsana New"/>
          <w:spacing w:val="-2"/>
          <w:sz w:val="30"/>
          <w:szCs w:val="30"/>
        </w:rPr>
        <w:t>,</w:t>
      </w:r>
      <w:r w:rsidR="00455522">
        <w:rPr>
          <w:rFonts w:ascii="Angsana New" w:hAnsi="Angsana New"/>
          <w:sz w:val="30"/>
          <w:szCs w:val="30"/>
        </w:rPr>
        <w:t xml:space="preserve"> </w:t>
      </w:r>
      <w:r w:rsidR="00455522" w:rsidRPr="00455522">
        <w:t xml:space="preserve"> </w:t>
      </w:r>
      <w:r w:rsidR="003F10A7" w:rsidRPr="00071850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71850">
        <w:rPr>
          <w:rFonts w:ascii="Angsana New" w:hAnsi="Angsana New"/>
          <w:spacing w:val="-2"/>
          <w:sz w:val="30"/>
          <w:szCs w:val="30"/>
        </w:rPr>
        <w:t xml:space="preserve">Aditya Birla </w:t>
      </w:r>
      <w:proofErr w:type="spellStart"/>
      <w:r w:rsidRPr="00071850">
        <w:rPr>
          <w:rFonts w:ascii="Angsana New" w:hAnsi="Angsana New"/>
          <w:spacing w:val="-2"/>
          <w:sz w:val="30"/>
          <w:szCs w:val="30"/>
        </w:rPr>
        <w:t>Elyaf</w:t>
      </w:r>
      <w:proofErr w:type="spellEnd"/>
      <w:r w:rsidRPr="00071850">
        <w:rPr>
          <w:rFonts w:ascii="Angsana New" w:hAnsi="Angsana New"/>
          <w:spacing w:val="-2"/>
          <w:sz w:val="30"/>
          <w:szCs w:val="30"/>
        </w:rPr>
        <w:t xml:space="preserve"> Sanayi Ve Ticaret </w:t>
      </w:r>
      <w:proofErr w:type="spellStart"/>
      <w:r w:rsidRPr="00071850">
        <w:rPr>
          <w:rFonts w:ascii="Angsana New" w:hAnsi="Angsana New"/>
          <w:spacing w:val="-2"/>
          <w:sz w:val="30"/>
          <w:szCs w:val="30"/>
        </w:rPr>
        <w:t>Anonim</w:t>
      </w:r>
      <w:proofErr w:type="spellEnd"/>
      <w:r w:rsidRPr="00071850">
        <w:rPr>
          <w:rFonts w:ascii="Angsana New" w:hAnsi="Angsana New"/>
          <w:spacing w:val="-2"/>
          <w:sz w:val="30"/>
          <w:szCs w:val="30"/>
        </w:rPr>
        <w:t xml:space="preserve"> </w:t>
      </w:r>
      <w:proofErr w:type="spellStart"/>
      <w:r w:rsidRPr="00071850">
        <w:rPr>
          <w:rFonts w:ascii="Angsana New" w:hAnsi="Angsana New"/>
          <w:spacing w:val="-2"/>
          <w:sz w:val="30"/>
          <w:szCs w:val="30"/>
        </w:rPr>
        <w:t>Sirketi</w:t>
      </w:r>
      <w:proofErr w:type="spellEnd"/>
      <w:r w:rsidR="005E4BD5">
        <w:rPr>
          <w:rFonts w:ascii="Angsana New" w:hAnsi="Angsana New"/>
          <w:spacing w:val="-2"/>
          <w:sz w:val="30"/>
          <w:szCs w:val="30"/>
        </w:rPr>
        <w:t>,</w:t>
      </w:r>
      <w:r w:rsidR="005E4BD5" w:rsidRPr="00071850">
        <w:rPr>
          <w:rFonts w:ascii="Angsana New" w:hAnsi="Angsana New" w:hint="cs"/>
          <w:spacing w:val="-2"/>
          <w:sz w:val="30"/>
          <w:szCs w:val="30"/>
          <w:cs/>
        </w:rPr>
        <w:t>และ</w:t>
      </w:r>
      <w:r w:rsidR="005E4BD5">
        <w:rPr>
          <w:rFonts w:ascii="Angsana New" w:hAnsi="Angsana New"/>
          <w:spacing w:val="-2"/>
          <w:sz w:val="30"/>
          <w:szCs w:val="30"/>
        </w:rPr>
        <w:t xml:space="preserve"> </w:t>
      </w:r>
      <w:proofErr w:type="spellStart"/>
      <w:r w:rsidR="005E4BD5" w:rsidRPr="005E4BD5">
        <w:rPr>
          <w:rFonts w:ascii="Angsana New" w:hAnsi="Angsana New"/>
          <w:spacing w:val="-2"/>
          <w:sz w:val="30"/>
          <w:szCs w:val="30"/>
        </w:rPr>
        <w:t>Adityajaya</w:t>
      </w:r>
      <w:proofErr w:type="spellEnd"/>
      <w:r w:rsidR="005E4BD5" w:rsidRPr="005E4BD5">
        <w:rPr>
          <w:rFonts w:ascii="Angsana New" w:hAnsi="Angsana New"/>
          <w:spacing w:val="-2"/>
          <w:sz w:val="30"/>
          <w:szCs w:val="30"/>
        </w:rPr>
        <w:t xml:space="preserve"> Trading Limited</w:t>
      </w:r>
      <w:r w:rsidR="00455522" w:rsidRPr="00071850">
        <w:rPr>
          <w:rFonts w:ascii="Angsana New" w:hAnsi="Angsana New"/>
          <w:spacing w:val="-2"/>
          <w:sz w:val="30"/>
          <w:szCs w:val="30"/>
        </w:rPr>
        <w:t xml:space="preserve"> </w:t>
      </w:r>
      <w:r w:rsidR="004612B1" w:rsidRPr="00071850">
        <w:rPr>
          <w:rFonts w:ascii="Angsana New" w:hAnsi="Angsana New"/>
          <w:spacing w:val="-2"/>
          <w:sz w:val="30"/>
          <w:szCs w:val="30"/>
          <w:cs/>
        </w:rPr>
        <w:t>สำหรับ</w:t>
      </w:r>
      <w:r w:rsidR="002F02BC" w:rsidRPr="00071850">
        <w:rPr>
          <w:rFonts w:ascii="Angsana New" w:hAnsi="Angsana New" w:hint="cs"/>
          <w:spacing w:val="-2"/>
          <w:sz w:val="30"/>
          <w:szCs w:val="30"/>
          <w:cs/>
        </w:rPr>
        <w:t>ปี</w:t>
      </w:r>
      <w:r w:rsidRPr="00071850">
        <w:rPr>
          <w:rFonts w:ascii="Angsana New" w:hAnsi="Angsana New"/>
          <w:spacing w:val="-2"/>
          <w:sz w:val="30"/>
          <w:szCs w:val="30"/>
          <w:cs/>
        </w:rPr>
        <w:t>สิ้นสุด</w:t>
      </w:r>
      <w:r w:rsidRPr="00F6783E">
        <w:rPr>
          <w:rFonts w:ascii="Angsana New" w:hAnsi="Angsana New"/>
          <w:sz w:val="30"/>
          <w:szCs w:val="30"/>
          <w:cs/>
        </w:rPr>
        <w:t xml:space="preserve">วันที่ </w:t>
      </w:r>
      <w:r w:rsidR="00447B28" w:rsidRPr="00F6783E">
        <w:rPr>
          <w:rFonts w:ascii="Angsana New" w:hAnsi="Angsana New"/>
          <w:sz w:val="30"/>
          <w:szCs w:val="30"/>
        </w:rPr>
        <w:t>31</w:t>
      </w:r>
      <w:r w:rsidR="009F7018" w:rsidRPr="00F6783E">
        <w:rPr>
          <w:rFonts w:ascii="Angsana New" w:hAnsi="Angsana New" w:hint="cs"/>
          <w:sz w:val="30"/>
          <w:szCs w:val="30"/>
          <w:cs/>
        </w:rPr>
        <w:t xml:space="preserve"> </w:t>
      </w:r>
      <w:r w:rsidR="002F02BC" w:rsidRPr="00F6783E">
        <w:rPr>
          <w:rFonts w:ascii="Angsana New" w:hAnsi="Angsana New" w:hint="cs"/>
          <w:sz w:val="30"/>
          <w:szCs w:val="30"/>
          <w:cs/>
        </w:rPr>
        <w:t>มีนาคม</w:t>
      </w:r>
      <w:r w:rsidR="009F7018" w:rsidRPr="00F6783E">
        <w:rPr>
          <w:rFonts w:ascii="Angsana New" w:hAnsi="Angsana New" w:hint="cs"/>
          <w:sz w:val="30"/>
          <w:szCs w:val="30"/>
          <w:cs/>
        </w:rPr>
        <w:t xml:space="preserve"> </w:t>
      </w:r>
      <w:r w:rsidR="004D4DA4" w:rsidRPr="00F6783E">
        <w:rPr>
          <w:rFonts w:ascii="Angsana New" w:hAnsi="Angsana New"/>
          <w:sz w:val="30"/>
          <w:szCs w:val="30"/>
        </w:rPr>
        <w:t>256</w:t>
      </w:r>
      <w:r w:rsidR="005756D4">
        <w:rPr>
          <w:rFonts w:ascii="Angsana New" w:hAnsi="Angsana New"/>
          <w:sz w:val="30"/>
          <w:szCs w:val="30"/>
        </w:rPr>
        <w:t>8</w:t>
      </w:r>
      <w:r w:rsidRPr="00B566BB">
        <w:rPr>
          <w:rFonts w:ascii="Angsana New" w:hAnsi="Angsana New"/>
          <w:sz w:val="30"/>
          <w:szCs w:val="30"/>
          <w:cs/>
        </w:rPr>
        <w:t xml:space="preserve"> คำนวณขึ้นจากงบการเงินที่จัดทำโดยฝ่ายบริหารของบริษัท</w:t>
      </w:r>
      <w:r w:rsidR="00FD5817" w:rsidRPr="00B566BB">
        <w:rPr>
          <w:rFonts w:ascii="Angsana New" w:hAnsi="Angsana New"/>
          <w:sz w:val="30"/>
          <w:szCs w:val="30"/>
          <w:cs/>
        </w:rPr>
        <w:t>เหล่านั้น</w:t>
      </w:r>
      <w:r w:rsidRPr="00B566BB">
        <w:rPr>
          <w:rFonts w:ascii="Angsana New" w:hAnsi="Angsana New"/>
          <w:sz w:val="30"/>
          <w:szCs w:val="30"/>
          <w:cs/>
        </w:rPr>
        <w:t xml:space="preserve"> โดยยังไม่ผ่านการ</w:t>
      </w:r>
      <w:r w:rsidR="00CD6DD6">
        <w:rPr>
          <w:rFonts w:ascii="Angsana New" w:hAnsi="Angsana New" w:hint="cs"/>
          <w:sz w:val="30"/>
          <w:szCs w:val="30"/>
          <w:cs/>
        </w:rPr>
        <w:t>ตรวจสอบ</w:t>
      </w:r>
      <w:r w:rsidRPr="00B566BB">
        <w:rPr>
          <w:rFonts w:ascii="Angsana New" w:hAnsi="Angsana New"/>
          <w:sz w:val="30"/>
          <w:szCs w:val="30"/>
          <w:cs/>
        </w:rPr>
        <w:t>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50387ED5" w14:textId="0D78F432" w:rsidR="009E2327" w:rsidRDefault="009E2327" w:rsidP="00BE0A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CC62B53" w14:textId="7B724AF3" w:rsidR="00CD411E" w:rsidRPr="001C0753" w:rsidRDefault="00764EDC" w:rsidP="00CD411E">
      <w:pPr>
        <w:pStyle w:val="block"/>
        <w:spacing w:after="0"/>
        <w:ind w:left="540"/>
        <w:jc w:val="both"/>
        <w:rPr>
          <w:rFonts w:asciiTheme="majorBidi" w:hAnsiTheme="majorBidi" w:cstheme="majorBidi"/>
          <w:i/>
          <w:iCs/>
          <w:color w:val="0000FF"/>
          <w:sz w:val="28"/>
          <w:szCs w:val="28"/>
          <w:cs/>
          <w:lang w:val="en-US" w:bidi="th-TH"/>
        </w:rPr>
      </w:pPr>
      <w:r>
        <w:rPr>
          <w:rFonts w:asciiTheme="majorBidi" w:hAnsiTheme="majorBidi" w:cstheme="majorBidi"/>
          <w:i/>
          <w:iCs/>
          <w:sz w:val="30"/>
          <w:szCs w:val="30"/>
          <w:lang w:bidi="th-TH"/>
        </w:rPr>
        <w:t xml:space="preserve">  </w:t>
      </w:r>
      <w:r w:rsidR="00CD411E" w:rsidRPr="00CD411E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บริษัทร่วมและการร่วมค้าที่มีสาระสำคัญ</w:t>
      </w:r>
    </w:p>
    <w:p w14:paraId="03591C6B" w14:textId="77777777" w:rsidR="00B566BB" w:rsidRPr="00BE0A5E" w:rsidRDefault="00B566BB" w:rsidP="00CD41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jc w:val="thaiDistribute"/>
        <w:rPr>
          <w:rFonts w:asciiTheme="majorBidi" w:hAnsiTheme="majorBidi" w:cstheme="majorBidi"/>
          <w:i/>
          <w:iCs/>
          <w:color w:val="0000FF"/>
          <w:sz w:val="30"/>
          <w:szCs w:val="30"/>
        </w:rPr>
      </w:pPr>
    </w:p>
    <w:p w14:paraId="1867EEC3" w14:textId="4B6D35FB" w:rsidR="00B566BB" w:rsidRPr="00E95D53" w:rsidRDefault="00B566BB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Theme="majorBidi" w:hAnsiTheme="majorBidi" w:cstheme="majorBidi"/>
          <w:sz w:val="30"/>
          <w:szCs w:val="30"/>
        </w:rPr>
      </w:pPr>
      <w:r w:rsidRPr="00E95D53">
        <w:rPr>
          <w:rFonts w:asciiTheme="majorBidi" w:hAnsiTheme="majorBidi" w:cstheme="majorBidi"/>
          <w:sz w:val="30"/>
          <w:szCs w:val="30"/>
          <w:cs/>
        </w:rPr>
        <w:t>ตารางต่อไปนี้สรุปข้อมูลทางการเงินของบริษัทร่วมและการร่วมค้าที่รวมอยู่ในงบการเงินของบริษัทร่วมและ</w:t>
      </w:r>
      <w:r w:rsidR="000E1389">
        <w:rPr>
          <w:rFonts w:asciiTheme="majorBidi" w:hAnsiTheme="majorBidi" w:cstheme="majorBidi"/>
          <w:sz w:val="30"/>
          <w:szCs w:val="30"/>
        </w:rPr>
        <w:br/>
      </w:r>
      <w:r w:rsidRPr="00D37181">
        <w:rPr>
          <w:rFonts w:asciiTheme="majorBidi" w:hAnsiTheme="majorBidi" w:cstheme="majorBidi"/>
          <w:spacing w:val="-4"/>
          <w:sz w:val="30"/>
          <w:szCs w:val="30"/>
          <w:cs/>
        </w:rPr>
        <w:t>การร่วมค้า ปรับปรุงด้วยการปรับมูลค่ายุติธรรม ณ วันที่ซื้อ และความแตกต่างของนโยบายการบัญชี การกระทบยอด</w:t>
      </w:r>
      <w:r w:rsidRPr="000E1389">
        <w:rPr>
          <w:rFonts w:asciiTheme="majorBidi" w:hAnsiTheme="majorBidi" w:cstheme="majorBidi"/>
          <w:spacing w:val="-2"/>
          <w:sz w:val="30"/>
          <w:szCs w:val="30"/>
          <w:cs/>
        </w:rPr>
        <w:t>รายการระหว่างข้อมูลทางการเงินโดยสรุปดังกล่าวกับมูลค่าตามบัญชีของส่วนได้เสียของบริษัทในกิจการเหล่านี้</w:t>
      </w:r>
    </w:p>
    <w:p w14:paraId="5F23C1A6" w14:textId="79C8E693" w:rsidR="00B566BB" w:rsidRPr="00B1799C" w:rsidRDefault="00B566BB" w:rsidP="001E2E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63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Light1"/>
        <w:tblW w:w="9110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8"/>
        <w:gridCol w:w="252"/>
        <w:gridCol w:w="18"/>
        <w:gridCol w:w="218"/>
        <w:gridCol w:w="18"/>
        <w:gridCol w:w="218"/>
        <w:gridCol w:w="18"/>
        <w:gridCol w:w="232"/>
        <w:gridCol w:w="18"/>
        <w:gridCol w:w="1075"/>
        <w:gridCol w:w="18"/>
        <w:gridCol w:w="218"/>
        <w:gridCol w:w="18"/>
        <w:gridCol w:w="1083"/>
        <w:gridCol w:w="18"/>
      </w:tblGrid>
      <w:tr w:rsidR="00B566BB" w:rsidRPr="00E95D53" w14:paraId="2ED5A3E0" w14:textId="77777777" w:rsidTr="00D6396F">
        <w:trPr>
          <w:gridAfter w:val="1"/>
          <w:wAfter w:w="18" w:type="dxa"/>
          <w:trHeight w:val="20"/>
          <w:tblHeader/>
        </w:trPr>
        <w:tc>
          <w:tcPr>
            <w:tcW w:w="5670" w:type="dxa"/>
          </w:tcPr>
          <w:p w14:paraId="0268D78B" w14:textId="580609ED" w:rsidR="00B566BB" w:rsidRPr="00726BEF" w:rsidRDefault="0022217A" w:rsidP="001F0553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lang w:val="en-US" w:bidi="th-TH"/>
              </w:rPr>
            </w:pPr>
            <w:r w:rsidRPr="00726BEF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การร่วมค้า</w:t>
            </w:r>
          </w:p>
        </w:tc>
        <w:tc>
          <w:tcPr>
            <w:tcW w:w="742" w:type="dxa"/>
            <w:gridSpan w:val="6"/>
          </w:tcPr>
          <w:p w14:paraId="0B21AAC5" w14:textId="2FDC1DC9" w:rsidR="00B566BB" w:rsidRPr="00E95D53" w:rsidRDefault="00B566BB" w:rsidP="001F055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25A0EEAF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6"/>
          </w:tcPr>
          <w:p w14:paraId="29F17301" w14:textId="35EA2FE5" w:rsidR="00B566BB" w:rsidRPr="00E95D53" w:rsidRDefault="00E95D53" w:rsidP="001F055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F0553">
              <w:rPr>
                <w:rFonts w:asciiTheme="majorBidi" w:hAnsiTheme="majorBidi" w:cstheme="majorBidi"/>
                <w:sz w:val="30"/>
                <w:szCs w:val="30"/>
              </w:rPr>
              <w:t>AV Terrace Bay Inc.</w:t>
            </w:r>
          </w:p>
        </w:tc>
      </w:tr>
      <w:tr w:rsidR="00B566BB" w:rsidRPr="00E95D53" w14:paraId="0CF284A6" w14:textId="77777777" w:rsidTr="00D6396F">
        <w:trPr>
          <w:gridAfter w:val="1"/>
          <w:wAfter w:w="18" w:type="dxa"/>
          <w:trHeight w:val="20"/>
        </w:trPr>
        <w:tc>
          <w:tcPr>
            <w:tcW w:w="5670" w:type="dxa"/>
          </w:tcPr>
          <w:p w14:paraId="54FC948A" w14:textId="77777777" w:rsidR="00B566BB" w:rsidRPr="00E95D53" w:rsidRDefault="00B566BB" w:rsidP="001F0553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  <w:vAlign w:val="center"/>
          </w:tcPr>
          <w:p w14:paraId="78DB5140" w14:textId="1282615A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10C907FA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0B43C1E3" w14:textId="2A6F7FB1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4171E08E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center"/>
          </w:tcPr>
          <w:p w14:paraId="48C07F2D" w14:textId="67C7E72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 w:rsidR="008F060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gridSpan w:val="2"/>
            <w:vAlign w:val="center"/>
          </w:tcPr>
          <w:p w14:paraId="1BDBC827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center"/>
          </w:tcPr>
          <w:p w14:paraId="599A3BBC" w14:textId="26DC2CB0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 w:rsidR="008F060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</w:tr>
      <w:tr w:rsidR="00B566BB" w:rsidRPr="00E95D53" w14:paraId="5CFAB741" w14:textId="77777777" w:rsidTr="00D6396F">
        <w:trPr>
          <w:gridAfter w:val="1"/>
          <w:wAfter w:w="18" w:type="dxa"/>
          <w:trHeight w:val="20"/>
        </w:trPr>
        <w:tc>
          <w:tcPr>
            <w:tcW w:w="5670" w:type="dxa"/>
          </w:tcPr>
          <w:p w14:paraId="4ED7969E" w14:textId="77777777" w:rsidR="00B566BB" w:rsidRPr="00E95D53" w:rsidRDefault="00B566BB" w:rsidP="001F0553">
            <w:pPr>
              <w:pStyle w:val="block"/>
              <w:spacing w:after="0"/>
              <w:ind w:left="0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lang w:val="en-US"/>
              </w:rPr>
            </w:pPr>
          </w:p>
        </w:tc>
        <w:tc>
          <w:tcPr>
            <w:tcW w:w="992" w:type="dxa"/>
            <w:gridSpan w:val="8"/>
            <w:vAlign w:val="center"/>
          </w:tcPr>
          <w:p w14:paraId="3E85C441" w14:textId="77777777" w:rsidR="00B566BB" w:rsidRPr="00E95D53" w:rsidRDefault="00B566BB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430" w:type="dxa"/>
            <w:gridSpan w:val="6"/>
            <w:vAlign w:val="center"/>
          </w:tcPr>
          <w:p w14:paraId="3FB9FBB9" w14:textId="00B60105" w:rsidR="00B566BB" w:rsidRPr="00E95D53" w:rsidRDefault="00E95D53" w:rsidP="001F055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ล้านบาท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8F0605" w:rsidRPr="00E95D53" w14:paraId="57A73013" w14:textId="77777777" w:rsidTr="00D6396F">
        <w:trPr>
          <w:gridAfter w:val="1"/>
          <w:wAfter w:w="18" w:type="dxa"/>
          <w:trHeight w:val="20"/>
        </w:trPr>
        <w:tc>
          <w:tcPr>
            <w:tcW w:w="5670" w:type="dxa"/>
          </w:tcPr>
          <w:p w14:paraId="19552AA8" w14:textId="77777777" w:rsidR="008F0605" w:rsidRPr="00E95D53" w:rsidRDefault="008F0605" w:rsidP="008F060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</w:t>
            </w:r>
          </w:p>
        </w:tc>
        <w:tc>
          <w:tcPr>
            <w:tcW w:w="270" w:type="dxa"/>
            <w:gridSpan w:val="2"/>
          </w:tcPr>
          <w:p w14:paraId="7352340A" w14:textId="20689FDC" w:rsidR="008F0605" w:rsidRPr="00E95D53" w:rsidRDefault="008F0605" w:rsidP="008F060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33A348A3" w14:textId="77777777" w:rsidR="008F0605" w:rsidRPr="00E95D53" w:rsidRDefault="008F0605" w:rsidP="008F060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1A26695D" w14:textId="7EEE8B72" w:rsidR="008F0605" w:rsidRPr="00E95D53" w:rsidRDefault="008F0605" w:rsidP="008F060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4EA4C796" w14:textId="77777777" w:rsidR="008F0605" w:rsidRPr="00E95D53" w:rsidRDefault="008F0605" w:rsidP="008F060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</w:tcPr>
          <w:p w14:paraId="2289A52E" w14:textId="172B4FFA" w:rsidR="008F0605" w:rsidRPr="00E95D53" w:rsidRDefault="00461DD3" w:rsidP="008F0605">
            <w:pPr>
              <w:pStyle w:val="acctfourfigures"/>
              <w:tabs>
                <w:tab w:val="clear" w:pos="765"/>
                <w:tab w:val="decimal" w:pos="0"/>
                <w:tab w:val="left" w:pos="79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</w:t>
            </w:r>
          </w:p>
        </w:tc>
        <w:tc>
          <w:tcPr>
            <w:tcW w:w="236" w:type="dxa"/>
            <w:gridSpan w:val="2"/>
          </w:tcPr>
          <w:p w14:paraId="15928777" w14:textId="77777777" w:rsidR="008F0605" w:rsidRPr="00E95D53" w:rsidRDefault="008F0605" w:rsidP="008F0605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</w:tcPr>
          <w:p w14:paraId="3163AB16" w14:textId="0CD0D9F3" w:rsidR="008F0605" w:rsidRPr="00E95D53" w:rsidRDefault="008F0605" w:rsidP="00595A18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5,154</w:t>
            </w:r>
          </w:p>
        </w:tc>
      </w:tr>
      <w:tr w:rsidR="00461DD3" w:rsidRPr="00E95D53" w14:paraId="00BF08F1" w14:textId="77777777" w:rsidTr="00D6396F">
        <w:trPr>
          <w:gridAfter w:val="1"/>
          <w:wAfter w:w="18" w:type="dxa"/>
          <w:trHeight w:val="20"/>
        </w:trPr>
        <w:tc>
          <w:tcPr>
            <w:tcW w:w="5670" w:type="dxa"/>
          </w:tcPr>
          <w:p w14:paraId="43EC34E0" w14:textId="71BB73D0" w:rsidR="00461DD3" w:rsidRPr="00E95D53" w:rsidRDefault="00461DD3" w:rsidP="00461DD3">
            <w:pPr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ขาดทุน</w:t>
            </w: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จากการดำเนินงานอย่างต่อเนื่อง</w:t>
            </w:r>
          </w:p>
        </w:tc>
        <w:tc>
          <w:tcPr>
            <w:tcW w:w="270" w:type="dxa"/>
            <w:gridSpan w:val="2"/>
          </w:tcPr>
          <w:p w14:paraId="57B54566" w14:textId="12D0CE6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60343398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4DAC2A61" w14:textId="68C96FBF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60E2B51C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</w:tcPr>
          <w:p w14:paraId="744AE642" w14:textId="0447AC52" w:rsidR="00461DD3" w:rsidRPr="00B53C00" w:rsidRDefault="005A3904" w:rsidP="00AB14F9">
            <w:pPr>
              <w:pStyle w:val="acctfourfigures"/>
              <w:tabs>
                <w:tab w:val="clear" w:pos="765"/>
                <w:tab w:val="decimal" w:pos="0"/>
                <w:tab w:val="left" w:pos="883"/>
              </w:tabs>
              <w:spacing w:line="240" w:lineRule="atLeast"/>
              <w:ind w:right="-539" w:firstLine="342"/>
              <w:rPr>
                <w:rFonts w:asciiTheme="majorBidi" w:hAnsiTheme="majorBidi" w:cstheme="minorBidi"/>
                <w:sz w:val="30"/>
                <w:szCs w:val="28"/>
                <w:vertAlign w:val="superscript"/>
                <w:cs/>
                <w:lang w:bidi="th-TH"/>
              </w:rPr>
            </w:pPr>
            <w:r>
              <w:rPr>
                <w:rFonts w:asciiTheme="majorBidi" w:hAnsiTheme="majorBidi" w:cstheme="minorBidi"/>
                <w:sz w:val="30"/>
                <w:szCs w:val="28"/>
              </w:rPr>
              <w:t xml:space="preserve"> </w:t>
            </w:r>
            <w:r w:rsidR="00AB14F9">
              <w:rPr>
                <w:rFonts w:asciiTheme="majorBidi" w:hAnsiTheme="majorBidi" w:cstheme="minorBidi"/>
                <w:sz w:val="30"/>
                <w:szCs w:val="28"/>
              </w:rPr>
              <w:t xml:space="preserve"> </w:t>
            </w:r>
            <w:r w:rsidR="00461DD3">
              <w:rPr>
                <w:rFonts w:asciiTheme="majorBidi" w:hAnsiTheme="majorBidi" w:cstheme="minorBidi"/>
                <w:sz w:val="30"/>
                <w:szCs w:val="28"/>
              </w:rPr>
              <w:t>(</w:t>
            </w:r>
            <w:proofErr w:type="gramStart"/>
            <w:r w:rsidR="00461DD3">
              <w:rPr>
                <w:rFonts w:asciiTheme="majorBidi" w:hAnsiTheme="majorBidi" w:cstheme="minorBidi"/>
                <w:sz w:val="30"/>
                <w:szCs w:val="28"/>
              </w:rPr>
              <w:t>323)</w:t>
            </w:r>
            <w:r w:rsidR="00461DD3">
              <w:rPr>
                <w:rFonts w:asciiTheme="majorBidi" w:hAnsiTheme="majorBidi" w:cstheme="minorBidi" w:hint="cs"/>
                <w:sz w:val="30"/>
                <w:szCs w:val="28"/>
                <w:vertAlign w:val="superscript"/>
                <w:cs/>
              </w:rPr>
              <w:t>ก</w:t>
            </w:r>
            <w:proofErr w:type="gramEnd"/>
            <w:r w:rsidR="00AB14F9">
              <w:rPr>
                <w:rFonts w:asciiTheme="majorBidi" w:hAnsiTheme="majorBidi" w:cstheme="minorBidi"/>
                <w:sz w:val="30"/>
                <w:szCs w:val="28"/>
                <w:vertAlign w:val="superscript"/>
              </w:rPr>
              <w:t xml:space="preserve">  </w:t>
            </w:r>
          </w:p>
        </w:tc>
        <w:tc>
          <w:tcPr>
            <w:tcW w:w="236" w:type="dxa"/>
            <w:gridSpan w:val="2"/>
          </w:tcPr>
          <w:p w14:paraId="7870722D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</w:tcPr>
          <w:p w14:paraId="0CD92076" w14:textId="70502752" w:rsidR="00461DD3" w:rsidRPr="00E0147B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vertAlign w:val="superscript"/>
                <w:cs/>
                <w:lang w:val="en-US"/>
              </w:rPr>
            </w:pPr>
            <w:r>
              <w:rPr>
                <w:rFonts w:asciiTheme="majorBidi" w:hAnsiTheme="majorBidi" w:cstheme="minorBidi"/>
                <w:sz w:val="30"/>
                <w:szCs w:val="28"/>
              </w:rPr>
              <w:t>(4,891)</w:t>
            </w:r>
            <w:r>
              <w:rPr>
                <w:rFonts w:asciiTheme="majorBidi" w:hAnsiTheme="majorBidi" w:cstheme="minorBidi" w:hint="cs"/>
                <w:sz w:val="30"/>
                <w:szCs w:val="28"/>
                <w:vertAlign w:val="superscript"/>
                <w:cs/>
              </w:rPr>
              <w:t>ก</w:t>
            </w:r>
          </w:p>
        </w:tc>
      </w:tr>
      <w:tr w:rsidR="00461DD3" w:rsidRPr="00E95D53" w14:paraId="73DA7DCA" w14:textId="77777777" w:rsidTr="002C0C84">
        <w:trPr>
          <w:gridAfter w:val="1"/>
          <w:wAfter w:w="18" w:type="dxa"/>
          <w:trHeight w:val="20"/>
        </w:trPr>
        <w:tc>
          <w:tcPr>
            <w:tcW w:w="5670" w:type="dxa"/>
          </w:tcPr>
          <w:p w14:paraId="1C79BAB5" w14:textId="7372B555" w:rsidR="00461DD3" w:rsidRPr="00E95D53" w:rsidRDefault="00461DD3" w:rsidP="00461DD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กำไร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) </w:t>
            </w: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270" w:type="dxa"/>
            <w:gridSpan w:val="2"/>
          </w:tcPr>
          <w:p w14:paraId="04FC7D10" w14:textId="5374857E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655670FA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4039206E" w14:textId="3F419EC3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6A9DEE3B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</w:tcPr>
          <w:p w14:paraId="47C93835" w14:textId="01A5F1B9" w:rsidR="00461DD3" w:rsidRPr="00E95D53" w:rsidRDefault="00AB14F9" w:rsidP="00AB14F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461DD3">
              <w:rPr>
                <w:rFonts w:asciiTheme="majorBidi" w:hAnsiTheme="majorBidi" w:cstheme="majorBidi"/>
                <w:sz w:val="30"/>
                <w:szCs w:val="30"/>
              </w:rPr>
              <w:t>(4)</w:t>
            </w:r>
          </w:p>
        </w:tc>
        <w:tc>
          <w:tcPr>
            <w:tcW w:w="236" w:type="dxa"/>
            <w:gridSpan w:val="2"/>
          </w:tcPr>
          <w:p w14:paraId="0D7E1CE1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</w:tcPr>
          <w:p w14:paraId="3A268C20" w14:textId="29176444" w:rsidR="00461DD3" w:rsidRPr="006B06D0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</w:t>
            </w:r>
          </w:p>
        </w:tc>
      </w:tr>
      <w:tr w:rsidR="00461DD3" w:rsidRPr="00E95D53" w14:paraId="763668B5" w14:textId="77777777" w:rsidTr="002C0C84">
        <w:trPr>
          <w:gridAfter w:val="1"/>
          <w:wAfter w:w="18" w:type="dxa"/>
          <w:trHeight w:val="20"/>
        </w:trPr>
        <w:tc>
          <w:tcPr>
            <w:tcW w:w="5670" w:type="dxa"/>
          </w:tcPr>
          <w:p w14:paraId="2018AA3E" w14:textId="77777777" w:rsidR="00461DD3" w:rsidRPr="00E95D53" w:rsidRDefault="00461DD3" w:rsidP="00461DD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กำไรขาดทุนเบ็ดเสร็จรวม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ร้อยละ 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>100)</w:t>
            </w:r>
          </w:p>
        </w:tc>
        <w:tc>
          <w:tcPr>
            <w:tcW w:w="270" w:type="dxa"/>
            <w:gridSpan w:val="2"/>
          </w:tcPr>
          <w:p w14:paraId="6D47C9BD" w14:textId="723A7ECB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761340DB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5BAC12A9" w14:textId="383206C5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7354B608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D84C8A" w14:textId="38CA710F" w:rsidR="00461DD3" w:rsidRPr="00E95D53" w:rsidRDefault="00461DD3" w:rsidP="00461DD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(327)</w:t>
            </w:r>
          </w:p>
        </w:tc>
        <w:tc>
          <w:tcPr>
            <w:tcW w:w="236" w:type="dxa"/>
            <w:gridSpan w:val="2"/>
          </w:tcPr>
          <w:p w14:paraId="6BFD18E1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B06C44" w14:textId="7FD50732" w:rsidR="00461DD3" w:rsidRPr="006B06D0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(4,793)</w:t>
            </w:r>
          </w:p>
        </w:tc>
      </w:tr>
      <w:tr w:rsidR="00461DD3" w:rsidRPr="00E95D53" w14:paraId="0A2A66FF" w14:textId="77777777" w:rsidTr="002C0C84">
        <w:trPr>
          <w:gridAfter w:val="1"/>
          <w:wAfter w:w="18" w:type="dxa"/>
          <w:trHeight w:val="20"/>
        </w:trPr>
        <w:tc>
          <w:tcPr>
            <w:tcW w:w="5670" w:type="dxa"/>
            <w:vAlign w:val="bottom"/>
          </w:tcPr>
          <w:p w14:paraId="205BD933" w14:textId="68DF7DAB" w:rsidR="00461DD3" w:rsidRPr="00E95D53" w:rsidRDefault="00461DD3" w:rsidP="00461DD3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กำไรขาดทุนเบ็ดเสร็จรวมตามส่วนได้เสียของบริษัท</w:t>
            </w:r>
          </w:p>
        </w:tc>
        <w:tc>
          <w:tcPr>
            <w:tcW w:w="270" w:type="dxa"/>
            <w:gridSpan w:val="2"/>
            <w:vAlign w:val="bottom"/>
          </w:tcPr>
          <w:p w14:paraId="7EA82D4D" w14:textId="4928B2ED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14DED085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42F2475F" w14:textId="491F19AC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63A8E52C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</w:tcBorders>
            <w:vAlign w:val="bottom"/>
          </w:tcPr>
          <w:p w14:paraId="616CA4C5" w14:textId="4ACEE872" w:rsidR="00461DD3" w:rsidRPr="00E95D53" w:rsidRDefault="00461DD3" w:rsidP="00461DD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(196)</w:t>
            </w:r>
          </w:p>
        </w:tc>
        <w:tc>
          <w:tcPr>
            <w:tcW w:w="236" w:type="dxa"/>
            <w:gridSpan w:val="2"/>
            <w:vAlign w:val="bottom"/>
          </w:tcPr>
          <w:p w14:paraId="1FFA06F7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  <w:vAlign w:val="bottom"/>
          </w:tcPr>
          <w:p w14:paraId="55E9ECB3" w14:textId="56753D7A" w:rsidR="00461DD3" w:rsidRPr="006B06D0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(2,876)</w:t>
            </w:r>
          </w:p>
        </w:tc>
      </w:tr>
      <w:tr w:rsidR="00461DD3" w:rsidRPr="00E95D53" w14:paraId="1F59EDEF" w14:textId="77777777" w:rsidTr="002C0C84">
        <w:trPr>
          <w:gridAfter w:val="1"/>
          <w:wAfter w:w="18" w:type="dxa"/>
          <w:trHeight w:val="20"/>
        </w:trPr>
        <w:tc>
          <w:tcPr>
            <w:tcW w:w="5670" w:type="dxa"/>
            <w:vAlign w:val="bottom"/>
          </w:tcPr>
          <w:p w14:paraId="17BE018E" w14:textId="77777777" w:rsidR="00461DD3" w:rsidRPr="00E95D53" w:rsidRDefault="00461DD3" w:rsidP="00461DD3">
            <w:pPr>
              <w:ind w:left="144" w:hanging="144"/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การตัดกำไรระหว่างกันที่ยังไม่ได้รับรู้จากการขายแบบ </w:t>
            </w:r>
            <w:r w:rsidRPr="00E95D53">
              <w:rPr>
                <w:rFonts w:asciiTheme="majorBidi" w:eastAsia="SimSun" w:hAnsiTheme="majorBidi" w:cstheme="majorBidi"/>
                <w:sz w:val="30"/>
                <w:szCs w:val="30"/>
                <w:lang w:val="en-US" w:eastAsia="en-US"/>
              </w:rPr>
              <w:t xml:space="preserve">downstream </w:t>
            </w:r>
          </w:p>
        </w:tc>
        <w:tc>
          <w:tcPr>
            <w:tcW w:w="270" w:type="dxa"/>
            <w:gridSpan w:val="2"/>
            <w:vAlign w:val="bottom"/>
          </w:tcPr>
          <w:p w14:paraId="6F4E71E9" w14:textId="73C8F58A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F74E2DE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323035CB" w14:textId="396506F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7E8C69BC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  <w:vAlign w:val="bottom"/>
          </w:tcPr>
          <w:p w14:paraId="6BC14BF4" w14:textId="7EB83D3E" w:rsidR="00461DD3" w:rsidRPr="00E95D53" w:rsidRDefault="00461DD3" w:rsidP="00461DD3">
            <w:pPr>
              <w:pStyle w:val="acctfourfigures"/>
              <w:tabs>
                <w:tab w:val="clear" w:pos="765"/>
                <w:tab w:val="decimal" w:pos="160"/>
              </w:tabs>
              <w:spacing w:line="240" w:lineRule="atLeast"/>
              <w:ind w:left="-380" w:right="26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718BB6D0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  <w:vAlign w:val="bottom"/>
          </w:tcPr>
          <w:p w14:paraId="17F14E6A" w14:textId="0650A368" w:rsidR="00461DD3" w:rsidRPr="006B06D0" w:rsidRDefault="00461DD3" w:rsidP="00461DD3">
            <w:pPr>
              <w:pStyle w:val="a1"/>
              <w:tabs>
                <w:tab w:val="decimal" w:pos="54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61DD3" w:rsidRPr="00E95D53" w14:paraId="424AF315" w14:textId="77777777" w:rsidTr="002C0C84">
        <w:trPr>
          <w:gridAfter w:val="1"/>
          <w:wAfter w:w="18" w:type="dxa"/>
          <w:trHeight w:val="20"/>
        </w:trPr>
        <w:tc>
          <w:tcPr>
            <w:tcW w:w="5670" w:type="dxa"/>
          </w:tcPr>
          <w:p w14:paraId="5809B0DB" w14:textId="13BFE58A" w:rsidR="00461DD3" w:rsidRPr="00E95D53" w:rsidRDefault="00461DD3" w:rsidP="00461DD3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กำไรขาดทุนเบ็ดเสร็จรวมส่วนที่เป็นของบริษัท</w:t>
            </w:r>
          </w:p>
        </w:tc>
        <w:tc>
          <w:tcPr>
            <w:tcW w:w="270" w:type="dxa"/>
            <w:gridSpan w:val="2"/>
          </w:tcPr>
          <w:p w14:paraId="06D2A2E5" w14:textId="0349D0A8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59BFDCCB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30863B07" w14:textId="7F8097BB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289348DF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5F57DF" w14:textId="1A7CCAFF" w:rsidR="00461DD3" w:rsidRPr="001E2509" w:rsidRDefault="00461DD3" w:rsidP="00461DD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(196)</w:t>
            </w:r>
          </w:p>
        </w:tc>
        <w:tc>
          <w:tcPr>
            <w:tcW w:w="236" w:type="dxa"/>
            <w:gridSpan w:val="2"/>
          </w:tcPr>
          <w:p w14:paraId="25BADD15" w14:textId="77777777" w:rsidR="00461DD3" w:rsidRPr="001E2509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C024A8" w14:textId="44A31593" w:rsidR="00461DD3" w:rsidRPr="001E2509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(2,876)</w:t>
            </w:r>
          </w:p>
        </w:tc>
      </w:tr>
      <w:tr w:rsidR="00461DD3" w:rsidRPr="001F0553" w14:paraId="780E5690" w14:textId="77777777" w:rsidTr="002C0C84">
        <w:trPr>
          <w:gridAfter w:val="1"/>
          <w:wAfter w:w="18" w:type="dxa"/>
          <w:trHeight w:val="20"/>
        </w:trPr>
        <w:tc>
          <w:tcPr>
            <w:tcW w:w="5670" w:type="dxa"/>
          </w:tcPr>
          <w:p w14:paraId="505C535B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gridSpan w:val="2"/>
          </w:tcPr>
          <w:p w14:paraId="00F6A507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11259E4A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6B363ED2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0" w:type="dxa"/>
            <w:gridSpan w:val="2"/>
          </w:tcPr>
          <w:p w14:paraId="1B14DDA3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</w:tcBorders>
          </w:tcPr>
          <w:p w14:paraId="0A878245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0B9D528F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</w:tcPr>
          <w:p w14:paraId="2D74E1FC" w14:textId="77777777" w:rsidR="00461DD3" w:rsidRPr="006B06D0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1DD3" w:rsidRPr="001F0553" w14:paraId="4B89D415" w14:textId="77777777" w:rsidTr="00D6396F">
        <w:trPr>
          <w:gridAfter w:val="1"/>
          <w:wAfter w:w="18" w:type="dxa"/>
          <w:trHeight w:val="20"/>
        </w:trPr>
        <w:tc>
          <w:tcPr>
            <w:tcW w:w="5670" w:type="dxa"/>
          </w:tcPr>
          <w:p w14:paraId="4922A3B5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gridSpan w:val="2"/>
          </w:tcPr>
          <w:p w14:paraId="50EF41AD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05B76B68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68A03B49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0" w:type="dxa"/>
            <w:gridSpan w:val="2"/>
          </w:tcPr>
          <w:p w14:paraId="660F5CCC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093" w:type="dxa"/>
            <w:gridSpan w:val="2"/>
          </w:tcPr>
          <w:p w14:paraId="7667F2EB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0CDF2865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1" w:type="dxa"/>
            <w:gridSpan w:val="2"/>
          </w:tcPr>
          <w:p w14:paraId="681D6A74" w14:textId="77777777" w:rsidR="00461DD3" w:rsidRPr="006B06D0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1DD3" w:rsidRPr="001F0553" w14:paraId="02FA586C" w14:textId="77777777" w:rsidTr="00D6396F">
        <w:trPr>
          <w:gridAfter w:val="1"/>
          <w:wAfter w:w="18" w:type="dxa"/>
          <w:trHeight w:val="20"/>
        </w:trPr>
        <w:tc>
          <w:tcPr>
            <w:tcW w:w="5670" w:type="dxa"/>
          </w:tcPr>
          <w:p w14:paraId="4B36A019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gridSpan w:val="2"/>
          </w:tcPr>
          <w:p w14:paraId="09A8BFBE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29D09BA4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42EF9E39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0" w:type="dxa"/>
            <w:gridSpan w:val="2"/>
          </w:tcPr>
          <w:p w14:paraId="7D95BAA8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093" w:type="dxa"/>
            <w:gridSpan w:val="2"/>
          </w:tcPr>
          <w:p w14:paraId="7426C9F2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0F1E4021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1" w:type="dxa"/>
            <w:gridSpan w:val="2"/>
          </w:tcPr>
          <w:p w14:paraId="168EE52B" w14:textId="77777777" w:rsidR="00461DD3" w:rsidRPr="006B06D0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1DD3" w:rsidRPr="001F0553" w14:paraId="701373BD" w14:textId="77777777" w:rsidTr="00D6396F">
        <w:trPr>
          <w:gridAfter w:val="1"/>
          <w:wAfter w:w="18" w:type="dxa"/>
          <w:trHeight w:val="20"/>
        </w:trPr>
        <w:tc>
          <w:tcPr>
            <w:tcW w:w="5670" w:type="dxa"/>
          </w:tcPr>
          <w:p w14:paraId="7729CC73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gridSpan w:val="2"/>
          </w:tcPr>
          <w:p w14:paraId="19956180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12CA1996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6E4437CD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50" w:type="dxa"/>
            <w:gridSpan w:val="2"/>
          </w:tcPr>
          <w:p w14:paraId="4A1DA909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093" w:type="dxa"/>
            <w:gridSpan w:val="2"/>
          </w:tcPr>
          <w:p w14:paraId="6EEA97F5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236" w:type="dxa"/>
            <w:gridSpan w:val="2"/>
          </w:tcPr>
          <w:p w14:paraId="38D47C1A" w14:textId="77777777" w:rsidR="00461DD3" w:rsidRPr="0074034E" w:rsidRDefault="00461DD3" w:rsidP="00461DD3">
            <w:pPr>
              <w:spacing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101" w:type="dxa"/>
            <w:gridSpan w:val="2"/>
          </w:tcPr>
          <w:p w14:paraId="4AA9D314" w14:textId="77777777" w:rsidR="00461DD3" w:rsidRPr="006B06D0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61DD3" w:rsidRPr="00E95D53" w14:paraId="30922FB2" w14:textId="77777777" w:rsidTr="00D6396F">
        <w:trPr>
          <w:gridAfter w:val="1"/>
          <w:wAfter w:w="18" w:type="dxa"/>
          <w:trHeight w:val="20"/>
        </w:trPr>
        <w:tc>
          <w:tcPr>
            <w:tcW w:w="5670" w:type="dxa"/>
          </w:tcPr>
          <w:p w14:paraId="591BC03B" w14:textId="1620BAA4" w:rsidR="00461DD3" w:rsidRPr="00E95D53" w:rsidRDefault="00461DD3" w:rsidP="00461D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8AA8342" w14:textId="59AA0848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gridSpan w:val="2"/>
          </w:tcPr>
          <w:p w14:paraId="607A3D10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4C857098" w14:textId="41D669EA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363D52A2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center"/>
          </w:tcPr>
          <w:p w14:paraId="6997DB67" w14:textId="7038D632" w:rsidR="00461DD3" w:rsidRPr="00E0147B" w:rsidRDefault="00461DD3" w:rsidP="00461DD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="Angsana New"/>
                <w:sz w:val="30"/>
                <w:szCs w:val="28"/>
                <w:vertAlign w:val="superscript"/>
                <w:lang w:bidi="th-TH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gridSpan w:val="2"/>
            <w:vAlign w:val="center"/>
          </w:tcPr>
          <w:p w14:paraId="01C8F45C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center"/>
          </w:tcPr>
          <w:p w14:paraId="15531D27" w14:textId="4F7E41B0" w:rsidR="00461DD3" w:rsidRPr="00617D50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</w:p>
        </w:tc>
      </w:tr>
      <w:tr w:rsidR="00461DD3" w:rsidRPr="00E95D53" w14:paraId="5CB3EDD9" w14:textId="77777777" w:rsidTr="00D6396F">
        <w:trPr>
          <w:gridAfter w:val="1"/>
          <w:wAfter w:w="18" w:type="dxa"/>
          <w:trHeight w:val="20"/>
        </w:trPr>
        <w:tc>
          <w:tcPr>
            <w:tcW w:w="5670" w:type="dxa"/>
          </w:tcPr>
          <w:p w14:paraId="656B7B41" w14:textId="77777777" w:rsidR="00461DD3" w:rsidRPr="00E95D53" w:rsidRDefault="00461DD3" w:rsidP="00461DD3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6764561C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gridSpan w:val="2"/>
          </w:tcPr>
          <w:p w14:paraId="0F4866C9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679BF519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6516B63E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6"/>
            <w:vAlign w:val="center"/>
          </w:tcPr>
          <w:p w14:paraId="441109DB" w14:textId="43A1080D" w:rsidR="00461DD3" w:rsidRPr="00E95D53" w:rsidRDefault="00461DD3" w:rsidP="00461DD3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(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ล้านบาท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461DD3" w:rsidRPr="00E95D53" w14:paraId="6A688A75" w14:textId="77777777" w:rsidTr="00D6396F">
        <w:trPr>
          <w:gridAfter w:val="1"/>
          <w:wAfter w:w="18" w:type="dxa"/>
          <w:trHeight w:val="20"/>
        </w:trPr>
        <w:tc>
          <w:tcPr>
            <w:tcW w:w="5670" w:type="dxa"/>
          </w:tcPr>
          <w:p w14:paraId="07FA1B86" w14:textId="4583C660" w:rsidR="00461DD3" w:rsidRPr="00E95D53" w:rsidRDefault="00461DD3" w:rsidP="00461DD3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270" w:type="dxa"/>
            <w:gridSpan w:val="2"/>
          </w:tcPr>
          <w:p w14:paraId="20FEA219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gridSpan w:val="2"/>
          </w:tcPr>
          <w:p w14:paraId="639D5852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26522752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38BB2CFC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</w:tcPr>
          <w:p w14:paraId="7FB9A239" w14:textId="1853AFB4" w:rsidR="00461DD3" w:rsidRPr="00E0147B" w:rsidRDefault="00AB14F9" w:rsidP="00AB14F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-5"/>
              <w:jc w:val="right"/>
              <w:rPr>
                <w:rFonts w:asciiTheme="majorBidi" w:hAnsiTheme="majorBidi"/>
                <w:sz w:val="30"/>
                <w:szCs w:val="28"/>
                <w:vertAlign w:val="superscript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28"/>
              </w:rPr>
              <w:t xml:space="preserve">  </w:t>
            </w:r>
            <w:r w:rsidR="00B640DC">
              <w:rPr>
                <w:rFonts w:asciiTheme="majorBidi" w:hAnsiTheme="majorBidi" w:cs="Angsana New"/>
                <w:sz w:val="30"/>
                <w:szCs w:val="28"/>
              </w:rPr>
              <w:t xml:space="preserve">  </w:t>
            </w:r>
            <w:r w:rsidR="00D82CF0">
              <w:rPr>
                <w:rFonts w:asciiTheme="majorBidi" w:hAnsiTheme="majorBidi" w:cs="Angsana New"/>
                <w:sz w:val="30"/>
                <w:szCs w:val="28"/>
              </w:rPr>
              <w:t xml:space="preserve">   </w:t>
            </w:r>
            <w:r w:rsidR="00B640DC">
              <w:rPr>
                <w:rFonts w:asciiTheme="majorBidi" w:hAnsiTheme="majorBidi" w:cs="Angsana New"/>
                <w:sz w:val="30"/>
                <w:szCs w:val="28"/>
              </w:rPr>
              <w:t xml:space="preserve"> </w:t>
            </w:r>
            <w:r w:rsidR="00D82CF0">
              <w:rPr>
                <w:rFonts w:asciiTheme="majorBidi" w:hAnsiTheme="majorBidi" w:cs="Angsana New"/>
                <w:sz w:val="30"/>
                <w:szCs w:val="28"/>
              </w:rPr>
              <w:t xml:space="preserve">  </w:t>
            </w:r>
            <w:r w:rsidR="00461DD3">
              <w:rPr>
                <w:rFonts w:asciiTheme="majorBidi" w:hAnsiTheme="majorBidi" w:cs="Angsana New"/>
                <w:sz w:val="30"/>
                <w:szCs w:val="28"/>
              </w:rPr>
              <w:t>479</w:t>
            </w:r>
            <w:r w:rsidR="00461DD3">
              <w:rPr>
                <w:rFonts w:asciiTheme="majorBidi" w:hAnsiTheme="majorBidi" w:cs="Angsana New" w:hint="cs"/>
                <w:sz w:val="30"/>
                <w:szCs w:val="28"/>
                <w:vertAlign w:val="superscript"/>
                <w:cs/>
              </w:rPr>
              <w:t>ข</w:t>
            </w:r>
          </w:p>
        </w:tc>
        <w:tc>
          <w:tcPr>
            <w:tcW w:w="236" w:type="dxa"/>
            <w:gridSpan w:val="2"/>
          </w:tcPr>
          <w:p w14:paraId="0F916D61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</w:tcPr>
          <w:p w14:paraId="591DE1B4" w14:textId="14C8A6F7" w:rsidR="00461DD3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/>
                <w:sz w:val="30"/>
                <w:szCs w:val="28"/>
              </w:rPr>
            </w:pPr>
            <w:r>
              <w:rPr>
                <w:rFonts w:asciiTheme="majorBidi" w:hAnsiTheme="majorBidi" w:cs="Angsana New"/>
                <w:sz w:val="30"/>
                <w:szCs w:val="28"/>
              </w:rPr>
              <w:t>806</w:t>
            </w:r>
            <w:r>
              <w:rPr>
                <w:rFonts w:asciiTheme="majorBidi" w:hAnsiTheme="majorBidi" w:cs="Angsana New" w:hint="cs"/>
                <w:sz w:val="30"/>
                <w:szCs w:val="28"/>
                <w:vertAlign w:val="superscript"/>
                <w:cs/>
              </w:rPr>
              <w:t>ข</w:t>
            </w:r>
          </w:p>
        </w:tc>
      </w:tr>
      <w:tr w:rsidR="00461DD3" w:rsidRPr="00E95D53" w14:paraId="4887804B" w14:textId="77777777" w:rsidTr="00D6396F">
        <w:trPr>
          <w:gridAfter w:val="1"/>
          <w:wAfter w:w="18" w:type="dxa"/>
          <w:trHeight w:val="20"/>
        </w:trPr>
        <w:tc>
          <w:tcPr>
            <w:tcW w:w="5670" w:type="dxa"/>
          </w:tcPr>
          <w:p w14:paraId="73B28430" w14:textId="77777777" w:rsidR="00461DD3" w:rsidRPr="00E95D53" w:rsidRDefault="00461DD3" w:rsidP="00461DD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270" w:type="dxa"/>
            <w:gridSpan w:val="2"/>
          </w:tcPr>
          <w:p w14:paraId="22862797" w14:textId="573DA3B5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0FA992F7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7777CFAA" w14:textId="20116ADF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4A66A6F7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</w:tcPr>
          <w:p w14:paraId="5F203575" w14:textId="574B7F1E" w:rsidR="00461DD3" w:rsidRPr="00141518" w:rsidRDefault="005A3904" w:rsidP="005A3904">
            <w:pPr>
              <w:pStyle w:val="acctfourfigures"/>
              <w:tabs>
                <w:tab w:val="clear" w:pos="765"/>
                <w:tab w:val="decimal" w:pos="0"/>
                <w:tab w:val="left" w:pos="791"/>
              </w:tabs>
              <w:spacing w:line="240" w:lineRule="atLeast"/>
              <w:ind w:right="-95"/>
              <w:jc w:val="center"/>
              <w:rPr>
                <w:rFonts w:asciiTheme="majorBidi" w:hAnsiTheme="majorBidi" w:cstheme="majorBidi"/>
                <w:sz w:val="30"/>
                <w:szCs w:val="30"/>
                <w:vertAlign w:val="superscript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 w:rsidR="00461DD3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proofErr w:type="gramStart"/>
            <w:r w:rsidR="00461DD3">
              <w:rPr>
                <w:rFonts w:asciiTheme="majorBidi" w:hAnsiTheme="majorBidi" w:cstheme="majorBidi"/>
                <w:sz w:val="30"/>
                <w:szCs w:val="30"/>
              </w:rPr>
              <w:t>2,840)</w:t>
            </w:r>
            <w:r w:rsidR="00461DD3">
              <w:rPr>
                <w:rFonts w:asciiTheme="majorBidi" w:hAnsiTheme="majorBidi" w:cstheme="majorBidi" w:hint="cs"/>
                <w:sz w:val="30"/>
                <w:szCs w:val="30"/>
                <w:vertAlign w:val="superscript"/>
                <w:cs/>
              </w:rPr>
              <w:t>ค</w:t>
            </w:r>
            <w:proofErr w:type="gramEnd"/>
          </w:p>
        </w:tc>
        <w:tc>
          <w:tcPr>
            <w:tcW w:w="236" w:type="dxa"/>
            <w:gridSpan w:val="2"/>
          </w:tcPr>
          <w:p w14:paraId="71AFC0A3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</w:tcPr>
          <w:p w14:paraId="7E7E2612" w14:textId="654B95BF" w:rsidR="00461DD3" w:rsidRPr="00E329DE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(5,798)</w:t>
            </w:r>
            <w:r>
              <w:rPr>
                <w:rFonts w:asciiTheme="majorBidi" w:hAnsiTheme="majorBidi" w:cstheme="majorBidi" w:hint="cs"/>
                <w:sz w:val="30"/>
                <w:szCs w:val="30"/>
                <w:vertAlign w:val="superscript"/>
                <w:cs/>
              </w:rPr>
              <w:t>ค</w:t>
            </w:r>
          </w:p>
        </w:tc>
      </w:tr>
      <w:tr w:rsidR="00461DD3" w:rsidRPr="00E95D53" w14:paraId="2E86F372" w14:textId="77777777" w:rsidTr="00A3400A">
        <w:trPr>
          <w:gridAfter w:val="1"/>
          <w:wAfter w:w="18" w:type="dxa"/>
          <w:trHeight w:val="20"/>
        </w:trPr>
        <w:tc>
          <w:tcPr>
            <w:tcW w:w="5670" w:type="dxa"/>
          </w:tcPr>
          <w:p w14:paraId="11518B8D" w14:textId="77777777" w:rsidR="00461DD3" w:rsidRPr="00E95D53" w:rsidRDefault="00461DD3" w:rsidP="00461DD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270" w:type="dxa"/>
            <w:gridSpan w:val="2"/>
          </w:tcPr>
          <w:p w14:paraId="00634C96" w14:textId="08CAA152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7C7DB7FB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7E081FCD" w14:textId="72BE4785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18B90139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bottom w:val="single" w:sz="4" w:space="0" w:color="auto"/>
            </w:tcBorders>
          </w:tcPr>
          <w:p w14:paraId="0C70A407" w14:textId="4B05D6F4" w:rsidR="00461DD3" w:rsidRPr="00E95D53" w:rsidRDefault="00461DD3" w:rsidP="00461DD3">
            <w:pPr>
              <w:pStyle w:val="acctfourfigures"/>
              <w:tabs>
                <w:tab w:val="clear" w:pos="765"/>
              </w:tabs>
              <w:spacing w:line="240" w:lineRule="atLeast"/>
              <w:ind w:right="-275" w:hanging="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58515C7C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bottom w:val="single" w:sz="4" w:space="0" w:color="auto"/>
            </w:tcBorders>
          </w:tcPr>
          <w:p w14:paraId="4455E6E0" w14:textId="267D3ACE" w:rsidR="00461DD3" w:rsidRPr="00E329DE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  <w:vertAlign w:val="superscript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(41)</w:t>
            </w:r>
          </w:p>
        </w:tc>
      </w:tr>
      <w:tr w:rsidR="00461DD3" w:rsidRPr="00E95D53" w14:paraId="1E7F2BED" w14:textId="77777777" w:rsidTr="00A3400A">
        <w:trPr>
          <w:gridAfter w:val="1"/>
          <w:wAfter w:w="18" w:type="dxa"/>
          <w:trHeight w:val="20"/>
        </w:trPr>
        <w:tc>
          <w:tcPr>
            <w:tcW w:w="5670" w:type="dxa"/>
          </w:tcPr>
          <w:p w14:paraId="0A362E9D" w14:textId="77777777" w:rsidR="00461DD3" w:rsidRPr="00E95D53" w:rsidRDefault="00461DD3" w:rsidP="00461DD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สินทรัพย์สุทธิ (ร้อยละ </w:t>
            </w:r>
            <w:r w:rsidRPr="00E95D53">
              <w:rPr>
                <w:rFonts w:asciiTheme="majorBidi" w:hAnsiTheme="majorBidi" w:cstheme="majorBidi"/>
                <w:sz w:val="30"/>
                <w:szCs w:val="30"/>
              </w:rPr>
              <w:t>100)</w:t>
            </w:r>
          </w:p>
        </w:tc>
        <w:tc>
          <w:tcPr>
            <w:tcW w:w="270" w:type="dxa"/>
            <w:gridSpan w:val="2"/>
          </w:tcPr>
          <w:p w14:paraId="5BA6FA7A" w14:textId="485ACC9D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2FE3F210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56CA1E30" w14:textId="609B7EC2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22F4F121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D342BA" w14:textId="542F4562" w:rsidR="00461DD3" w:rsidRPr="00E95D53" w:rsidRDefault="001D7E22" w:rsidP="00461DD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(2,361)</w:t>
            </w:r>
          </w:p>
        </w:tc>
        <w:tc>
          <w:tcPr>
            <w:tcW w:w="236" w:type="dxa"/>
            <w:gridSpan w:val="2"/>
          </w:tcPr>
          <w:p w14:paraId="28B394D7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61C996" w14:textId="68B3E992" w:rsidR="00461DD3" w:rsidRPr="006B06D0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(5,033)</w:t>
            </w:r>
          </w:p>
        </w:tc>
      </w:tr>
      <w:tr w:rsidR="00461DD3" w:rsidRPr="00E95D53" w14:paraId="10706316" w14:textId="77777777" w:rsidTr="00A3400A">
        <w:trPr>
          <w:gridAfter w:val="1"/>
          <w:wAfter w:w="18" w:type="dxa"/>
          <w:trHeight w:val="20"/>
        </w:trPr>
        <w:tc>
          <w:tcPr>
            <w:tcW w:w="5670" w:type="dxa"/>
          </w:tcPr>
          <w:p w14:paraId="0FC4F1ED" w14:textId="55467391" w:rsidR="00461DD3" w:rsidRPr="00E95D53" w:rsidRDefault="00461DD3" w:rsidP="00461DD3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สินทรัพย์สุทธิส่วนที่เป็นของบริษัท </w:t>
            </w:r>
          </w:p>
        </w:tc>
        <w:tc>
          <w:tcPr>
            <w:tcW w:w="270" w:type="dxa"/>
            <w:gridSpan w:val="2"/>
          </w:tcPr>
          <w:p w14:paraId="1181C7E0" w14:textId="6CAA8B18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3ADD8762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5F9F9E7B" w14:textId="5E6891B4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098FB366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</w:tcBorders>
          </w:tcPr>
          <w:p w14:paraId="68E1F3F1" w14:textId="2574A3BB" w:rsidR="00461DD3" w:rsidRPr="00E95D53" w:rsidRDefault="001D7E22" w:rsidP="00461DD3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(1,4</w:t>
            </w:r>
            <w:r w:rsidR="00C4332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236" w:type="dxa"/>
            <w:gridSpan w:val="2"/>
          </w:tcPr>
          <w:p w14:paraId="3F5864FA" w14:textId="77777777" w:rsidR="00461DD3" w:rsidRPr="00E95D53" w:rsidRDefault="00461DD3" w:rsidP="00461DD3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</w:tcPr>
          <w:p w14:paraId="3D26B166" w14:textId="009A6ACA" w:rsidR="00461DD3" w:rsidRPr="006B06D0" w:rsidRDefault="00461DD3" w:rsidP="00461DD3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(3,020)</w:t>
            </w:r>
          </w:p>
        </w:tc>
      </w:tr>
      <w:tr w:rsidR="005A3904" w:rsidRPr="00E95D53" w14:paraId="69D097C6" w14:textId="77777777" w:rsidTr="00A3400A">
        <w:trPr>
          <w:gridAfter w:val="1"/>
          <w:wAfter w:w="18" w:type="dxa"/>
          <w:trHeight w:val="20"/>
        </w:trPr>
        <w:tc>
          <w:tcPr>
            <w:tcW w:w="5670" w:type="dxa"/>
          </w:tcPr>
          <w:p w14:paraId="5A78F3AF" w14:textId="356049AC" w:rsidR="005A3904" w:rsidRPr="00A3400A" w:rsidRDefault="005A3904" w:rsidP="005A3904">
            <w:pPr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การตัดกำไรระหว่างกันที่ยังไม่ได้รับรู้</w:t>
            </w:r>
            <w:r w:rsidR="00A3400A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จากการขายแบบ </w:t>
            </w:r>
            <w:r w:rsidR="00A3400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downstream</w:t>
            </w:r>
          </w:p>
        </w:tc>
        <w:tc>
          <w:tcPr>
            <w:tcW w:w="270" w:type="dxa"/>
            <w:gridSpan w:val="2"/>
          </w:tcPr>
          <w:p w14:paraId="6D295AA3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668705CA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64F609D8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4DE4A026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gridSpan w:val="2"/>
          </w:tcPr>
          <w:p w14:paraId="56E0B53C" w14:textId="346704FA" w:rsidR="005A3904" w:rsidRDefault="005A3904" w:rsidP="005A390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-26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05959A10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</w:tcPr>
          <w:p w14:paraId="5744146E" w14:textId="4478CEB6" w:rsidR="005A3904" w:rsidRDefault="005A3904" w:rsidP="005A3904">
            <w:pPr>
              <w:pStyle w:val="a1"/>
              <w:tabs>
                <w:tab w:val="decimal" w:pos="540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A3904" w:rsidRPr="00E95D53" w14:paraId="331444A0" w14:textId="77777777" w:rsidTr="00F46C41">
        <w:trPr>
          <w:gridAfter w:val="1"/>
          <w:wAfter w:w="18" w:type="dxa"/>
          <w:trHeight w:val="20"/>
        </w:trPr>
        <w:tc>
          <w:tcPr>
            <w:tcW w:w="5670" w:type="dxa"/>
          </w:tcPr>
          <w:p w14:paraId="2A2ED555" w14:textId="115401CB" w:rsidR="005A3904" w:rsidRPr="00E95D53" w:rsidRDefault="005A3904" w:rsidP="005A390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มูลค่าตามบัญชีของเงินลงทุนในการร่วมค้า</w:t>
            </w:r>
          </w:p>
        </w:tc>
        <w:tc>
          <w:tcPr>
            <w:tcW w:w="270" w:type="dxa"/>
            <w:gridSpan w:val="2"/>
          </w:tcPr>
          <w:p w14:paraId="61BAF7CB" w14:textId="30B50BA5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5CC0FF63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73124E3B" w14:textId="55B23556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20502266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446B5C" w14:textId="51C20C6F" w:rsidR="005A3904" w:rsidRPr="00E95D53" w:rsidRDefault="005A3904" w:rsidP="005A390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(1,4</w:t>
            </w:r>
            <w:r w:rsidR="00C4332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36" w:type="dxa"/>
            <w:gridSpan w:val="2"/>
          </w:tcPr>
          <w:p w14:paraId="04D78D21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4DE342" w14:textId="2123B432" w:rsidR="005A3904" w:rsidRPr="006B06D0" w:rsidRDefault="005A3904" w:rsidP="005A3904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(3,020)</w:t>
            </w:r>
          </w:p>
        </w:tc>
      </w:tr>
      <w:tr w:rsidR="005A3904" w:rsidRPr="00E95D53" w14:paraId="4F043BCB" w14:textId="77777777" w:rsidTr="00F46C41">
        <w:trPr>
          <w:gridAfter w:val="1"/>
          <w:wAfter w:w="18" w:type="dxa"/>
          <w:trHeight w:val="20"/>
        </w:trPr>
        <w:tc>
          <w:tcPr>
            <w:tcW w:w="5670" w:type="dxa"/>
          </w:tcPr>
          <w:p w14:paraId="470741F6" w14:textId="77777777" w:rsidR="005A3904" w:rsidRPr="00E95D53" w:rsidRDefault="005A3904" w:rsidP="005A3904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gridSpan w:val="2"/>
          </w:tcPr>
          <w:p w14:paraId="7C7A4EBC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7B2B705D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4C82998B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  <w:gridSpan w:val="2"/>
          </w:tcPr>
          <w:p w14:paraId="494949C7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auto"/>
            </w:tcBorders>
          </w:tcPr>
          <w:p w14:paraId="1BA040CB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6DE27BFE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tcBorders>
              <w:top w:val="single" w:sz="4" w:space="0" w:color="auto"/>
            </w:tcBorders>
          </w:tcPr>
          <w:p w14:paraId="24BBADB8" w14:textId="77777777" w:rsidR="005A3904" w:rsidRDefault="005A3904" w:rsidP="005A3904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A3904" w:rsidRPr="00E95D53" w14:paraId="39A0D32F" w14:textId="77777777" w:rsidTr="00D6396F">
        <w:trPr>
          <w:trHeight w:val="20"/>
        </w:trPr>
        <w:tc>
          <w:tcPr>
            <w:tcW w:w="5688" w:type="dxa"/>
            <w:gridSpan w:val="2"/>
          </w:tcPr>
          <w:p w14:paraId="4DD1154E" w14:textId="69AFEE53" w:rsidR="005A3904" w:rsidRPr="00E95D53" w:rsidRDefault="005A3904" w:rsidP="005A3904">
            <w:pPr>
              <w:tabs>
                <w:tab w:val="clear" w:pos="227"/>
                <w:tab w:val="left" w:pos="191"/>
              </w:tabs>
              <w:ind w:left="191" w:hanging="191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270" w:type="dxa"/>
            <w:gridSpan w:val="2"/>
            <w:vAlign w:val="bottom"/>
          </w:tcPr>
          <w:p w14:paraId="692B2601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375DD7F2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63221C1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6C459D7C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45B79CFA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300DF146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21EDC4BA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A3904" w:rsidRPr="00E95D53" w14:paraId="4D03EA0D" w14:textId="77777777" w:rsidTr="00D6396F">
        <w:trPr>
          <w:trHeight w:val="20"/>
        </w:trPr>
        <w:tc>
          <w:tcPr>
            <w:tcW w:w="5688" w:type="dxa"/>
            <w:gridSpan w:val="2"/>
          </w:tcPr>
          <w:p w14:paraId="51891589" w14:textId="77777777" w:rsidR="005A3904" w:rsidRPr="00E95D53" w:rsidRDefault="005A3904" w:rsidP="005A3904">
            <w:pPr>
              <w:pStyle w:val="ListParagraph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รวมรายการต่อไปนี้</w:t>
            </w:r>
          </w:p>
        </w:tc>
        <w:tc>
          <w:tcPr>
            <w:tcW w:w="270" w:type="dxa"/>
            <w:gridSpan w:val="2"/>
            <w:vAlign w:val="bottom"/>
          </w:tcPr>
          <w:p w14:paraId="130C0B87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5022FCF4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694EFE58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168070C7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587350F7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5AF6094B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2BCF5BDD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5A3904" w:rsidRPr="00E95D53" w14:paraId="1A8EE6D8" w14:textId="77777777" w:rsidTr="00D6396F">
        <w:trPr>
          <w:trHeight w:val="20"/>
        </w:trPr>
        <w:tc>
          <w:tcPr>
            <w:tcW w:w="5688" w:type="dxa"/>
            <w:gridSpan w:val="2"/>
          </w:tcPr>
          <w:p w14:paraId="2A36DA7A" w14:textId="77777777" w:rsidR="005A3904" w:rsidRPr="00E95D53" w:rsidRDefault="005A3904" w:rsidP="005A3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 ค่าเสื่อมราคาและค่าตัดจำหน่าย</w:t>
            </w:r>
          </w:p>
        </w:tc>
        <w:tc>
          <w:tcPr>
            <w:tcW w:w="270" w:type="dxa"/>
            <w:gridSpan w:val="2"/>
            <w:vAlign w:val="bottom"/>
          </w:tcPr>
          <w:p w14:paraId="1568476D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5C88D08D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07B594A8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5C14A5EE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1F2E7E72" w14:textId="33898173" w:rsidR="005A3904" w:rsidRPr="00590BAB" w:rsidRDefault="00590BAB" w:rsidP="00590BA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-26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90BA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14:paraId="55B58CDE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30E9F5FE" w14:textId="35821562" w:rsidR="005A3904" w:rsidRPr="004A4181" w:rsidRDefault="005A3904" w:rsidP="005A3904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158</w:t>
            </w:r>
          </w:p>
        </w:tc>
      </w:tr>
      <w:tr w:rsidR="005A3904" w:rsidRPr="00E95D53" w14:paraId="69633BB7" w14:textId="77777777" w:rsidTr="00D6396F">
        <w:trPr>
          <w:trHeight w:val="20"/>
        </w:trPr>
        <w:tc>
          <w:tcPr>
            <w:tcW w:w="5688" w:type="dxa"/>
            <w:gridSpan w:val="2"/>
          </w:tcPr>
          <w:p w14:paraId="773AB093" w14:textId="77777777" w:rsidR="005A3904" w:rsidRPr="00E95D53" w:rsidRDefault="005A3904" w:rsidP="005A39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- ดอกเบี้ยจ่าย</w:t>
            </w:r>
          </w:p>
        </w:tc>
        <w:tc>
          <w:tcPr>
            <w:tcW w:w="270" w:type="dxa"/>
            <w:gridSpan w:val="2"/>
            <w:vAlign w:val="bottom"/>
          </w:tcPr>
          <w:p w14:paraId="2194FBE1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6B8F9F9B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7FEAF856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74460555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3D478517" w14:textId="26A15B3E" w:rsidR="005A3904" w:rsidRPr="004A4181" w:rsidRDefault="00590BAB" w:rsidP="005A390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179</w:t>
            </w:r>
          </w:p>
        </w:tc>
        <w:tc>
          <w:tcPr>
            <w:tcW w:w="236" w:type="dxa"/>
            <w:gridSpan w:val="2"/>
            <w:vAlign w:val="bottom"/>
          </w:tcPr>
          <w:p w14:paraId="7BC99CE4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0094D95B" w14:textId="3FD35CD9" w:rsidR="005A3904" w:rsidRPr="004A4181" w:rsidRDefault="005A3904" w:rsidP="005A3904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298</w:t>
            </w:r>
          </w:p>
        </w:tc>
      </w:tr>
      <w:tr w:rsidR="005A3904" w:rsidRPr="00E95D53" w14:paraId="470C147A" w14:textId="77777777" w:rsidTr="00D6396F">
        <w:trPr>
          <w:trHeight w:val="20"/>
        </w:trPr>
        <w:tc>
          <w:tcPr>
            <w:tcW w:w="5688" w:type="dxa"/>
            <w:gridSpan w:val="2"/>
          </w:tcPr>
          <w:p w14:paraId="674EA47B" w14:textId="77777777" w:rsidR="005A3904" w:rsidRPr="00E95D53" w:rsidRDefault="005A3904" w:rsidP="005A3904">
            <w:pPr>
              <w:pStyle w:val="ListParagraph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รวมรายการเงินสดและรายการเทียบเท่าเงินสด</w:t>
            </w:r>
          </w:p>
        </w:tc>
        <w:tc>
          <w:tcPr>
            <w:tcW w:w="270" w:type="dxa"/>
            <w:gridSpan w:val="2"/>
            <w:vAlign w:val="bottom"/>
          </w:tcPr>
          <w:p w14:paraId="4F08F77F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60BA3CC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279788BA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0" w:type="dxa"/>
            <w:gridSpan w:val="2"/>
            <w:vAlign w:val="bottom"/>
          </w:tcPr>
          <w:p w14:paraId="7B650336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6D391EEF" w14:textId="0BA0389F" w:rsidR="005A3904" w:rsidRPr="00D91696" w:rsidRDefault="005A3904" w:rsidP="005A390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</w:t>
            </w:r>
            <w:r w:rsidR="00590BAB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72</w:t>
            </w:r>
          </w:p>
        </w:tc>
        <w:tc>
          <w:tcPr>
            <w:tcW w:w="236" w:type="dxa"/>
            <w:gridSpan w:val="2"/>
            <w:vAlign w:val="bottom"/>
          </w:tcPr>
          <w:p w14:paraId="43649B74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05AC88E3" w14:textId="7DAA7084" w:rsidR="005A3904" w:rsidRPr="006B06D0" w:rsidRDefault="005A3904" w:rsidP="005A3904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>347</w:t>
            </w:r>
          </w:p>
        </w:tc>
      </w:tr>
      <w:tr w:rsidR="005A3904" w:rsidRPr="00E95D53" w14:paraId="0AC41F27" w14:textId="77777777" w:rsidTr="00D6396F">
        <w:trPr>
          <w:trHeight w:val="20"/>
        </w:trPr>
        <w:tc>
          <w:tcPr>
            <w:tcW w:w="6430" w:type="dxa"/>
            <w:gridSpan w:val="8"/>
          </w:tcPr>
          <w:p w14:paraId="357A6603" w14:textId="4015DB02" w:rsidR="005A3904" w:rsidRPr="00E95D53" w:rsidRDefault="005A3904" w:rsidP="005A3904">
            <w:pPr>
              <w:pStyle w:val="ListParagraph"/>
              <w:numPr>
                <w:ilvl w:val="0"/>
                <w:numId w:val="24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left" w:pos="365"/>
              </w:tabs>
              <w:ind w:left="365"/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</w:pP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 xml:space="preserve">รวมรายการหนี้สินทางการเงินหมุนเวียน (ไม่รวมเจ้าหนี้การค้า </w:t>
            </w: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br/>
            </w:r>
            <w:r w:rsidR="00914FCB">
              <w:rPr>
                <w:rFonts w:asciiTheme="majorBidi" w:hAnsiTheme="majorBidi" w:cstheme="majorBidi"/>
                <w:color w:val="000000" w:themeColor="text1"/>
                <w:sz w:val="30"/>
                <w:szCs w:val="30"/>
              </w:rPr>
              <w:t xml:space="preserve">    </w:t>
            </w:r>
            <w:r w:rsidRPr="00E95D53">
              <w:rPr>
                <w:rFonts w:asciiTheme="majorBidi" w:hAnsiTheme="majorBidi" w:cstheme="majorBidi"/>
                <w:color w:val="000000" w:themeColor="text1"/>
                <w:sz w:val="30"/>
                <w:szCs w:val="30"/>
                <w:cs/>
              </w:rPr>
              <w:t>เจ้าหนี้อื่น และประมาณการหนี้สิน)</w:t>
            </w:r>
          </w:p>
        </w:tc>
        <w:tc>
          <w:tcPr>
            <w:tcW w:w="250" w:type="dxa"/>
            <w:gridSpan w:val="2"/>
            <w:vAlign w:val="bottom"/>
          </w:tcPr>
          <w:p w14:paraId="33A844D3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093" w:type="dxa"/>
            <w:gridSpan w:val="2"/>
            <w:vAlign w:val="bottom"/>
          </w:tcPr>
          <w:p w14:paraId="59653448" w14:textId="1A1F0DA9" w:rsidR="005A3904" w:rsidRPr="00E95D53" w:rsidRDefault="00590BAB" w:rsidP="005A3904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68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  <w:t>2,491</w:t>
            </w:r>
          </w:p>
        </w:tc>
        <w:tc>
          <w:tcPr>
            <w:tcW w:w="236" w:type="dxa"/>
            <w:gridSpan w:val="2"/>
            <w:vAlign w:val="bottom"/>
          </w:tcPr>
          <w:p w14:paraId="1A93A1FF" w14:textId="77777777" w:rsidR="005A3904" w:rsidRPr="00E95D53" w:rsidRDefault="005A3904" w:rsidP="005A3904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jc w:val="right"/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 w:bidi="th-TH"/>
              </w:rPr>
            </w:pPr>
          </w:p>
        </w:tc>
        <w:tc>
          <w:tcPr>
            <w:tcW w:w="1101" w:type="dxa"/>
            <w:gridSpan w:val="2"/>
            <w:vAlign w:val="bottom"/>
          </w:tcPr>
          <w:p w14:paraId="2CBA866F" w14:textId="57A6CC33" w:rsidR="005A3904" w:rsidRPr="006B06D0" w:rsidRDefault="005A3904" w:rsidP="005A3904">
            <w:pPr>
              <w:pStyle w:val="a1"/>
              <w:tabs>
                <w:tab w:val="decimal" w:pos="719"/>
              </w:tabs>
              <w:ind w:right="166"/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30"/>
                <w:szCs w:val="30"/>
                <w:lang w:val="en-US"/>
              </w:rPr>
              <w:t>4,510</w:t>
            </w:r>
          </w:p>
        </w:tc>
      </w:tr>
    </w:tbl>
    <w:p w14:paraId="4413CD2A" w14:textId="46B29EFF" w:rsidR="002F02BC" w:rsidRPr="001F0553" w:rsidRDefault="002F02BC" w:rsidP="00B640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  <w:tab w:val="left" w:pos="8190"/>
        </w:tabs>
        <w:ind w:left="630"/>
        <w:jc w:val="thaiDistribute"/>
        <w:rPr>
          <w:rFonts w:ascii="Angsana New" w:hAnsi="Angsana New"/>
          <w:sz w:val="20"/>
          <w:szCs w:val="20"/>
        </w:rPr>
      </w:pPr>
    </w:p>
    <w:p w14:paraId="100321B8" w14:textId="77777777" w:rsidR="00DA1896" w:rsidRDefault="00DA18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  <w:sectPr w:rsidR="00DA1896" w:rsidSect="00BD00C0">
          <w:headerReference w:type="default" r:id="rId19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3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36"/>
        <w:gridCol w:w="1064"/>
        <w:gridCol w:w="1170"/>
        <w:gridCol w:w="1080"/>
        <w:gridCol w:w="990"/>
        <w:gridCol w:w="1080"/>
        <w:gridCol w:w="1080"/>
        <w:gridCol w:w="1724"/>
        <w:gridCol w:w="1241"/>
        <w:gridCol w:w="1535"/>
      </w:tblGrid>
      <w:tr w:rsidR="001F0553" w:rsidRPr="00B03FEC" w14:paraId="462418A4" w14:textId="77777777" w:rsidTr="00CB48EE">
        <w:trPr>
          <w:trHeight w:val="243"/>
        </w:trPr>
        <w:tc>
          <w:tcPr>
            <w:tcW w:w="4336" w:type="dxa"/>
            <w:vAlign w:val="bottom"/>
          </w:tcPr>
          <w:p w14:paraId="1D599695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64" w:type="dxa"/>
            <w:gridSpan w:val="9"/>
            <w:vAlign w:val="bottom"/>
            <w:hideMark/>
          </w:tcPr>
          <w:p w14:paraId="10F29AAA" w14:textId="56360472" w:rsidR="001F0553" w:rsidRPr="0059526F" w:rsidRDefault="00091ABE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28"/>
                <w:szCs w:val="28"/>
                <w:lang w:val="en-US" w:bidi="th-TH"/>
              </w:rPr>
            </w:pPr>
            <w:r w:rsidRPr="0059526F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ณ</w:t>
            </w:r>
            <w:r w:rsidRPr="0059526F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Pr="0059526F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วันที่</w:t>
            </w:r>
            <w:r w:rsidRPr="0059526F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31 </w:t>
            </w:r>
            <w:r w:rsidRPr="0059526F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มีนาคม</w:t>
            </w:r>
            <w:r w:rsidRPr="0059526F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256</w:t>
            </w:r>
            <w:r w:rsidR="008F0605">
              <w:rPr>
                <w:rFonts w:ascii="Angsana New" w:hAnsi="Angsana New" w:cs="Angsana New"/>
                <w:sz w:val="28"/>
                <w:szCs w:val="28"/>
                <w:lang w:bidi="th-TH"/>
              </w:rPr>
              <w:t>8</w:t>
            </w:r>
          </w:p>
        </w:tc>
      </w:tr>
      <w:tr w:rsidR="001F0553" w:rsidRPr="00B03FEC" w14:paraId="1021F440" w14:textId="77777777" w:rsidTr="00DF1EFD">
        <w:trPr>
          <w:trHeight w:val="711"/>
        </w:trPr>
        <w:tc>
          <w:tcPr>
            <w:tcW w:w="4336" w:type="dxa"/>
            <w:vAlign w:val="bottom"/>
            <w:hideMark/>
          </w:tcPr>
          <w:p w14:paraId="71D21DD9" w14:textId="5B76AD04" w:rsidR="001F0553" w:rsidRPr="00B03FEC" w:rsidRDefault="001F055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บริษัทร่วม</w:t>
            </w:r>
          </w:p>
        </w:tc>
        <w:tc>
          <w:tcPr>
            <w:tcW w:w="1064" w:type="dxa"/>
            <w:vAlign w:val="bottom"/>
            <w:hideMark/>
          </w:tcPr>
          <w:p w14:paraId="24CFF89B" w14:textId="02B02748" w:rsidR="001F0553" w:rsidRPr="00B03FEC" w:rsidRDefault="001F0553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170" w:type="dxa"/>
            <w:vAlign w:val="bottom"/>
            <w:hideMark/>
          </w:tcPr>
          <w:p w14:paraId="59812601" w14:textId="4935E871" w:rsidR="001F0553" w:rsidRPr="00B03FEC" w:rsidRDefault="001F0553">
            <w:pPr>
              <w:pStyle w:val="block"/>
              <w:tabs>
                <w:tab w:val="left" w:pos="516"/>
              </w:tabs>
              <w:spacing w:after="0" w:line="240" w:lineRule="auto"/>
              <w:ind w:lef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080" w:type="dxa"/>
            <w:vAlign w:val="bottom"/>
            <w:hideMark/>
          </w:tcPr>
          <w:p w14:paraId="4A9BCA15" w14:textId="7416FB49" w:rsidR="001F0553" w:rsidRPr="00B03FEC" w:rsidRDefault="001F0553" w:rsidP="001F0553">
            <w:pPr>
              <w:pStyle w:val="block"/>
              <w:tabs>
                <w:tab w:val="left" w:pos="-198"/>
              </w:tabs>
              <w:spacing w:after="0" w:line="240" w:lineRule="auto"/>
              <w:ind w:left="-18" w:hanging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990" w:type="dxa"/>
            <w:vAlign w:val="bottom"/>
            <w:hideMark/>
          </w:tcPr>
          <w:p w14:paraId="55A459AD" w14:textId="68F21138" w:rsidR="001F0553" w:rsidRPr="00B03FEC" w:rsidRDefault="001F0553" w:rsidP="001F0553">
            <w:pPr>
              <w:pStyle w:val="block"/>
              <w:tabs>
                <w:tab w:val="left" w:pos="-18"/>
              </w:tabs>
              <w:spacing w:after="0" w:line="240" w:lineRule="auto"/>
              <w:ind w:left="-40" w:right="-102" w:firstLine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080" w:type="dxa"/>
            <w:vAlign w:val="bottom"/>
            <w:hideMark/>
          </w:tcPr>
          <w:p w14:paraId="1D1117B8" w14:textId="69393ECA" w:rsidR="001F0553" w:rsidRPr="00B03FEC" w:rsidRDefault="001F0553" w:rsidP="00457BB4">
            <w:pPr>
              <w:pStyle w:val="block"/>
              <w:tabs>
                <w:tab w:val="left" w:pos="227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1080" w:type="dxa"/>
            <w:vAlign w:val="bottom"/>
            <w:hideMark/>
          </w:tcPr>
          <w:p w14:paraId="33035C79" w14:textId="77777777" w:rsidR="001F0553" w:rsidRPr="00B03FEC" w:rsidRDefault="00457BB4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สัดส่วนเงินลงทุน</w:t>
            </w:r>
          </w:p>
          <w:p w14:paraId="0D704DDC" w14:textId="76699750" w:rsidR="00457BB4" w:rsidRPr="00B03FEC" w:rsidRDefault="00457BB4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ร้อยละ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24" w:type="dxa"/>
            <w:vAlign w:val="bottom"/>
            <w:hideMark/>
          </w:tcPr>
          <w:p w14:paraId="06DD257D" w14:textId="77777777" w:rsidR="00457BB4" w:rsidRPr="00B03FEC" w:rsidRDefault="00457BB4" w:rsidP="00457BB4">
            <w:pPr>
              <w:spacing w:line="340" w:lineRule="exact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สัดส่วนตามส่วนได้เสียของกิจการ</w:t>
            </w:r>
          </w:p>
          <w:p w14:paraId="2867AB4B" w14:textId="5103556D" w:rsidR="001F0553" w:rsidRPr="00B03FEC" w:rsidRDefault="00457BB4">
            <w:pPr>
              <w:pStyle w:val="block"/>
              <w:tabs>
                <w:tab w:val="left" w:pos="312"/>
              </w:tabs>
              <w:spacing w:after="0" w:line="240" w:lineRule="auto"/>
              <w:ind w:left="42" w:hanging="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ในสินทรัพย์ - สุทธิ</w:t>
            </w:r>
          </w:p>
        </w:tc>
        <w:tc>
          <w:tcPr>
            <w:tcW w:w="1241" w:type="dxa"/>
            <w:vAlign w:val="bottom"/>
            <w:hideMark/>
          </w:tcPr>
          <w:p w14:paraId="2C2322D5" w14:textId="223630BC" w:rsidR="001F0553" w:rsidRPr="00B03FEC" w:rsidRDefault="00457BB4">
            <w:pPr>
              <w:pStyle w:val="block"/>
              <w:tabs>
                <w:tab w:val="left" w:pos="-30"/>
              </w:tabs>
              <w:spacing w:after="0" w:line="240" w:lineRule="auto"/>
              <w:ind w:left="60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ารตัดรายการระหว่างกัน</w:t>
            </w:r>
          </w:p>
        </w:tc>
        <w:tc>
          <w:tcPr>
            <w:tcW w:w="1535" w:type="dxa"/>
            <w:vAlign w:val="bottom"/>
            <w:hideMark/>
          </w:tcPr>
          <w:p w14:paraId="5AFBFCE6" w14:textId="62028563" w:rsidR="001F0553" w:rsidRPr="00B03FEC" w:rsidRDefault="00457BB4">
            <w:pPr>
              <w:pStyle w:val="block"/>
              <w:tabs>
                <w:tab w:val="left" w:pos="-18"/>
              </w:tabs>
              <w:spacing w:after="0" w:line="240" w:lineRule="auto"/>
              <w:ind w:left="0" w:hanging="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มูลค่าตามบัญชีของส่วนได้เสียของกิจการในบริษัทร่วม</w:t>
            </w:r>
          </w:p>
        </w:tc>
      </w:tr>
      <w:tr w:rsidR="001F0553" w:rsidRPr="00B03FEC" w14:paraId="3FF8046B" w14:textId="77777777" w:rsidTr="00CB48EE">
        <w:trPr>
          <w:trHeight w:val="171"/>
        </w:trPr>
        <w:tc>
          <w:tcPr>
            <w:tcW w:w="4336" w:type="dxa"/>
            <w:vAlign w:val="bottom"/>
          </w:tcPr>
          <w:p w14:paraId="01A3F5EC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964" w:type="dxa"/>
            <w:gridSpan w:val="9"/>
            <w:vAlign w:val="bottom"/>
            <w:hideMark/>
          </w:tcPr>
          <w:p w14:paraId="0A1E1AD5" w14:textId="64994D9F" w:rsidR="001F0553" w:rsidRPr="00B03FEC" w:rsidRDefault="00457BB4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DF1EFD" w:rsidRPr="00D91696" w14:paraId="60E3D472" w14:textId="77777777" w:rsidTr="00DF1EFD">
        <w:trPr>
          <w:trHeight w:val="117"/>
        </w:trPr>
        <w:tc>
          <w:tcPr>
            <w:tcW w:w="4336" w:type="dxa"/>
            <w:vAlign w:val="bottom"/>
            <w:hideMark/>
          </w:tcPr>
          <w:p w14:paraId="28CE5434" w14:textId="0E7E4F5B" w:rsidR="00DF1EFD" w:rsidRPr="00B03FEC" w:rsidRDefault="00DF1EFD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64" w:type="dxa"/>
            <w:vAlign w:val="bottom"/>
          </w:tcPr>
          <w:p w14:paraId="0E810A16" w14:textId="757F878D" w:rsidR="00DF1EFD" w:rsidRPr="00D91696" w:rsidRDefault="00DF1EFD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1,363</w:t>
            </w:r>
          </w:p>
        </w:tc>
        <w:tc>
          <w:tcPr>
            <w:tcW w:w="1170" w:type="dxa"/>
            <w:vAlign w:val="bottom"/>
          </w:tcPr>
          <w:p w14:paraId="076CB481" w14:textId="3880295B" w:rsidR="00DF1EFD" w:rsidRPr="00D91696" w:rsidRDefault="00DF1EFD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2,205</w:t>
            </w:r>
          </w:p>
        </w:tc>
        <w:tc>
          <w:tcPr>
            <w:tcW w:w="1080" w:type="dxa"/>
            <w:vAlign w:val="bottom"/>
          </w:tcPr>
          <w:p w14:paraId="7055696A" w14:textId="10EBD11B" w:rsidR="00DF1EFD" w:rsidRPr="001649C7" w:rsidRDefault="00143290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F1EFD">
              <w:rPr>
                <w:rFonts w:asciiTheme="majorBidi" w:hAnsiTheme="majorBidi" w:cstheme="majorBidi"/>
                <w:sz w:val="30"/>
                <w:szCs w:val="30"/>
              </w:rPr>
              <w:t>1,768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90" w:type="dxa"/>
            <w:vAlign w:val="bottom"/>
          </w:tcPr>
          <w:p w14:paraId="17B9FC53" w14:textId="50B79AA7" w:rsidR="00DF1EFD" w:rsidRPr="00D91696" w:rsidRDefault="00143290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</w:t>
            </w:r>
            <w:r w:rsidR="00DF1EF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1,460</w:t>
            </w: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)</w:t>
            </w:r>
          </w:p>
        </w:tc>
        <w:tc>
          <w:tcPr>
            <w:tcW w:w="1080" w:type="dxa"/>
            <w:vAlign w:val="bottom"/>
          </w:tcPr>
          <w:p w14:paraId="5511B685" w14:textId="6DD96A68" w:rsidR="00DF1EFD" w:rsidRPr="001649C7" w:rsidRDefault="00DF1EFD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</w:t>
            </w:r>
            <w:r w:rsidR="00143290">
              <w:rPr>
                <w:rFonts w:asciiTheme="majorBidi" w:hAnsiTheme="majorBidi" w:cstheme="majorBidi"/>
                <w:sz w:val="30"/>
                <w:szCs w:val="30"/>
              </w:rPr>
              <w:t>0</w:t>
            </w:r>
          </w:p>
        </w:tc>
        <w:tc>
          <w:tcPr>
            <w:tcW w:w="1080" w:type="dxa"/>
            <w:vAlign w:val="bottom"/>
          </w:tcPr>
          <w:p w14:paraId="2393F944" w14:textId="45CE910A" w:rsidR="00DF1EFD" w:rsidRPr="001649C7" w:rsidRDefault="00DF1EFD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40.00</w:t>
            </w:r>
          </w:p>
        </w:tc>
        <w:tc>
          <w:tcPr>
            <w:tcW w:w="1724" w:type="dxa"/>
            <w:vAlign w:val="bottom"/>
          </w:tcPr>
          <w:p w14:paraId="7ECE5D39" w14:textId="209EF95D" w:rsidR="00DF1EFD" w:rsidRPr="001649C7" w:rsidRDefault="00DF1EFD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136</w:t>
            </w:r>
          </w:p>
        </w:tc>
        <w:tc>
          <w:tcPr>
            <w:tcW w:w="1241" w:type="dxa"/>
            <w:vAlign w:val="bottom"/>
          </w:tcPr>
          <w:p w14:paraId="4DDB4466" w14:textId="261FFDF7" w:rsidR="00DF1EFD" w:rsidRPr="0027141E" w:rsidRDefault="0027141E" w:rsidP="0027141E">
            <w:pPr>
              <w:pStyle w:val="block"/>
              <w:tabs>
                <w:tab w:val="left" w:pos="227"/>
                <w:tab w:val="left" w:pos="648"/>
                <w:tab w:val="left" w:pos="757"/>
              </w:tabs>
              <w:spacing w:after="0" w:line="240" w:lineRule="auto"/>
              <w:ind w:left="193" w:right="-378" w:firstLine="22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  <w:r w:rsidR="00143290" w:rsidRPr="0027141E">
              <w:rPr>
                <w:rFonts w:asciiTheme="majorBidi" w:hAnsiTheme="majorBidi" w:cstheme="majorBidi"/>
                <w:sz w:val="30"/>
                <w:szCs w:val="30"/>
              </w:rPr>
              <w:t>(63)</w:t>
            </w:r>
          </w:p>
        </w:tc>
        <w:tc>
          <w:tcPr>
            <w:tcW w:w="1535" w:type="dxa"/>
            <w:vAlign w:val="bottom"/>
          </w:tcPr>
          <w:p w14:paraId="6FDBDE16" w14:textId="5AAE20BC" w:rsidR="00DF1EFD" w:rsidRPr="000715A2" w:rsidRDefault="00143290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73</w:t>
            </w:r>
          </w:p>
        </w:tc>
      </w:tr>
      <w:tr w:rsidR="00DF1EFD" w:rsidRPr="00D91696" w14:paraId="49D3C1A2" w14:textId="77777777" w:rsidTr="00DF1EFD">
        <w:trPr>
          <w:trHeight w:val="225"/>
        </w:trPr>
        <w:tc>
          <w:tcPr>
            <w:tcW w:w="4336" w:type="dxa"/>
            <w:vAlign w:val="bottom"/>
            <w:hideMark/>
          </w:tcPr>
          <w:p w14:paraId="04518AA7" w14:textId="77777777" w:rsidR="004A4333" w:rsidRDefault="00DF1EFD" w:rsidP="004A433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="Angsana New" w:hAnsi="Angsana New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1F5A0D55" w14:textId="7C96CF16" w:rsidR="00DF1EFD" w:rsidRPr="004A4333" w:rsidRDefault="004A4333" w:rsidP="004A4333">
            <w:pPr>
              <w:pStyle w:val="block"/>
              <w:tabs>
                <w:tab w:val="left" w:pos="227"/>
                <w:tab w:val="left" w:pos="319"/>
              </w:tabs>
              <w:spacing w:after="0" w:line="240" w:lineRule="auto"/>
              <w:ind w:left="193" w:hanging="18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DF1EFD" w:rsidRPr="00B03FEC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1064" w:type="dxa"/>
            <w:vAlign w:val="bottom"/>
          </w:tcPr>
          <w:p w14:paraId="5CBE2947" w14:textId="76E7107A" w:rsidR="00DF1EFD" w:rsidRPr="001649C7" w:rsidRDefault="00DF1EFD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8,775</w:t>
            </w:r>
          </w:p>
        </w:tc>
        <w:tc>
          <w:tcPr>
            <w:tcW w:w="1170" w:type="dxa"/>
            <w:vAlign w:val="bottom"/>
          </w:tcPr>
          <w:p w14:paraId="064279DD" w14:textId="19700CE9" w:rsidR="00DF1EFD" w:rsidRPr="00D91696" w:rsidRDefault="00DF1EFD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22,114</w:t>
            </w:r>
          </w:p>
        </w:tc>
        <w:tc>
          <w:tcPr>
            <w:tcW w:w="1080" w:type="dxa"/>
            <w:vAlign w:val="bottom"/>
          </w:tcPr>
          <w:p w14:paraId="3F49CA6F" w14:textId="400F0644" w:rsidR="00DF1EFD" w:rsidRPr="001649C7" w:rsidRDefault="00143290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F1EFD">
              <w:rPr>
                <w:rFonts w:asciiTheme="majorBidi" w:hAnsiTheme="majorBidi" w:cstheme="majorBidi"/>
                <w:sz w:val="30"/>
                <w:szCs w:val="30"/>
              </w:rPr>
              <w:t>8,132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990" w:type="dxa"/>
            <w:vAlign w:val="bottom"/>
          </w:tcPr>
          <w:p w14:paraId="0CE7D22E" w14:textId="0747B488" w:rsidR="00DF1EFD" w:rsidRPr="00D91696" w:rsidRDefault="00143290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F1EFD">
              <w:rPr>
                <w:rFonts w:asciiTheme="majorBidi" w:hAnsiTheme="majorBidi" w:cstheme="majorBidi"/>
                <w:sz w:val="30"/>
                <w:szCs w:val="30"/>
              </w:rPr>
              <w:t>2,927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080" w:type="dxa"/>
            <w:vAlign w:val="bottom"/>
          </w:tcPr>
          <w:p w14:paraId="3476D79F" w14:textId="67C3D6F0" w:rsidR="00DF1EFD" w:rsidRPr="001649C7" w:rsidRDefault="00DF1EFD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19,830</w:t>
            </w:r>
          </w:p>
        </w:tc>
        <w:tc>
          <w:tcPr>
            <w:tcW w:w="1080" w:type="dxa"/>
            <w:vAlign w:val="bottom"/>
          </w:tcPr>
          <w:p w14:paraId="4E3ACF58" w14:textId="5F1997A4" w:rsidR="00DF1EFD" w:rsidRPr="001649C7" w:rsidRDefault="00DF1EFD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29.98</w:t>
            </w:r>
          </w:p>
        </w:tc>
        <w:tc>
          <w:tcPr>
            <w:tcW w:w="1724" w:type="dxa"/>
            <w:vAlign w:val="bottom"/>
          </w:tcPr>
          <w:p w14:paraId="413141FA" w14:textId="155332DC" w:rsidR="00DF1EFD" w:rsidRPr="001649C7" w:rsidRDefault="00DF1EFD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5,94</w:t>
            </w:r>
            <w:r w:rsidR="00EC093D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1241" w:type="dxa"/>
            <w:vAlign w:val="bottom"/>
          </w:tcPr>
          <w:p w14:paraId="19BCF9F3" w14:textId="07CE4E9D" w:rsidR="00DF1EFD" w:rsidRPr="0027141E" w:rsidRDefault="00143290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right="-21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27141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(10)</w:t>
            </w:r>
          </w:p>
        </w:tc>
        <w:tc>
          <w:tcPr>
            <w:tcW w:w="1535" w:type="dxa"/>
            <w:vAlign w:val="bottom"/>
          </w:tcPr>
          <w:p w14:paraId="01CDA8DC" w14:textId="4CCF4910" w:rsidR="00DF1EFD" w:rsidRPr="001649C7" w:rsidRDefault="0027141E" w:rsidP="00DF1EFD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5,939</w:t>
            </w:r>
          </w:p>
        </w:tc>
      </w:tr>
      <w:tr w:rsidR="00590BAB" w:rsidRPr="00D91696" w14:paraId="3C88463B" w14:textId="77777777" w:rsidTr="00DF1EFD">
        <w:trPr>
          <w:trHeight w:val="153"/>
        </w:trPr>
        <w:tc>
          <w:tcPr>
            <w:tcW w:w="4336" w:type="dxa"/>
            <w:vAlign w:val="bottom"/>
            <w:hideMark/>
          </w:tcPr>
          <w:p w14:paraId="5BB84928" w14:textId="6B6438B7" w:rsidR="00590BAB" w:rsidRPr="00B03FEC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</w:tcPr>
          <w:p w14:paraId="47DB6430" w14:textId="135EA3DA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2,055</w:t>
            </w:r>
          </w:p>
        </w:tc>
        <w:tc>
          <w:tcPr>
            <w:tcW w:w="1170" w:type="dxa"/>
            <w:vAlign w:val="bottom"/>
          </w:tcPr>
          <w:p w14:paraId="469F6B6A" w14:textId="4C52EE03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1,699</w:t>
            </w:r>
          </w:p>
        </w:tc>
        <w:tc>
          <w:tcPr>
            <w:tcW w:w="1080" w:type="dxa"/>
            <w:vAlign w:val="bottom"/>
          </w:tcPr>
          <w:p w14:paraId="6CE8A383" w14:textId="3BDF968A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(2,826)</w:t>
            </w:r>
          </w:p>
        </w:tc>
        <w:tc>
          <w:tcPr>
            <w:tcW w:w="990" w:type="dxa"/>
            <w:vAlign w:val="bottom"/>
          </w:tcPr>
          <w:p w14:paraId="33D5C8E9" w14:textId="3B71AB17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(520)</w:t>
            </w:r>
          </w:p>
        </w:tc>
        <w:tc>
          <w:tcPr>
            <w:tcW w:w="1080" w:type="dxa"/>
            <w:vAlign w:val="bottom"/>
          </w:tcPr>
          <w:p w14:paraId="2B8950E9" w14:textId="0F10D38B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408</w:t>
            </w:r>
          </w:p>
        </w:tc>
        <w:tc>
          <w:tcPr>
            <w:tcW w:w="1080" w:type="dxa"/>
            <w:vAlign w:val="bottom"/>
          </w:tcPr>
          <w:p w14:paraId="4DF1D24F" w14:textId="5FCF2DC4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30.00</w:t>
            </w:r>
          </w:p>
        </w:tc>
        <w:tc>
          <w:tcPr>
            <w:tcW w:w="1724" w:type="dxa"/>
            <w:vAlign w:val="bottom"/>
          </w:tcPr>
          <w:p w14:paraId="511E0E78" w14:textId="713B9D1E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122</w:t>
            </w:r>
          </w:p>
        </w:tc>
        <w:tc>
          <w:tcPr>
            <w:tcW w:w="1241" w:type="dxa"/>
            <w:vAlign w:val="bottom"/>
          </w:tcPr>
          <w:p w14:paraId="091DEF68" w14:textId="39868D3A" w:rsidR="00590BAB" w:rsidRPr="0027141E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-20" w:hanging="18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-            </w:t>
            </w:r>
          </w:p>
        </w:tc>
        <w:tc>
          <w:tcPr>
            <w:tcW w:w="1535" w:type="dxa"/>
            <w:vAlign w:val="bottom"/>
          </w:tcPr>
          <w:p w14:paraId="5C762C24" w14:textId="34ECF84B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122</w:t>
            </w:r>
          </w:p>
        </w:tc>
      </w:tr>
      <w:tr w:rsidR="00590BAB" w:rsidRPr="00D91696" w14:paraId="2E1C4F89" w14:textId="77777777" w:rsidTr="00DF1EFD">
        <w:trPr>
          <w:trHeight w:val="81"/>
        </w:trPr>
        <w:tc>
          <w:tcPr>
            <w:tcW w:w="4336" w:type="dxa"/>
            <w:vAlign w:val="bottom"/>
            <w:hideMark/>
          </w:tcPr>
          <w:p w14:paraId="000FB917" w14:textId="77777777" w:rsidR="004A4333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="Angsana New" w:hAnsi="Angsana New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52FB2784" w14:textId="08369FC2" w:rsidR="00590BAB" w:rsidRPr="00B03FEC" w:rsidRDefault="004A4333" w:rsidP="004A433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590BAB"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="00590BAB"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90BAB" w:rsidRPr="00B03FEC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64" w:type="dxa"/>
            <w:vAlign w:val="bottom"/>
          </w:tcPr>
          <w:p w14:paraId="0827C3E1" w14:textId="19F48A0A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10,536</w:t>
            </w:r>
          </w:p>
        </w:tc>
        <w:tc>
          <w:tcPr>
            <w:tcW w:w="1170" w:type="dxa"/>
            <w:vAlign w:val="bottom"/>
          </w:tcPr>
          <w:p w14:paraId="789248CE" w14:textId="49009872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26,521</w:t>
            </w:r>
          </w:p>
        </w:tc>
        <w:tc>
          <w:tcPr>
            <w:tcW w:w="1080" w:type="dxa"/>
            <w:vAlign w:val="bottom"/>
          </w:tcPr>
          <w:p w14:paraId="1EFFFE46" w14:textId="2C807607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(3,428)</w:t>
            </w:r>
          </w:p>
        </w:tc>
        <w:tc>
          <w:tcPr>
            <w:tcW w:w="990" w:type="dxa"/>
            <w:vAlign w:val="bottom"/>
          </w:tcPr>
          <w:p w14:paraId="5DCA8B96" w14:textId="44DE5243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(150)</w:t>
            </w:r>
          </w:p>
        </w:tc>
        <w:tc>
          <w:tcPr>
            <w:tcW w:w="1080" w:type="dxa"/>
            <w:vAlign w:val="bottom"/>
          </w:tcPr>
          <w:p w14:paraId="3E59D042" w14:textId="726CC4FC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33,479</w:t>
            </w:r>
          </w:p>
        </w:tc>
        <w:tc>
          <w:tcPr>
            <w:tcW w:w="1080" w:type="dxa"/>
            <w:vAlign w:val="bottom"/>
          </w:tcPr>
          <w:p w14:paraId="16975ADB" w14:textId="2A4AC717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24.98</w:t>
            </w:r>
          </w:p>
        </w:tc>
        <w:tc>
          <w:tcPr>
            <w:tcW w:w="1724" w:type="dxa"/>
            <w:vAlign w:val="bottom"/>
          </w:tcPr>
          <w:p w14:paraId="47854618" w14:textId="007D4006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8,370</w:t>
            </w:r>
          </w:p>
        </w:tc>
        <w:tc>
          <w:tcPr>
            <w:tcW w:w="1241" w:type="dxa"/>
            <w:vAlign w:val="bottom"/>
          </w:tcPr>
          <w:p w14:paraId="5EDEEBF2" w14:textId="00112F2F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-21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(8)</w:t>
            </w:r>
          </w:p>
        </w:tc>
        <w:tc>
          <w:tcPr>
            <w:tcW w:w="1535" w:type="dxa"/>
            <w:vAlign w:val="bottom"/>
          </w:tcPr>
          <w:p w14:paraId="290E8BF7" w14:textId="1F4C1A7D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8,362</w:t>
            </w:r>
          </w:p>
        </w:tc>
      </w:tr>
      <w:tr w:rsidR="00590BAB" w:rsidRPr="00D91696" w14:paraId="7FB47F17" w14:textId="77777777" w:rsidTr="00DF1EFD">
        <w:trPr>
          <w:trHeight w:val="279"/>
        </w:trPr>
        <w:tc>
          <w:tcPr>
            <w:tcW w:w="4336" w:type="dxa"/>
            <w:vAlign w:val="bottom"/>
            <w:hideMark/>
          </w:tcPr>
          <w:p w14:paraId="0F23F538" w14:textId="48B72249" w:rsidR="00590BAB" w:rsidRPr="00B03FEC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</w:tcPr>
          <w:p w14:paraId="71830C87" w14:textId="0DF80AEC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1,452</w:t>
            </w:r>
          </w:p>
        </w:tc>
        <w:tc>
          <w:tcPr>
            <w:tcW w:w="1170" w:type="dxa"/>
            <w:vAlign w:val="bottom"/>
          </w:tcPr>
          <w:p w14:paraId="4B84972C" w14:textId="6775BFA2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9,061</w:t>
            </w:r>
          </w:p>
        </w:tc>
        <w:tc>
          <w:tcPr>
            <w:tcW w:w="1080" w:type="dxa"/>
            <w:vAlign w:val="bottom"/>
          </w:tcPr>
          <w:p w14:paraId="38A83DD7" w14:textId="118D146B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(2)</w:t>
            </w:r>
          </w:p>
        </w:tc>
        <w:tc>
          <w:tcPr>
            <w:tcW w:w="990" w:type="dxa"/>
            <w:vAlign w:val="bottom"/>
          </w:tcPr>
          <w:p w14:paraId="29592631" w14:textId="70B73023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080" w:type="dxa"/>
            <w:vAlign w:val="bottom"/>
          </w:tcPr>
          <w:p w14:paraId="5C1AEB68" w14:textId="3FECED24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10,511</w:t>
            </w:r>
          </w:p>
        </w:tc>
        <w:tc>
          <w:tcPr>
            <w:tcW w:w="1080" w:type="dxa"/>
            <w:vAlign w:val="bottom"/>
          </w:tcPr>
          <w:p w14:paraId="0FC5EB2C" w14:textId="11C49207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49.00</w:t>
            </w:r>
          </w:p>
        </w:tc>
        <w:tc>
          <w:tcPr>
            <w:tcW w:w="1724" w:type="dxa"/>
            <w:vAlign w:val="bottom"/>
          </w:tcPr>
          <w:p w14:paraId="36DBAA29" w14:textId="1FB6915C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5,150</w:t>
            </w:r>
          </w:p>
        </w:tc>
        <w:tc>
          <w:tcPr>
            <w:tcW w:w="1241" w:type="dxa"/>
            <w:vAlign w:val="bottom"/>
          </w:tcPr>
          <w:p w14:paraId="241BC30F" w14:textId="7816EFC2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-21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(180)</w:t>
            </w:r>
          </w:p>
        </w:tc>
        <w:tc>
          <w:tcPr>
            <w:tcW w:w="1535" w:type="dxa"/>
            <w:vAlign w:val="bottom"/>
          </w:tcPr>
          <w:p w14:paraId="5816D9F5" w14:textId="57D3B3AA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4,970</w:t>
            </w:r>
          </w:p>
        </w:tc>
      </w:tr>
      <w:tr w:rsidR="00590BAB" w:rsidRPr="00D91696" w14:paraId="5C180355" w14:textId="77777777" w:rsidTr="00DF1EFD">
        <w:trPr>
          <w:trHeight w:val="135"/>
        </w:trPr>
        <w:tc>
          <w:tcPr>
            <w:tcW w:w="4336" w:type="dxa"/>
            <w:vAlign w:val="bottom"/>
            <w:hideMark/>
          </w:tcPr>
          <w:p w14:paraId="4A7C958F" w14:textId="29C57F36" w:rsidR="00590BAB" w:rsidRPr="00B03FEC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1064" w:type="dxa"/>
            <w:vAlign w:val="bottom"/>
          </w:tcPr>
          <w:p w14:paraId="288260B3" w14:textId="3D22D3C3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1,488</w:t>
            </w:r>
          </w:p>
        </w:tc>
        <w:tc>
          <w:tcPr>
            <w:tcW w:w="1170" w:type="dxa"/>
            <w:vAlign w:val="bottom"/>
          </w:tcPr>
          <w:p w14:paraId="2CC46D06" w14:textId="7C22A2AC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1,112</w:t>
            </w:r>
          </w:p>
        </w:tc>
        <w:tc>
          <w:tcPr>
            <w:tcW w:w="1080" w:type="dxa"/>
            <w:vAlign w:val="bottom"/>
          </w:tcPr>
          <w:p w14:paraId="0697494A" w14:textId="4805C04A" w:rsidR="00590BAB" w:rsidRPr="00D91696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(1,777)</w:t>
            </w:r>
          </w:p>
        </w:tc>
        <w:tc>
          <w:tcPr>
            <w:tcW w:w="990" w:type="dxa"/>
            <w:vAlign w:val="bottom"/>
          </w:tcPr>
          <w:p w14:paraId="74E341A5" w14:textId="0D9C7900" w:rsidR="00590BAB" w:rsidRPr="00BB7E42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(332)</w:t>
            </w:r>
          </w:p>
        </w:tc>
        <w:tc>
          <w:tcPr>
            <w:tcW w:w="1080" w:type="dxa"/>
            <w:vAlign w:val="bottom"/>
          </w:tcPr>
          <w:p w14:paraId="4D5A45C3" w14:textId="6464BDCA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491</w:t>
            </w:r>
          </w:p>
        </w:tc>
        <w:tc>
          <w:tcPr>
            <w:tcW w:w="1080" w:type="dxa"/>
            <w:vAlign w:val="bottom"/>
          </w:tcPr>
          <w:p w14:paraId="1B331632" w14:textId="49870B5C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42.53</w:t>
            </w:r>
          </w:p>
        </w:tc>
        <w:tc>
          <w:tcPr>
            <w:tcW w:w="1724" w:type="dxa"/>
            <w:vAlign w:val="bottom"/>
          </w:tcPr>
          <w:p w14:paraId="11E7332A" w14:textId="1FE4D826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211</w:t>
            </w:r>
          </w:p>
        </w:tc>
        <w:tc>
          <w:tcPr>
            <w:tcW w:w="1241" w:type="dxa"/>
            <w:vAlign w:val="bottom"/>
          </w:tcPr>
          <w:p w14:paraId="6DA2922B" w14:textId="45ABF30D" w:rsidR="00590BAB" w:rsidRPr="001649C7" w:rsidRDefault="00590BAB" w:rsidP="00EC093D">
            <w:pPr>
              <w:pStyle w:val="block"/>
              <w:tabs>
                <w:tab w:val="left" w:pos="227"/>
              </w:tabs>
              <w:spacing w:after="0" w:line="240" w:lineRule="auto"/>
              <w:ind w:left="193" w:right="-20" w:hanging="18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-            </w:t>
            </w:r>
          </w:p>
        </w:tc>
        <w:tc>
          <w:tcPr>
            <w:tcW w:w="1535" w:type="dxa"/>
            <w:vAlign w:val="bottom"/>
          </w:tcPr>
          <w:p w14:paraId="10CE7981" w14:textId="244C7F8F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211</w:t>
            </w:r>
          </w:p>
        </w:tc>
      </w:tr>
      <w:tr w:rsidR="00590BAB" w:rsidRPr="00D91696" w14:paraId="6CA5DF4E" w14:textId="77777777" w:rsidTr="00DF1EFD">
        <w:trPr>
          <w:trHeight w:val="68"/>
        </w:trPr>
        <w:tc>
          <w:tcPr>
            <w:tcW w:w="4336" w:type="dxa"/>
            <w:vAlign w:val="bottom"/>
            <w:hideMark/>
          </w:tcPr>
          <w:p w14:paraId="2044B9EF" w14:textId="3B182179" w:rsidR="00590BAB" w:rsidRPr="00B03FEC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อดิตยา กรุ๊ป เอบี</w:t>
            </w:r>
          </w:p>
        </w:tc>
        <w:tc>
          <w:tcPr>
            <w:tcW w:w="1064" w:type="dxa"/>
            <w:vAlign w:val="bottom"/>
          </w:tcPr>
          <w:p w14:paraId="079DC870" w14:textId="2B7B127A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4,808</w:t>
            </w:r>
          </w:p>
        </w:tc>
        <w:tc>
          <w:tcPr>
            <w:tcW w:w="1170" w:type="dxa"/>
            <w:vAlign w:val="bottom"/>
          </w:tcPr>
          <w:p w14:paraId="4B1F3685" w14:textId="0B3860BD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5,281</w:t>
            </w:r>
          </w:p>
        </w:tc>
        <w:tc>
          <w:tcPr>
            <w:tcW w:w="1080" w:type="dxa"/>
            <w:vAlign w:val="bottom"/>
          </w:tcPr>
          <w:p w14:paraId="077B7140" w14:textId="205359D1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(6,761)</w:t>
            </w:r>
          </w:p>
        </w:tc>
        <w:tc>
          <w:tcPr>
            <w:tcW w:w="990" w:type="dxa"/>
            <w:vAlign w:val="bottom"/>
          </w:tcPr>
          <w:p w14:paraId="25B44B11" w14:textId="741AC2CF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(454)</w:t>
            </w:r>
          </w:p>
        </w:tc>
        <w:tc>
          <w:tcPr>
            <w:tcW w:w="1080" w:type="dxa"/>
            <w:vAlign w:val="bottom"/>
          </w:tcPr>
          <w:p w14:paraId="10B0821A" w14:textId="0669581A" w:rsidR="00590BAB" w:rsidRPr="002040D8" w:rsidRDefault="00590BAB" w:rsidP="00590BAB">
            <w:pPr>
              <w:pStyle w:val="block"/>
              <w:tabs>
                <w:tab w:val="left" w:pos="254"/>
                <w:tab w:val="left" w:pos="344"/>
              </w:tabs>
              <w:spacing w:after="0" w:line="240" w:lineRule="auto"/>
              <w:ind w:left="-106" w:hanging="2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2,874</w:t>
            </w:r>
          </w:p>
        </w:tc>
        <w:tc>
          <w:tcPr>
            <w:tcW w:w="1080" w:type="dxa"/>
            <w:vAlign w:val="bottom"/>
          </w:tcPr>
          <w:p w14:paraId="5E7BD864" w14:textId="7DD9BE4C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24" w:type="dxa"/>
            <w:vAlign w:val="bottom"/>
          </w:tcPr>
          <w:p w14:paraId="50294FF7" w14:textId="64DDE098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948</w:t>
            </w:r>
          </w:p>
        </w:tc>
        <w:tc>
          <w:tcPr>
            <w:tcW w:w="1241" w:type="dxa"/>
            <w:vAlign w:val="bottom"/>
          </w:tcPr>
          <w:p w14:paraId="5BED9630" w14:textId="5889C6D5" w:rsidR="00590BAB" w:rsidRPr="00DF1EFD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-20" w:hanging="18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-            </w:t>
            </w:r>
          </w:p>
        </w:tc>
        <w:tc>
          <w:tcPr>
            <w:tcW w:w="1535" w:type="dxa"/>
            <w:vAlign w:val="bottom"/>
          </w:tcPr>
          <w:p w14:paraId="44A79903" w14:textId="7845C4B1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948</w:t>
            </w:r>
          </w:p>
        </w:tc>
      </w:tr>
      <w:tr w:rsidR="00590BAB" w:rsidRPr="00D91696" w14:paraId="068949FE" w14:textId="77777777" w:rsidTr="00DF1EFD">
        <w:trPr>
          <w:trHeight w:val="108"/>
        </w:trPr>
        <w:tc>
          <w:tcPr>
            <w:tcW w:w="4336" w:type="dxa"/>
            <w:vAlign w:val="bottom"/>
            <w:hideMark/>
          </w:tcPr>
          <w:p w14:paraId="234BCD72" w14:textId="77777777" w:rsidR="004A4333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Aditya Birla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Elyaf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Sanayi Ve Ticaret</w:t>
            </w:r>
          </w:p>
          <w:p w14:paraId="32749DA9" w14:textId="437D8A6B" w:rsidR="00590BAB" w:rsidRPr="00B03FEC" w:rsidRDefault="004A4333" w:rsidP="004A433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</w:t>
            </w:r>
            <w:proofErr w:type="spellStart"/>
            <w:r w:rsidR="00590BAB" w:rsidRPr="00B03FEC">
              <w:rPr>
                <w:rFonts w:asciiTheme="majorBidi" w:hAnsiTheme="majorBidi" w:cstheme="majorBidi"/>
                <w:sz w:val="30"/>
                <w:szCs w:val="30"/>
              </w:rPr>
              <w:t>Anonim</w:t>
            </w:r>
            <w:proofErr w:type="spellEnd"/>
            <w:r w:rsidR="00590BAB"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="00590BAB" w:rsidRPr="00B03FEC">
              <w:rPr>
                <w:rFonts w:asciiTheme="majorBidi" w:hAnsiTheme="majorBidi" w:cstheme="majorBidi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64" w:type="dxa"/>
            <w:vAlign w:val="bottom"/>
          </w:tcPr>
          <w:p w14:paraId="3ED12CA5" w14:textId="02D22D24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170" w:type="dxa"/>
            <w:vAlign w:val="bottom"/>
          </w:tcPr>
          <w:p w14:paraId="79AA7E05" w14:textId="5F9B78E1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-375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80" w:type="dxa"/>
            <w:vAlign w:val="bottom"/>
          </w:tcPr>
          <w:p w14:paraId="5FEE10E4" w14:textId="0C25DDC6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990" w:type="dxa"/>
            <w:vAlign w:val="bottom"/>
          </w:tcPr>
          <w:p w14:paraId="4B0AEA52" w14:textId="456522A0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80" w:type="dxa"/>
            <w:vAlign w:val="bottom"/>
          </w:tcPr>
          <w:p w14:paraId="7CCC306A" w14:textId="5F3BAAF9" w:rsidR="00590BAB" w:rsidRPr="00DF1EFD" w:rsidRDefault="00590BAB" w:rsidP="00590BAB">
            <w:pPr>
              <w:pStyle w:val="block"/>
              <w:tabs>
                <w:tab w:val="left" w:pos="340"/>
              </w:tabs>
              <w:spacing w:after="0" w:line="240" w:lineRule="auto"/>
              <w:ind w:left="193" w:right="-552" w:hanging="18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3</w:t>
            </w:r>
          </w:p>
        </w:tc>
        <w:tc>
          <w:tcPr>
            <w:tcW w:w="1080" w:type="dxa"/>
            <w:vAlign w:val="bottom"/>
          </w:tcPr>
          <w:p w14:paraId="406A508A" w14:textId="762F0E54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24" w:type="dxa"/>
            <w:vAlign w:val="bottom"/>
          </w:tcPr>
          <w:p w14:paraId="49A085B0" w14:textId="65D0FC33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41" w:type="dxa"/>
            <w:vAlign w:val="bottom"/>
          </w:tcPr>
          <w:p w14:paraId="2E359CB0" w14:textId="6FF2E6CB" w:rsidR="00590BAB" w:rsidRPr="0027141E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-20" w:hanging="18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27141E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535" w:type="dxa"/>
            <w:vAlign w:val="bottom"/>
          </w:tcPr>
          <w:p w14:paraId="59C8C70E" w14:textId="02989B84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590BAB" w:rsidRPr="00D91696" w14:paraId="3578C58A" w14:textId="77777777" w:rsidTr="00DF1EFD">
        <w:trPr>
          <w:trHeight w:val="108"/>
        </w:trPr>
        <w:tc>
          <w:tcPr>
            <w:tcW w:w="4336" w:type="dxa"/>
            <w:vAlign w:val="bottom"/>
            <w:hideMark/>
          </w:tcPr>
          <w:p w14:paraId="5BE849F2" w14:textId="26AD26B8" w:rsidR="00590BAB" w:rsidRPr="00B03FEC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064" w:type="dxa"/>
            <w:vAlign w:val="bottom"/>
          </w:tcPr>
          <w:p w14:paraId="7969BD59" w14:textId="00D7215D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2,819</w:t>
            </w:r>
          </w:p>
        </w:tc>
        <w:tc>
          <w:tcPr>
            <w:tcW w:w="1170" w:type="dxa"/>
            <w:vAlign w:val="bottom"/>
          </w:tcPr>
          <w:p w14:paraId="689209DF" w14:textId="5827ABE0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5,374</w:t>
            </w:r>
          </w:p>
        </w:tc>
        <w:tc>
          <w:tcPr>
            <w:tcW w:w="1080" w:type="dxa"/>
            <w:vAlign w:val="bottom"/>
          </w:tcPr>
          <w:p w14:paraId="4591AAAB" w14:textId="23C0B7FE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(5,040)</w:t>
            </w:r>
          </w:p>
        </w:tc>
        <w:tc>
          <w:tcPr>
            <w:tcW w:w="990" w:type="dxa"/>
            <w:vAlign w:val="bottom"/>
          </w:tcPr>
          <w:p w14:paraId="004D493A" w14:textId="7C3BFD75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(440)</w:t>
            </w:r>
          </w:p>
        </w:tc>
        <w:tc>
          <w:tcPr>
            <w:tcW w:w="1080" w:type="dxa"/>
            <w:vAlign w:val="bottom"/>
          </w:tcPr>
          <w:p w14:paraId="2FFEE726" w14:textId="404D108D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2,713</w:t>
            </w:r>
          </w:p>
        </w:tc>
        <w:tc>
          <w:tcPr>
            <w:tcW w:w="1080" w:type="dxa"/>
            <w:vAlign w:val="bottom"/>
          </w:tcPr>
          <w:p w14:paraId="60F675AB" w14:textId="6780C9DC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49.00</w:t>
            </w:r>
          </w:p>
        </w:tc>
        <w:tc>
          <w:tcPr>
            <w:tcW w:w="1724" w:type="dxa"/>
            <w:vAlign w:val="bottom"/>
          </w:tcPr>
          <w:p w14:paraId="6A0D19AE" w14:textId="52CCF88D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1,329</w:t>
            </w:r>
          </w:p>
        </w:tc>
        <w:tc>
          <w:tcPr>
            <w:tcW w:w="1241" w:type="dxa"/>
            <w:vAlign w:val="bottom"/>
          </w:tcPr>
          <w:p w14:paraId="139F0C05" w14:textId="00F0D743" w:rsidR="00590BAB" w:rsidRPr="0027141E" w:rsidRDefault="00590BAB" w:rsidP="00590BAB">
            <w:pPr>
              <w:pStyle w:val="block"/>
              <w:tabs>
                <w:tab w:val="left" w:pos="227"/>
                <w:tab w:val="left" w:pos="1044"/>
              </w:tabs>
              <w:spacing w:after="0" w:line="240" w:lineRule="auto"/>
              <w:ind w:left="193" w:right="-198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7141E">
              <w:rPr>
                <w:rFonts w:asciiTheme="majorBidi" w:hAnsiTheme="majorBidi" w:cstheme="majorBidi"/>
                <w:sz w:val="30"/>
                <w:szCs w:val="30"/>
              </w:rPr>
              <w:t xml:space="preserve">          (88)</w:t>
            </w:r>
          </w:p>
        </w:tc>
        <w:tc>
          <w:tcPr>
            <w:tcW w:w="1535" w:type="dxa"/>
            <w:vAlign w:val="bottom"/>
          </w:tcPr>
          <w:p w14:paraId="579CCD31" w14:textId="3F6544E6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1,241</w:t>
            </w:r>
          </w:p>
        </w:tc>
      </w:tr>
      <w:tr w:rsidR="00590BAB" w:rsidRPr="00D91696" w14:paraId="707C7155" w14:textId="77777777" w:rsidTr="00DF1EFD">
        <w:trPr>
          <w:trHeight w:val="108"/>
        </w:trPr>
        <w:tc>
          <w:tcPr>
            <w:tcW w:w="4336" w:type="dxa"/>
            <w:vAlign w:val="bottom"/>
          </w:tcPr>
          <w:p w14:paraId="029F7114" w14:textId="2DFBDB83" w:rsidR="00590BAB" w:rsidRPr="00B03FEC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3F223E">
              <w:rPr>
                <w:rFonts w:asciiTheme="majorBidi" w:hAnsiTheme="majorBidi" w:cstheme="majorBidi"/>
                <w:sz w:val="30"/>
                <w:szCs w:val="30"/>
              </w:rPr>
              <w:t>Adityajaya</w:t>
            </w:r>
            <w:proofErr w:type="spellEnd"/>
            <w:r w:rsidRPr="003F223E">
              <w:rPr>
                <w:rFonts w:asciiTheme="majorBidi" w:hAnsiTheme="majorBidi" w:cstheme="majorBidi"/>
                <w:sz w:val="30"/>
                <w:szCs w:val="30"/>
              </w:rPr>
              <w:t xml:space="preserve"> Trading Limited</w:t>
            </w:r>
          </w:p>
        </w:tc>
        <w:tc>
          <w:tcPr>
            <w:tcW w:w="1064" w:type="dxa"/>
            <w:vAlign w:val="bottom"/>
          </w:tcPr>
          <w:p w14:paraId="39C1B9AC" w14:textId="722010DB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170" w:type="dxa"/>
            <w:vAlign w:val="bottom"/>
          </w:tcPr>
          <w:p w14:paraId="57FCD82C" w14:textId="53338450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-375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80" w:type="dxa"/>
            <w:vAlign w:val="bottom"/>
          </w:tcPr>
          <w:p w14:paraId="19FDF4EA" w14:textId="686A183F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(8)</w:t>
            </w:r>
          </w:p>
        </w:tc>
        <w:tc>
          <w:tcPr>
            <w:tcW w:w="990" w:type="dxa"/>
            <w:vAlign w:val="bottom"/>
          </w:tcPr>
          <w:p w14:paraId="3EA9822F" w14:textId="7D35B6B0" w:rsidR="00590BAB" w:rsidRPr="00DF1EFD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F1EF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080" w:type="dxa"/>
            <w:vAlign w:val="bottom"/>
          </w:tcPr>
          <w:p w14:paraId="07F4225D" w14:textId="0AD854A7" w:rsidR="00590BAB" w:rsidRPr="001649C7" w:rsidRDefault="00590BAB" w:rsidP="00590BAB">
            <w:pPr>
              <w:pStyle w:val="block"/>
              <w:tabs>
                <w:tab w:val="left" w:pos="970"/>
              </w:tabs>
              <w:spacing w:after="0" w:line="240" w:lineRule="auto"/>
              <w:ind w:left="193" w:right="-290" w:firstLine="13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(2)</w:t>
            </w:r>
          </w:p>
        </w:tc>
        <w:tc>
          <w:tcPr>
            <w:tcW w:w="1080" w:type="dxa"/>
            <w:vAlign w:val="bottom"/>
          </w:tcPr>
          <w:p w14:paraId="3BD702BB" w14:textId="0F24941B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25.00</w:t>
            </w:r>
          </w:p>
        </w:tc>
        <w:tc>
          <w:tcPr>
            <w:tcW w:w="1724" w:type="dxa"/>
            <w:vAlign w:val="bottom"/>
          </w:tcPr>
          <w:p w14:paraId="42909B92" w14:textId="095296B2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270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241" w:type="dxa"/>
            <w:vAlign w:val="bottom"/>
          </w:tcPr>
          <w:p w14:paraId="40AD0F7F" w14:textId="406BD7B2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-20" w:hanging="18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535" w:type="dxa"/>
            <w:vAlign w:val="bottom"/>
          </w:tcPr>
          <w:p w14:paraId="4A3864B6" w14:textId="043EA7E0" w:rsidR="00590BAB" w:rsidRPr="001649C7" w:rsidRDefault="00590BAB" w:rsidP="00590BAB">
            <w:pPr>
              <w:pStyle w:val="block"/>
              <w:tabs>
                <w:tab w:val="left" w:pos="227"/>
              </w:tabs>
              <w:spacing w:after="0" w:line="240" w:lineRule="auto"/>
              <w:ind w:left="193" w:right="307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66EAC712" w14:textId="04B35459" w:rsidR="00457BB4" w:rsidRDefault="00457BB4" w:rsidP="00D91696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rPr>
          <w:rFonts w:asciiTheme="majorBidi" w:hAnsiTheme="majorBidi" w:cstheme="majorBidi"/>
          <w:b/>
          <w:bCs/>
          <w:sz w:val="30"/>
          <w:szCs w:val="30"/>
          <w:highlight w:val="yellow"/>
        </w:rPr>
      </w:pPr>
    </w:p>
    <w:p w14:paraId="6EB792E6" w14:textId="77777777" w:rsidR="0074034E" w:rsidRPr="00792AEC" w:rsidRDefault="0074034E" w:rsidP="00D91696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rPr>
          <w:rFonts w:asciiTheme="majorBidi" w:hAnsiTheme="majorBidi" w:cstheme="majorBidi"/>
          <w:b/>
          <w:bCs/>
          <w:sz w:val="30"/>
          <w:szCs w:val="30"/>
          <w:highlight w:val="yellow"/>
        </w:rPr>
      </w:pPr>
    </w:p>
    <w:tbl>
      <w:tblPr>
        <w:tblW w:w="153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36"/>
        <w:gridCol w:w="1064"/>
        <w:gridCol w:w="1170"/>
        <w:gridCol w:w="1080"/>
        <w:gridCol w:w="990"/>
        <w:gridCol w:w="990"/>
        <w:gridCol w:w="1170"/>
        <w:gridCol w:w="1724"/>
        <w:gridCol w:w="1241"/>
        <w:gridCol w:w="1535"/>
      </w:tblGrid>
      <w:tr w:rsidR="008F0605" w:rsidRPr="00B03FEC" w14:paraId="18C23BAF" w14:textId="77777777" w:rsidTr="00E72478">
        <w:trPr>
          <w:trHeight w:val="243"/>
        </w:trPr>
        <w:tc>
          <w:tcPr>
            <w:tcW w:w="4336" w:type="dxa"/>
            <w:vAlign w:val="bottom"/>
          </w:tcPr>
          <w:p w14:paraId="61A19175" w14:textId="77777777" w:rsidR="008F0605" w:rsidRPr="00B03FEC" w:rsidRDefault="008F0605" w:rsidP="00E7247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64" w:type="dxa"/>
            <w:gridSpan w:val="9"/>
            <w:vAlign w:val="bottom"/>
            <w:hideMark/>
          </w:tcPr>
          <w:p w14:paraId="0E561DCF" w14:textId="77777777" w:rsidR="008F0605" w:rsidRPr="0059526F" w:rsidRDefault="008F0605" w:rsidP="00E72478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bCs/>
                <w:sz w:val="28"/>
                <w:szCs w:val="28"/>
                <w:lang w:val="en-US" w:bidi="th-TH"/>
              </w:rPr>
            </w:pPr>
            <w:r w:rsidRPr="0059526F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ณ</w:t>
            </w:r>
            <w:r w:rsidRPr="0059526F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Pr="0059526F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วันที่</w:t>
            </w:r>
            <w:r w:rsidRPr="0059526F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31 </w:t>
            </w:r>
            <w:r w:rsidRPr="0059526F">
              <w:rPr>
                <w:rFonts w:asciiTheme="majorBidi" w:hAnsiTheme="majorBidi" w:cs="Angsana New" w:hint="cs"/>
                <w:b w:val="0"/>
                <w:bCs/>
                <w:sz w:val="30"/>
                <w:szCs w:val="30"/>
                <w:cs/>
                <w:lang w:bidi="th-TH"/>
              </w:rPr>
              <w:t>มีนาคม</w:t>
            </w:r>
            <w:r w:rsidRPr="0059526F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 xml:space="preserve"> 256</w:t>
            </w:r>
            <w:r w:rsidRPr="0059526F">
              <w:rPr>
                <w:rFonts w:ascii="Angsana New" w:hAnsi="Angsana New" w:cs="Angsana New"/>
                <w:sz w:val="28"/>
                <w:szCs w:val="28"/>
                <w:lang w:bidi="th-TH"/>
              </w:rPr>
              <w:t>7</w:t>
            </w:r>
          </w:p>
        </w:tc>
      </w:tr>
      <w:tr w:rsidR="008F0605" w:rsidRPr="00B03FEC" w14:paraId="2A7C40F4" w14:textId="77777777" w:rsidTr="00E72478">
        <w:trPr>
          <w:trHeight w:val="711"/>
        </w:trPr>
        <w:tc>
          <w:tcPr>
            <w:tcW w:w="4336" w:type="dxa"/>
            <w:vAlign w:val="bottom"/>
            <w:hideMark/>
          </w:tcPr>
          <w:p w14:paraId="6E7865DD" w14:textId="77777777" w:rsidR="008F0605" w:rsidRPr="00B03FEC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บริษัทร่วม</w:t>
            </w:r>
          </w:p>
        </w:tc>
        <w:tc>
          <w:tcPr>
            <w:tcW w:w="1064" w:type="dxa"/>
            <w:vAlign w:val="bottom"/>
            <w:hideMark/>
          </w:tcPr>
          <w:p w14:paraId="1BE8BF75" w14:textId="77777777" w:rsidR="008F0605" w:rsidRPr="00B03FEC" w:rsidRDefault="008F0605" w:rsidP="00E72478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170" w:type="dxa"/>
            <w:vAlign w:val="bottom"/>
            <w:hideMark/>
          </w:tcPr>
          <w:p w14:paraId="4B059BD5" w14:textId="77777777" w:rsidR="008F0605" w:rsidRPr="00B03FEC" w:rsidRDefault="008F0605" w:rsidP="00E72478">
            <w:pPr>
              <w:pStyle w:val="block"/>
              <w:tabs>
                <w:tab w:val="left" w:pos="516"/>
              </w:tabs>
              <w:spacing w:after="0" w:line="240" w:lineRule="auto"/>
              <w:ind w:lef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080" w:type="dxa"/>
            <w:vAlign w:val="bottom"/>
            <w:hideMark/>
          </w:tcPr>
          <w:p w14:paraId="31381A4A" w14:textId="77777777" w:rsidR="008F0605" w:rsidRPr="00B03FEC" w:rsidRDefault="008F0605" w:rsidP="00E72478">
            <w:pPr>
              <w:pStyle w:val="block"/>
              <w:tabs>
                <w:tab w:val="left" w:pos="-198"/>
              </w:tabs>
              <w:spacing w:after="0" w:line="240" w:lineRule="auto"/>
              <w:ind w:left="-18" w:hanging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990" w:type="dxa"/>
            <w:vAlign w:val="bottom"/>
            <w:hideMark/>
          </w:tcPr>
          <w:p w14:paraId="50554F8A" w14:textId="77777777" w:rsidR="008F0605" w:rsidRPr="00B03FEC" w:rsidRDefault="008F0605" w:rsidP="00E72478">
            <w:pPr>
              <w:pStyle w:val="block"/>
              <w:tabs>
                <w:tab w:val="left" w:pos="-18"/>
              </w:tabs>
              <w:spacing w:after="0" w:line="240" w:lineRule="auto"/>
              <w:ind w:left="-40" w:right="-102" w:firstLine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990" w:type="dxa"/>
            <w:vAlign w:val="bottom"/>
            <w:hideMark/>
          </w:tcPr>
          <w:p w14:paraId="73D945FC" w14:textId="77777777" w:rsidR="008F0605" w:rsidRPr="00B03FEC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สินทรัพย์สุทธิ</w:t>
            </w:r>
          </w:p>
        </w:tc>
        <w:tc>
          <w:tcPr>
            <w:tcW w:w="1170" w:type="dxa"/>
            <w:vAlign w:val="bottom"/>
            <w:hideMark/>
          </w:tcPr>
          <w:p w14:paraId="715EC11E" w14:textId="77777777" w:rsidR="008F0605" w:rsidRPr="00B03FEC" w:rsidRDefault="008F0605" w:rsidP="00E72478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สัดส่วนเงินลงทุน</w:t>
            </w:r>
          </w:p>
          <w:p w14:paraId="5B237D61" w14:textId="77777777" w:rsidR="008F0605" w:rsidRPr="00B03FEC" w:rsidRDefault="008F0605" w:rsidP="00E72478">
            <w:pPr>
              <w:pStyle w:val="block"/>
              <w:tabs>
                <w:tab w:val="left" w:pos="24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ร้อยละ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24" w:type="dxa"/>
            <w:vAlign w:val="bottom"/>
            <w:hideMark/>
          </w:tcPr>
          <w:p w14:paraId="7B8DD836" w14:textId="77777777" w:rsidR="008F0605" w:rsidRPr="00B03FEC" w:rsidRDefault="008F0605" w:rsidP="00E72478">
            <w:pPr>
              <w:spacing w:line="340" w:lineRule="exact"/>
              <w:jc w:val="center"/>
              <w:rPr>
                <w:rFonts w:asciiTheme="majorBidi" w:eastAsia="MS Mincho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สัดส่วนตามส่วนได้เสียของกิจการ</w:t>
            </w:r>
          </w:p>
          <w:p w14:paraId="0BAC97FD" w14:textId="77777777" w:rsidR="008F0605" w:rsidRPr="00B03FEC" w:rsidRDefault="008F0605" w:rsidP="00E72478">
            <w:pPr>
              <w:pStyle w:val="block"/>
              <w:tabs>
                <w:tab w:val="left" w:pos="312"/>
              </w:tabs>
              <w:spacing w:after="0" w:line="240" w:lineRule="auto"/>
              <w:ind w:left="42" w:hanging="90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eastAsia="MS Mincho" w:hAnsiTheme="majorBidi" w:cstheme="majorBidi"/>
                <w:sz w:val="30"/>
                <w:szCs w:val="30"/>
                <w:cs/>
              </w:rPr>
              <w:t>ในสินทรัพย์ - สุทธิ</w:t>
            </w:r>
          </w:p>
        </w:tc>
        <w:tc>
          <w:tcPr>
            <w:tcW w:w="1241" w:type="dxa"/>
            <w:vAlign w:val="bottom"/>
            <w:hideMark/>
          </w:tcPr>
          <w:p w14:paraId="774F8EDD" w14:textId="77777777" w:rsidR="008F0605" w:rsidRPr="00B03FEC" w:rsidRDefault="008F0605" w:rsidP="00E72478">
            <w:pPr>
              <w:pStyle w:val="block"/>
              <w:tabs>
                <w:tab w:val="left" w:pos="-30"/>
              </w:tabs>
              <w:spacing w:after="0" w:line="240" w:lineRule="auto"/>
              <w:ind w:left="60" w:hanging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ก</w:t>
            </w:r>
            <w:r w:rsidRPr="00B03FEC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ารตัดรายการระหว่างกัน</w:t>
            </w:r>
          </w:p>
        </w:tc>
        <w:tc>
          <w:tcPr>
            <w:tcW w:w="1535" w:type="dxa"/>
            <w:vAlign w:val="bottom"/>
            <w:hideMark/>
          </w:tcPr>
          <w:p w14:paraId="422898D7" w14:textId="77777777" w:rsidR="008F0605" w:rsidRPr="00B03FEC" w:rsidRDefault="008F0605" w:rsidP="00E72478">
            <w:pPr>
              <w:pStyle w:val="block"/>
              <w:tabs>
                <w:tab w:val="left" w:pos="-18"/>
              </w:tabs>
              <w:spacing w:after="0" w:line="240" w:lineRule="auto"/>
              <w:ind w:left="0" w:hanging="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มูลค่าตามบัญชีของส่วนได้เสียของกิจการในบริษัทร่วม</w:t>
            </w:r>
          </w:p>
        </w:tc>
      </w:tr>
      <w:tr w:rsidR="008F0605" w:rsidRPr="00B03FEC" w14:paraId="03102513" w14:textId="77777777" w:rsidTr="00E72478">
        <w:trPr>
          <w:trHeight w:val="171"/>
        </w:trPr>
        <w:tc>
          <w:tcPr>
            <w:tcW w:w="4336" w:type="dxa"/>
            <w:vAlign w:val="bottom"/>
          </w:tcPr>
          <w:p w14:paraId="7BD4AA1A" w14:textId="77777777" w:rsidR="008F0605" w:rsidRPr="00B03FEC" w:rsidRDefault="008F0605" w:rsidP="00E7247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0964" w:type="dxa"/>
            <w:gridSpan w:val="9"/>
            <w:vAlign w:val="bottom"/>
            <w:hideMark/>
          </w:tcPr>
          <w:p w14:paraId="288EA301" w14:textId="77777777" w:rsidR="008F0605" w:rsidRPr="00B03FEC" w:rsidRDefault="008F0605" w:rsidP="00E72478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cs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8F0605" w:rsidRPr="00D91696" w14:paraId="29949F06" w14:textId="77777777" w:rsidTr="00E72478">
        <w:trPr>
          <w:trHeight w:val="117"/>
        </w:trPr>
        <w:tc>
          <w:tcPr>
            <w:tcW w:w="4336" w:type="dxa"/>
            <w:vAlign w:val="bottom"/>
            <w:hideMark/>
          </w:tcPr>
          <w:p w14:paraId="1D6AF6DD" w14:textId="77777777" w:rsidR="008F0605" w:rsidRPr="00B03FEC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64" w:type="dxa"/>
            <w:vAlign w:val="bottom"/>
          </w:tcPr>
          <w:p w14:paraId="2B8D2F2A" w14:textId="77777777" w:rsidR="008F0605" w:rsidRPr="00D91696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1,465</w:t>
            </w:r>
          </w:p>
        </w:tc>
        <w:tc>
          <w:tcPr>
            <w:tcW w:w="1170" w:type="dxa"/>
            <w:vAlign w:val="bottom"/>
          </w:tcPr>
          <w:p w14:paraId="6257358C" w14:textId="77777777" w:rsidR="008F0605" w:rsidRPr="00D91696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2,369</w:t>
            </w:r>
          </w:p>
        </w:tc>
        <w:tc>
          <w:tcPr>
            <w:tcW w:w="1080" w:type="dxa"/>
            <w:vAlign w:val="bottom"/>
          </w:tcPr>
          <w:p w14:paraId="46AE2D27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(1,900)</w:t>
            </w:r>
          </w:p>
        </w:tc>
        <w:tc>
          <w:tcPr>
            <w:tcW w:w="990" w:type="dxa"/>
            <w:vAlign w:val="bottom"/>
          </w:tcPr>
          <w:p w14:paraId="2306FD39" w14:textId="77777777" w:rsidR="008F0605" w:rsidRPr="00D91696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(1,569)</w:t>
            </w:r>
          </w:p>
        </w:tc>
        <w:tc>
          <w:tcPr>
            <w:tcW w:w="990" w:type="dxa"/>
            <w:vAlign w:val="bottom"/>
          </w:tcPr>
          <w:p w14:paraId="5E2D3531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365</w:t>
            </w:r>
          </w:p>
        </w:tc>
        <w:tc>
          <w:tcPr>
            <w:tcW w:w="1170" w:type="dxa"/>
            <w:vAlign w:val="bottom"/>
          </w:tcPr>
          <w:p w14:paraId="075E8F91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40.00</w:t>
            </w:r>
          </w:p>
        </w:tc>
        <w:tc>
          <w:tcPr>
            <w:tcW w:w="1724" w:type="dxa"/>
            <w:vAlign w:val="bottom"/>
          </w:tcPr>
          <w:p w14:paraId="51B65D54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146</w:t>
            </w:r>
          </w:p>
        </w:tc>
        <w:tc>
          <w:tcPr>
            <w:tcW w:w="1241" w:type="dxa"/>
            <w:vAlign w:val="bottom"/>
          </w:tcPr>
          <w:p w14:paraId="5C274D6F" w14:textId="77777777" w:rsidR="008F0605" w:rsidRPr="001649C7" w:rsidRDefault="008F0605" w:rsidP="00E72478">
            <w:pPr>
              <w:pStyle w:val="block"/>
              <w:tabs>
                <w:tab w:val="left" w:pos="227"/>
                <w:tab w:val="left" w:pos="648"/>
                <w:tab w:val="left" w:pos="757"/>
              </w:tabs>
              <w:spacing w:after="0" w:line="240" w:lineRule="auto"/>
              <w:ind w:left="193" w:right="-471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535" w:type="dxa"/>
            <w:vAlign w:val="bottom"/>
          </w:tcPr>
          <w:p w14:paraId="6AD28712" w14:textId="77777777" w:rsidR="008F0605" w:rsidRPr="000715A2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146</w:t>
            </w:r>
          </w:p>
        </w:tc>
      </w:tr>
      <w:tr w:rsidR="008F0605" w:rsidRPr="00D91696" w14:paraId="19B7C3AA" w14:textId="77777777" w:rsidTr="00E72478">
        <w:trPr>
          <w:trHeight w:val="225"/>
        </w:trPr>
        <w:tc>
          <w:tcPr>
            <w:tcW w:w="4336" w:type="dxa"/>
            <w:vAlign w:val="bottom"/>
            <w:hideMark/>
          </w:tcPr>
          <w:p w14:paraId="60916CB1" w14:textId="77777777" w:rsidR="004A4333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="Angsana New" w:hAnsi="Angsana New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</w:p>
          <w:p w14:paraId="45A568CB" w14:textId="6E0B7DB3" w:rsidR="008F0605" w:rsidRPr="00B03FEC" w:rsidRDefault="004A4333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8F0605"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F0605" w:rsidRPr="00B03FEC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1064" w:type="dxa"/>
            <w:vAlign w:val="bottom"/>
          </w:tcPr>
          <w:p w14:paraId="75B215C0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7,914</w:t>
            </w:r>
          </w:p>
        </w:tc>
        <w:tc>
          <w:tcPr>
            <w:tcW w:w="1170" w:type="dxa"/>
            <w:vAlign w:val="bottom"/>
          </w:tcPr>
          <w:p w14:paraId="4BF95711" w14:textId="77777777" w:rsidR="008F0605" w:rsidRPr="00D91696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24,880</w:t>
            </w:r>
          </w:p>
        </w:tc>
        <w:tc>
          <w:tcPr>
            <w:tcW w:w="1080" w:type="dxa"/>
            <w:vAlign w:val="bottom"/>
          </w:tcPr>
          <w:p w14:paraId="378E0BCE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(6,698)</w:t>
            </w:r>
          </w:p>
        </w:tc>
        <w:tc>
          <w:tcPr>
            <w:tcW w:w="990" w:type="dxa"/>
            <w:vAlign w:val="bottom"/>
          </w:tcPr>
          <w:p w14:paraId="5F67B580" w14:textId="77777777" w:rsidR="008F0605" w:rsidRPr="00D91696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(2,726)</w:t>
            </w:r>
          </w:p>
        </w:tc>
        <w:tc>
          <w:tcPr>
            <w:tcW w:w="990" w:type="dxa"/>
            <w:vAlign w:val="bottom"/>
          </w:tcPr>
          <w:p w14:paraId="28AADD46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23,370</w:t>
            </w:r>
          </w:p>
        </w:tc>
        <w:tc>
          <w:tcPr>
            <w:tcW w:w="1170" w:type="dxa"/>
            <w:vAlign w:val="bottom"/>
          </w:tcPr>
          <w:p w14:paraId="3DF77DE1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29.98</w:t>
            </w:r>
          </w:p>
        </w:tc>
        <w:tc>
          <w:tcPr>
            <w:tcW w:w="1724" w:type="dxa"/>
            <w:vAlign w:val="bottom"/>
          </w:tcPr>
          <w:p w14:paraId="5AA4E419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7,006</w:t>
            </w:r>
          </w:p>
        </w:tc>
        <w:tc>
          <w:tcPr>
            <w:tcW w:w="1241" w:type="dxa"/>
            <w:vAlign w:val="bottom"/>
          </w:tcPr>
          <w:p w14:paraId="02CF783D" w14:textId="77777777" w:rsidR="008F0605" w:rsidRPr="00D91696" w:rsidRDefault="008F0605" w:rsidP="00D83D62">
            <w:pPr>
              <w:pStyle w:val="block"/>
              <w:tabs>
                <w:tab w:val="left" w:pos="227"/>
                <w:tab w:val="left" w:pos="959"/>
              </w:tabs>
              <w:spacing w:after="0" w:line="240" w:lineRule="auto"/>
              <w:ind w:left="193" w:right="-21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(8)</w:t>
            </w:r>
          </w:p>
        </w:tc>
        <w:tc>
          <w:tcPr>
            <w:tcW w:w="1535" w:type="dxa"/>
            <w:vAlign w:val="bottom"/>
          </w:tcPr>
          <w:p w14:paraId="6C4477E0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6,998</w:t>
            </w:r>
          </w:p>
        </w:tc>
      </w:tr>
      <w:tr w:rsidR="008F0605" w:rsidRPr="00D91696" w14:paraId="63B1C788" w14:textId="77777777" w:rsidTr="00E72478">
        <w:trPr>
          <w:trHeight w:val="153"/>
        </w:trPr>
        <w:tc>
          <w:tcPr>
            <w:tcW w:w="4336" w:type="dxa"/>
            <w:vAlign w:val="bottom"/>
            <w:hideMark/>
          </w:tcPr>
          <w:p w14:paraId="39DA21E8" w14:textId="77777777" w:rsidR="008F0605" w:rsidRPr="00B03FEC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</w:tcPr>
          <w:p w14:paraId="00539043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1,846</w:t>
            </w:r>
          </w:p>
        </w:tc>
        <w:tc>
          <w:tcPr>
            <w:tcW w:w="1170" w:type="dxa"/>
            <w:vAlign w:val="bottom"/>
          </w:tcPr>
          <w:p w14:paraId="20D1F8B0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1,612</w:t>
            </w:r>
          </w:p>
        </w:tc>
        <w:tc>
          <w:tcPr>
            <w:tcW w:w="1080" w:type="dxa"/>
            <w:vAlign w:val="bottom"/>
          </w:tcPr>
          <w:p w14:paraId="323E4112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(1,973)</w:t>
            </w:r>
          </w:p>
        </w:tc>
        <w:tc>
          <w:tcPr>
            <w:tcW w:w="990" w:type="dxa"/>
            <w:vAlign w:val="bottom"/>
          </w:tcPr>
          <w:p w14:paraId="19531C32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(743)</w:t>
            </w:r>
          </w:p>
        </w:tc>
        <w:tc>
          <w:tcPr>
            <w:tcW w:w="990" w:type="dxa"/>
            <w:vAlign w:val="bottom"/>
          </w:tcPr>
          <w:p w14:paraId="246D56AC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742</w:t>
            </w:r>
          </w:p>
        </w:tc>
        <w:tc>
          <w:tcPr>
            <w:tcW w:w="1170" w:type="dxa"/>
            <w:vAlign w:val="bottom"/>
          </w:tcPr>
          <w:p w14:paraId="11A2DA48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30.00</w:t>
            </w:r>
          </w:p>
        </w:tc>
        <w:tc>
          <w:tcPr>
            <w:tcW w:w="1724" w:type="dxa"/>
            <w:vAlign w:val="bottom"/>
          </w:tcPr>
          <w:p w14:paraId="2F9CAECF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223</w:t>
            </w:r>
          </w:p>
        </w:tc>
        <w:tc>
          <w:tcPr>
            <w:tcW w:w="1241" w:type="dxa"/>
            <w:vAlign w:val="bottom"/>
          </w:tcPr>
          <w:p w14:paraId="28EB0CF3" w14:textId="3E647DF5" w:rsidR="008F0605" w:rsidRPr="001649C7" w:rsidRDefault="00635896" w:rsidP="00635896">
            <w:pPr>
              <w:pStyle w:val="block"/>
              <w:tabs>
                <w:tab w:val="left" w:pos="227"/>
                <w:tab w:val="left" w:pos="959"/>
              </w:tabs>
              <w:spacing w:after="0" w:line="240" w:lineRule="auto"/>
              <w:ind w:left="193" w:right="-21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     </w:t>
            </w:r>
            <w:r w:rsidR="008F0605" w:rsidRPr="00635896"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="00D83D62" w:rsidRPr="00635896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535" w:type="dxa"/>
            <w:vAlign w:val="bottom"/>
          </w:tcPr>
          <w:p w14:paraId="5C5C8045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264</w:t>
            </w:r>
          </w:p>
        </w:tc>
      </w:tr>
      <w:tr w:rsidR="008F0605" w:rsidRPr="00D91696" w14:paraId="7BED8AB2" w14:textId="77777777" w:rsidTr="00E72478">
        <w:trPr>
          <w:trHeight w:val="81"/>
        </w:trPr>
        <w:tc>
          <w:tcPr>
            <w:tcW w:w="4336" w:type="dxa"/>
            <w:vAlign w:val="bottom"/>
            <w:hideMark/>
          </w:tcPr>
          <w:p w14:paraId="03B81D04" w14:textId="77777777" w:rsidR="004A4333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="Angsana New" w:hAnsi="Angsana New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36409EE6" w14:textId="3EBB63D0" w:rsidR="008F0605" w:rsidRPr="00B03FEC" w:rsidRDefault="004A4333" w:rsidP="004A433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8F0605"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="008F0605"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8F0605" w:rsidRPr="00B03FEC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64" w:type="dxa"/>
            <w:vAlign w:val="bottom"/>
          </w:tcPr>
          <w:p w14:paraId="681CA602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11,573</w:t>
            </w:r>
          </w:p>
        </w:tc>
        <w:tc>
          <w:tcPr>
            <w:tcW w:w="1170" w:type="dxa"/>
            <w:vAlign w:val="bottom"/>
          </w:tcPr>
          <w:p w14:paraId="2E198D5E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25,533</w:t>
            </w:r>
          </w:p>
        </w:tc>
        <w:tc>
          <w:tcPr>
            <w:tcW w:w="1080" w:type="dxa"/>
            <w:vAlign w:val="bottom"/>
          </w:tcPr>
          <w:p w14:paraId="2551258B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(3,876)</w:t>
            </w:r>
          </w:p>
        </w:tc>
        <w:tc>
          <w:tcPr>
            <w:tcW w:w="990" w:type="dxa"/>
            <w:vAlign w:val="bottom"/>
          </w:tcPr>
          <w:p w14:paraId="351A0988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(153)</w:t>
            </w:r>
          </w:p>
        </w:tc>
        <w:tc>
          <w:tcPr>
            <w:tcW w:w="990" w:type="dxa"/>
            <w:vAlign w:val="bottom"/>
          </w:tcPr>
          <w:p w14:paraId="42EC7D8C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33,077</w:t>
            </w:r>
          </w:p>
        </w:tc>
        <w:tc>
          <w:tcPr>
            <w:tcW w:w="1170" w:type="dxa"/>
            <w:vAlign w:val="bottom"/>
          </w:tcPr>
          <w:p w14:paraId="05994738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24.98</w:t>
            </w:r>
          </w:p>
        </w:tc>
        <w:tc>
          <w:tcPr>
            <w:tcW w:w="1724" w:type="dxa"/>
            <w:vAlign w:val="bottom"/>
          </w:tcPr>
          <w:p w14:paraId="644DDD46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8,263</w:t>
            </w:r>
          </w:p>
        </w:tc>
        <w:tc>
          <w:tcPr>
            <w:tcW w:w="1241" w:type="dxa"/>
            <w:vAlign w:val="bottom"/>
          </w:tcPr>
          <w:p w14:paraId="1A2EAD89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right="-21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1535" w:type="dxa"/>
            <w:vAlign w:val="bottom"/>
          </w:tcPr>
          <w:p w14:paraId="0BC411DA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8,262</w:t>
            </w:r>
          </w:p>
        </w:tc>
      </w:tr>
      <w:tr w:rsidR="008F0605" w:rsidRPr="00D91696" w14:paraId="4A4A29CD" w14:textId="77777777" w:rsidTr="00E72478">
        <w:trPr>
          <w:trHeight w:val="279"/>
        </w:trPr>
        <w:tc>
          <w:tcPr>
            <w:tcW w:w="4336" w:type="dxa"/>
            <w:vAlign w:val="bottom"/>
            <w:hideMark/>
          </w:tcPr>
          <w:p w14:paraId="62EEB8D6" w14:textId="77777777" w:rsidR="008F0605" w:rsidRPr="00B03FEC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64" w:type="dxa"/>
            <w:vAlign w:val="bottom"/>
          </w:tcPr>
          <w:p w14:paraId="7B35D26A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1,546</w:t>
            </w:r>
          </w:p>
        </w:tc>
        <w:tc>
          <w:tcPr>
            <w:tcW w:w="1170" w:type="dxa"/>
            <w:vAlign w:val="bottom"/>
          </w:tcPr>
          <w:p w14:paraId="5AD62331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10,676</w:t>
            </w:r>
          </w:p>
        </w:tc>
        <w:tc>
          <w:tcPr>
            <w:tcW w:w="1080" w:type="dxa"/>
            <w:vAlign w:val="bottom"/>
          </w:tcPr>
          <w:p w14:paraId="64110436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(248)</w:t>
            </w:r>
          </w:p>
        </w:tc>
        <w:tc>
          <w:tcPr>
            <w:tcW w:w="990" w:type="dxa"/>
            <w:vAlign w:val="bottom"/>
          </w:tcPr>
          <w:p w14:paraId="7BDB7DA8" w14:textId="21D263CF" w:rsidR="008F0605" w:rsidRPr="001649C7" w:rsidRDefault="00472BC7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F060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90" w:type="dxa"/>
            <w:vAlign w:val="bottom"/>
          </w:tcPr>
          <w:p w14:paraId="2E708168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11,974</w:t>
            </w:r>
          </w:p>
        </w:tc>
        <w:tc>
          <w:tcPr>
            <w:tcW w:w="1170" w:type="dxa"/>
            <w:vAlign w:val="bottom"/>
          </w:tcPr>
          <w:p w14:paraId="2D21317F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49.00</w:t>
            </w:r>
          </w:p>
        </w:tc>
        <w:tc>
          <w:tcPr>
            <w:tcW w:w="1724" w:type="dxa"/>
            <w:vAlign w:val="bottom"/>
          </w:tcPr>
          <w:p w14:paraId="6D74B03F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5,867</w:t>
            </w:r>
          </w:p>
        </w:tc>
        <w:tc>
          <w:tcPr>
            <w:tcW w:w="1241" w:type="dxa"/>
            <w:vAlign w:val="bottom"/>
          </w:tcPr>
          <w:p w14:paraId="309A5C4B" w14:textId="77777777" w:rsidR="008F0605" w:rsidRPr="001649C7" w:rsidRDefault="008F0605" w:rsidP="00D83D62">
            <w:pPr>
              <w:pStyle w:val="block"/>
              <w:tabs>
                <w:tab w:val="left" w:pos="227"/>
                <w:tab w:val="left" w:pos="959"/>
              </w:tabs>
              <w:spacing w:after="0" w:line="240" w:lineRule="auto"/>
              <w:ind w:left="193" w:right="-21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(213)</w:t>
            </w:r>
          </w:p>
        </w:tc>
        <w:tc>
          <w:tcPr>
            <w:tcW w:w="1535" w:type="dxa"/>
            <w:vAlign w:val="bottom"/>
          </w:tcPr>
          <w:p w14:paraId="2CD38961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5,654</w:t>
            </w:r>
          </w:p>
        </w:tc>
      </w:tr>
      <w:tr w:rsidR="008F0605" w:rsidRPr="00D91696" w14:paraId="4F3267CA" w14:textId="77777777" w:rsidTr="00E72478">
        <w:trPr>
          <w:trHeight w:val="135"/>
        </w:trPr>
        <w:tc>
          <w:tcPr>
            <w:tcW w:w="4336" w:type="dxa"/>
            <w:vAlign w:val="bottom"/>
            <w:hideMark/>
          </w:tcPr>
          <w:p w14:paraId="1A3275F7" w14:textId="77777777" w:rsidR="008F0605" w:rsidRPr="00B03FEC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1064" w:type="dxa"/>
            <w:vAlign w:val="bottom"/>
          </w:tcPr>
          <w:p w14:paraId="1CE44C11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1,294</w:t>
            </w:r>
          </w:p>
        </w:tc>
        <w:tc>
          <w:tcPr>
            <w:tcW w:w="1170" w:type="dxa"/>
            <w:vAlign w:val="bottom"/>
          </w:tcPr>
          <w:p w14:paraId="7D46D8A7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1,278</w:t>
            </w:r>
          </w:p>
        </w:tc>
        <w:tc>
          <w:tcPr>
            <w:tcW w:w="1080" w:type="dxa"/>
            <w:vAlign w:val="bottom"/>
          </w:tcPr>
          <w:p w14:paraId="21F26C84" w14:textId="77777777" w:rsidR="008F0605" w:rsidRPr="00D91696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(1,717)</w:t>
            </w:r>
          </w:p>
        </w:tc>
        <w:tc>
          <w:tcPr>
            <w:tcW w:w="990" w:type="dxa"/>
            <w:vAlign w:val="bottom"/>
          </w:tcPr>
          <w:p w14:paraId="6C39C284" w14:textId="0B0D8C77" w:rsidR="008F0605" w:rsidRPr="00BB7E42" w:rsidRDefault="00472BC7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8F060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990" w:type="dxa"/>
            <w:vAlign w:val="bottom"/>
          </w:tcPr>
          <w:p w14:paraId="7EE8357D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855</w:t>
            </w:r>
          </w:p>
        </w:tc>
        <w:tc>
          <w:tcPr>
            <w:tcW w:w="1170" w:type="dxa"/>
            <w:vAlign w:val="bottom"/>
          </w:tcPr>
          <w:p w14:paraId="2D590036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42.53</w:t>
            </w:r>
          </w:p>
        </w:tc>
        <w:tc>
          <w:tcPr>
            <w:tcW w:w="1724" w:type="dxa"/>
            <w:vAlign w:val="bottom"/>
          </w:tcPr>
          <w:p w14:paraId="4A69DE93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364</w:t>
            </w:r>
          </w:p>
        </w:tc>
        <w:tc>
          <w:tcPr>
            <w:tcW w:w="1241" w:type="dxa"/>
            <w:vAlign w:val="bottom"/>
          </w:tcPr>
          <w:p w14:paraId="5A8C87C4" w14:textId="77777777" w:rsidR="008F0605" w:rsidRPr="001649C7" w:rsidRDefault="008F0605" w:rsidP="00E72478">
            <w:pPr>
              <w:pStyle w:val="block"/>
              <w:tabs>
                <w:tab w:val="left" w:pos="227"/>
                <w:tab w:val="left" w:pos="602"/>
                <w:tab w:val="left" w:pos="912"/>
              </w:tabs>
              <w:spacing w:after="0" w:line="240" w:lineRule="auto"/>
              <w:ind w:left="193" w:right="-21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(140)</w:t>
            </w:r>
          </w:p>
        </w:tc>
        <w:tc>
          <w:tcPr>
            <w:tcW w:w="1535" w:type="dxa"/>
            <w:vAlign w:val="bottom"/>
          </w:tcPr>
          <w:p w14:paraId="5C41464A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224</w:t>
            </w:r>
          </w:p>
        </w:tc>
      </w:tr>
      <w:tr w:rsidR="008F0605" w:rsidRPr="00D91696" w14:paraId="003A5E7C" w14:textId="77777777" w:rsidTr="00E72478">
        <w:trPr>
          <w:trHeight w:val="68"/>
        </w:trPr>
        <w:tc>
          <w:tcPr>
            <w:tcW w:w="4336" w:type="dxa"/>
            <w:vAlign w:val="bottom"/>
            <w:hideMark/>
          </w:tcPr>
          <w:p w14:paraId="5BC4813B" w14:textId="77777777" w:rsidR="008F0605" w:rsidRPr="00B03FEC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อดิตยา กรุ๊ป เอบี</w:t>
            </w:r>
          </w:p>
        </w:tc>
        <w:tc>
          <w:tcPr>
            <w:tcW w:w="1064" w:type="dxa"/>
            <w:vAlign w:val="bottom"/>
          </w:tcPr>
          <w:p w14:paraId="1C9E8DE7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2,461</w:t>
            </w:r>
          </w:p>
        </w:tc>
        <w:tc>
          <w:tcPr>
            <w:tcW w:w="1170" w:type="dxa"/>
            <w:vAlign w:val="bottom"/>
          </w:tcPr>
          <w:p w14:paraId="09B685C0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6,349</w:t>
            </w:r>
          </w:p>
        </w:tc>
        <w:tc>
          <w:tcPr>
            <w:tcW w:w="1080" w:type="dxa"/>
            <w:vAlign w:val="bottom"/>
          </w:tcPr>
          <w:p w14:paraId="3A35DE62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(4,513)</w:t>
            </w:r>
          </w:p>
        </w:tc>
        <w:tc>
          <w:tcPr>
            <w:tcW w:w="990" w:type="dxa"/>
            <w:vAlign w:val="bottom"/>
          </w:tcPr>
          <w:p w14:paraId="3FA121F4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(2,101)</w:t>
            </w:r>
          </w:p>
        </w:tc>
        <w:tc>
          <w:tcPr>
            <w:tcW w:w="990" w:type="dxa"/>
            <w:vAlign w:val="bottom"/>
          </w:tcPr>
          <w:p w14:paraId="23A06B01" w14:textId="77777777" w:rsidR="008F0605" w:rsidRPr="002040D8" w:rsidRDefault="008F0605" w:rsidP="00E72478">
            <w:pPr>
              <w:pStyle w:val="block"/>
              <w:tabs>
                <w:tab w:val="left" w:pos="254"/>
                <w:tab w:val="left" w:pos="344"/>
              </w:tabs>
              <w:spacing w:after="0" w:line="240" w:lineRule="auto"/>
              <w:ind w:left="-106" w:hanging="2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2,196</w:t>
            </w:r>
          </w:p>
        </w:tc>
        <w:tc>
          <w:tcPr>
            <w:tcW w:w="1170" w:type="dxa"/>
            <w:vAlign w:val="bottom"/>
          </w:tcPr>
          <w:p w14:paraId="5C35C547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24" w:type="dxa"/>
            <w:vAlign w:val="bottom"/>
          </w:tcPr>
          <w:p w14:paraId="15DE0C50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732</w:t>
            </w:r>
          </w:p>
        </w:tc>
        <w:tc>
          <w:tcPr>
            <w:tcW w:w="1241" w:type="dxa"/>
            <w:vAlign w:val="bottom"/>
          </w:tcPr>
          <w:p w14:paraId="028B1289" w14:textId="759BB93C" w:rsidR="008F0605" w:rsidRPr="007D1756" w:rsidRDefault="00635896" w:rsidP="00635896">
            <w:pPr>
              <w:pStyle w:val="block"/>
              <w:tabs>
                <w:tab w:val="left" w:pos="227"/>
                <w:tab w:val="left" w:pos="959"/>
              </w:tabs>
              <w:spacing w:after="0" w:line="240" w:lineRule="auto"/>
              <w:ind w:left="193" w:right="-21" w:hanging="18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  </w:t>
            </w:r>
            <w:r w:rsidR="008F0605" w:rsidRPr="00635896">
              <w:rPr>
                <w:rFonts w:asciiTheme="majorBidi" w:hAnsiTheme="majorBidi" w:cstheme="majorBidi"/>
                <w:sz w:val="30"/>
                <w:szCs w:val="30"/>
              </w:rPr>
              <w:t>156</w:t>
            </w:r>
          </w:p>
        </w:tc>
        <w:tc>
          <w:tcPr>
            <w:tcW w:w="1535" w:type="dxa"/>
            <w:vAlign w:val="bottom"/>
          </w:tcPr>
          <w:p w14:paraId="2C52D176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888</w:t>
            </w:r>
          </w:p>
        </w:tc>
      </w:tr>
      <w:tr w:rsidR="008F0605" w:rsidRPr="00D91696" w14:paraId="219E6584" w14:textId="77777777" w:rsidTr="00E72478">
        <w:trPr>
          <w:trHeight w:val="108"/>
        </w:trPr>
        <w:tc>
          <w:tcPr>
            <w:tcW w:w="4336" w:type="dxa"/>
            <w:vAlign w:val="bottom"/>
            <w:hideMark/>
          </w:tcPr>
          <w:p w14:paraId="76CE0715" w14:textId="77777777" w:rsidR="004A4333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Aditya Birla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Elyaf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Sanayi Ve Ticaret</w:t>
            </w:r>
          </w:p>
          <w:p w14:paraId="5A477185" w14:textId="53B6B69E" w:rsidR="008F0605" w:rsidRPr="00B03FEC" w:rsidRDefault="004A4333" w:rsidP="004A4333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8F0605"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="008F0605" w:rsidRPr="00B03FEC">
              <w:rPr>
                <w:rFonts w:asciiTheme="majorBidi" w:hAnsiTheme="majorBidi" w:cstheme="majorBidi"/>
                <w:sz w:val="30"/>
                <w:szCs w:val="30"/>
              </w:rPr>
              <w:t>Anonim</w:t>
            </w:r>
            <w:proofErr w:type="spellEnd"/>
            <w:r w:rsidR="008F0605"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="008F0605" w:rsidRPr="00B03FEC">
              <w:rPr>
                <w:rFonts w:asciiTheme="majorBidi" w:hAnsiTheme="majorBidi" w:cstheme="majorBidi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64" w:type="dxa"/>
            <w:vAlign w:val="bottom"/>
          </w:tcPr>
          <w:p w14:paraId="01DAD72F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170" w:type="dxa"/>
            <w:vAlign w:val="bottom"/>
          </w:tcPr>
          <w:p w14:paraId="437DDC19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right="-375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080" w:type="dxa"/>
            <w:vAlign w:val="bottom"/>
          </w:tcPr>
          <w:p w14:paraId="4E718380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(1)</w:t>
            </w:r>
          </w:p>
        </w:tc>
        <w:tc>
          <w:tcPr>
            <w:tcW w:w="990" w:type="dxa"/>
            <w:vAlign w:val="bottom"/>
          </w:tcPr>
          <w:p w14:paraId="73CE9CDD" w14:textId="28817FB8" w:rsidR="008F0605" w:rsidRPr="001649C7" w:rsidRDefault="00472BC7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8F0605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990" w:type="dxa"/>
            <w:vAlign w:val="bottom"/>
          </w:tcPr>
          <w:p w14:paraId="5864C28B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  <w:tc>
          <w:tcPr>
            <w:tcW w:w="1170" w:type="dxa"/>
            <w:vAlign w:val="bottom"/>
          </w:tcPr>
          <w:p w14:paraId="2C883CDE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33.33</w:t>
            </w:r>
          </w:p>
        </w:tc>
        <w:tc>
          <w:tcPr>
            <w:tcW w:w="1724" w:type="dxa"/>
            <w:vAlign w:val="bottom"/>
          </w:tcPr>
          <w:p w14:paraId="0193D97C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41" w:type="dxa"/>
            <w:vAlign w:val="bottom"/>
          </w:tcPr>
          <w:p w14:paraId="200B0C71" w14:textId="17C1B5D3" w:rsidR="008F0605" w:rsidRPr="000715A2" w:rsidRDefault="00635896" w:rsidP="00635896">
            <w:pPr>
              <w:pStyle w:val="block"/>
              <w:tabs>
                <w:tab w:val="left" w:pos="227"/>
                <w:tab w:val="left" w:pos="934"/>
              </w:tabs>
              <w:spacing w:after="0" w:line="240" w:lineRule="auto"/>
              <w:ind w:left="193" w:right="-21" w:hanging="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    </w:t>
            </w:r>
            <w:r w:rsidR="008F0605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535" w:type="dxa"/>
            <w:vAlign w:val="bottom"/>
          </w:tcPr>
          <w:p w14:paraId="62E90CD6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8F0605" w:rsidRPr="00D91696" w14:paraId="2F49377C" w14:textId="77777777" w:rsidTr="00E72478">
        <w:trPr>
          <w:trHeight w:val="108"/>
        </w:trPr>
        <w:tc>
          <w:tcPr>
            <w:tcW w:w="4336" w:type="dxa"/>
            <w:vAlign w:val="bottom"/>
            <w:hideMark/>
          </w:tcPr>
          <w:p w14:paraId="54A94D2C" w14:textId="77777777" w:rsidR="008F0605" w:rsidRPr="00B03FEC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064" w:type="dxa"/>
            <w:vAlign w:val="bottom"/>
          </w:tcPr>
          <w:p w14:paraId="7E02711D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3,764</w:t>
            </w:r>
          </w:p>
        </w:tc>
        <w:tc>
          <w:tcPr>
            <w:tcW w:w="1170" w:type="dxa"/>
            <w:vAlign w:val="bottom"/>
          </w:tcPr>
          <w:p w14:paraId="3EBA6776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6,032</w:t>
            </w:r>
          </w:p>
        </w:tc>
        <w:tc>
          <w:tcPr>
            <w:tcW w:w="1080" w:type="dxa"/>
            <w:vAlign w:val="bottom"/>
          </w:tcPr>
          <w:p w14:paraId="101FF283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(5,292)</w:t>
            </w:r>
          </w:p>
        </w:tc>
        <w:tc>
          <w:tcPr>
            <w:tcW w:w="990" w:type="dxa"/>
            <w:vAlign w:val="bottom"/>
          </w:tcPr>
          <w:p w14:paraId="34A73A7F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(699)</w:t>
            </w:r>
          </w:p>
        </w:tc>
        <w:tc>
          <w:tcPr>
            <w:tcW w:w="990" w:type="dxa"/>
            <w:vAlign w:val="bottom"/>
          </w:tcPr>
          <w:p w14:paraId="0E7BE8BD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3,805</w:t>
            </w:r>
          </w:p>
        </w:tc>
        <w:tc>
          <w:tcPr>
            <w:tcW w:w="1170" w:type="dxa"/>
            <w:vAlign w:val="bottom"/>
          </w:tcPr>
          <w:p w14:paraId="429C62E4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49.00</w:t>
            </w:r>
          </w:p>
        </w:tc>
        <w:tc>
          <w:tcPr>
            <w:tcW w:w="1724" w:type="dxa"/>
            <w:vAlign w:val="bottom"/>
          </w:tcPr>
          <w:p w14:paraId="048AA291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1,864</w:t>
            </w:r>
          </w:p>
        </w:tc>
        <w:tc>
          <w:tcPr>
            <w:tcW w:w="1241" w:type="dxa"/>
            <w:vAlign w:val="bottom"/>
          </w:tcPr>
          <w:p w14:paraId="558B5111" w14:textId="77777777" w:rsidR="008F0605" w:rsidRPr="001649C7" w:rsidRDefault="008F0605" w:rsidP="00D83D62">
            <w:pPr>
              <w:pStyle w:val="block"/>
              <w:tabs>
                <w:tab w:val="left" w:pos="227"/>
                <w:tab w:val="left" w:pos="934"/>
              </w:tabs>
              <w:spacing w:after="0" w:line="240" w:lineRule="auto"/>
              <w:ind w:left="193" w:right="-21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(26)</w:t>
            </w:r>
          </w:p>
        </w:tc>
        <w:tc>
          <w:tcPr>
            <w:tcW w:w="1535" w:type="dxa"/>
            <w:vAlign w:val="bottom"/>
          </w:tcPr>
          <w:p w14:paraId="5CB1E273" w14:textId="77777777" w:rsidR="008F0605" w:rsidRPr="001649C7" w:rsidRDefault="008F0605" w:rsidP="00E72478">
            <w:pPr>
              <w:pStyle w:val="block"/>
              <w:tabs>
                <w:tab w:val="left" w:pos="227"/>
              </w:tabs>
              <w:spacing w:after="0" w:line="240" w:lineRule="auto"/>
              <w:ind w:left="193" w:right="108" w:hanging="18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1,838</w:t>
            </w:r>
          </w:p>
        </w:tc>
      </w:tr>
    </w:tbl>
    <w:p w14:paraId="68B07304" w14:textId="060D260D" w:rsidR="001F0553" w:rsidRPr="00F44651" w:rsidRDefault="00F44651" w:rsidP="00F44651">
      <w:r>
        <w:rPr>
          <w:b/>
        </w:rPr>
        <w:br w:type="page"/>
      </w:r>
    </w:p>
    <w:tbl>
      <w:tblPr>
        <w:tblW w:w="1477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696"/>
        <w:gridCol w:w="1187"/>
        <w:gridCol w:w="1242"/>
        <w:gridCol w:w="1260"/>
        <w:gridCol w:w="1260"/>
        <w:gridCol w:w="1260"/>
        <w:gridCol w:w="1260"/>
        <w:gridCol w:w="1260"/>
        <w:gridCol w:w="1350"/>
      </w:tblGrid>
      <w:tr w:rsidR="001F0553" w:rsidRPr="00B03FEC" w14:paraId="10437B2E" w14:textId="77777777" w:rsidTr="00CB48EE">
        <w:trPr>
          <w:trHeight w:val="243"/>
        </w:trPr>
        <w:tc>
          <w:tcPr>
            <w:tcW w:w="4696" w:type="dxa"/>
            <w:vAlign w:val="bottom"/>
          </w:tcPr>
          <w:p w14:paraId="3560DFAF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079" w:type="dxa"/>
            <w:gridSpan w:val="8"/>
            <w:vAlign w:val="bottom"/>
            <w:hideMark/>
          </w:tcPr>
          <w:p w14:paraId="6071FEA9" w14:textId="22A1DF0B" w:rsidR="001F0553" w:rsidRPr="0022217A" w:rsidRDefault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22217A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สำหรับปีสิ้นสุด</w:t>
            </w:r>
            <w:r w:rsidR="00F244C8" w:rsidRPr="0022217A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>วันที่</w:t>
            </w:r>
            <w:r w:rsidRPr="0022217A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bidi="th-TH"/>
              </w:rPr>
              <w:t xml:space="preserve"> </w:t>
            </w:r>
            <w:r w:rsidR="0066442B" w:rsidRPr="00091ABE">
              <w:rPr>
                <w:rFonts w:asciiTheme="majorBidi" w:hAnsiTheme="majorBidi" w:cs="Angsana New"/>
                <w:b w:val="0"/>
                <w:bCs/>
                <w:sz w:val="30"/>
                <w:szCs w:val="30"/>
                <w:cs/>
                <w:lang w:bidi="th-TH"/>
              </w:rPr>
              <w:t>31</w:t>
            </w:r>
            <w:r w:rsidRPr="0022217A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 xml:space="preserve"> </w:t>
            </w:r>
            <w:r w:rsidRPr="0022217A">
              <w:rPr>
                <w:rFonts w:asciiTheme="majorBidi" w:hAnsiTheme="majorBidi" w:cstheme="majorBidi" w:hint="cs"/>
                <w:b w:val="0"/>
                <w:bCs/>
                <w:sz w:val="30"/>
                <w:szCs w:val="30"/>
                <w:cs/>
                <w:lang w:val="en-US" w:bidi="th-TH"/>
              </w:rPr>
              <w:t>มีนาคม</w:t>
            </w:r>
          </w:p>
        </w:tc>
      </w:tr>
      <w:tr w:rsidR="001F0553" w:rsidRPr="00B03FEC" w14:paraId="34CDA504" w14:textId="77777777" w:rsidTr="00CB48EE">
        <w:tc>
          <w:tcPr>
            <w:tcW w:w="4696" w:type="dxa"/>
            <w:vAlign w:val="bottom"/>
          </w:tcPr>
          <w:p w14:paraId="07D948C4" w14:textId="77777777" w:rsidR="001F0553" w:rsidRPr="00B03FEC" w:rsidRDefault="001F0553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29" w:type="dxa"/>
            <w:gridSpan w:val="2"/>
            <w:vAlign w:val="bottom"/>
            <w:hideMark/>
          </w:tcPr>
          <w:p w14:paraId="35C92B65" w14:textId="4C5E6DD4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รายได้รวม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01929145" w14:textId="39A15C4B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ไร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1F0553" w:rsidRPr="00B03FEC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  <w:r w:rsidR="001F0553" w:rsidRPr="00B03FEC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520" w:type="dxa"/>
            <w:gridSpan w:val="2"/>
            <w:vAlign w:val="bottom"/>
            <w:hideMark/>
          </w:tcPr>
          <w:p w14:paraId="6EDBB3CB" w14:textId="7CF1CEB8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(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) 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610" w:type="dxa"/>
            <w:gridSpan w:val="2"/>
            <w:vAlign w:val="bottom"/>
            <w:hideMark/>
          </w:tcPr>
          <w:p w14:paraId="7D8D67A2" w14:textId="77C5BD56" w:rsidR="001F0553" w:rsidRPr="00B03FEC" w:rsidRDefault="00CB48EE">
            <w:pPr>
              <w:pStyle w:val="block"/>
              <w:tabs>
                <w:tab w:val="left" w:pos="13"/>
              </w:tabs>
              <w:spacing w:after="0" w:line="240" w:lineRule="auto"/>
              <w:ind w:left="0" w:firstLine="13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กำไร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(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ขาดทุน</w:t>
            </w:r>
            <w:r w:rsidRPr="00B03FE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) </w:t>
            </w:r>
            <w:r w:rsidRPr="00B03FEC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เบ็ดเสร็จรวม</w:t>
            </w:r>
          </w:p>
        </w:tc>
      </w:tr>
      <w:tr w:rsidR="008F0605" w:rsidRPr="00B03FEC" w14:paraId="7E49E9FB" w14:textId="77777777" w:rsidTr="00CB48EE">
        <w:tc>
          <w:tcPr>
            <w:tcW w:w="4696" w:type="dxa"/>
            <w:vAlign w:val="bottom"/>
            <w:hideMark/>
          </w:tcPr>
          <w:p w14:paraId="50406B56" w14:textId="09CD80B1" w:rsidR="008F0605" w:rsidRPr="00B03FEC" w:rsidRDefault="008F0605" w:rsidP="008F0605">
            <w:pPr>
              <w:pStyle w:val="acctmergecolhdg"/>
              <w:spacing w:line="240" w:lineRule="auto"/>
              <w:jc w:val="left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  <w:cs/>
                <w:lang w:bidi="th-TH"/>
              </w:rPr>
              <w:t>บริษัทร่วม</w:t>
            </w:r>
          </w:p>
        </w:tc>
        <w:tc>
          <w:tcPr>
            <w:tcW w:w="1187" w:type="dxa"/>
            <w:vAlign w:val="bottom"/>
            <w:hideMark/>
          </w:tcPr>
          <w:p w14:paraId="526296C3" w14:textId="603801E4" w:rsidR="008F0605" w:rsidRPr="00B03FEC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1242" w:type="dxa"/>
            <w:vAlign w:val="bottom"/>
            <w:hideMark/>
          </w:tcPr>
          <w:p w14:paraId="2B3E8C7C" w14:textId="1943B1E6" w:rsidR="008F0605" w:rsidRPr="00B03FEC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  <w:tc>
          <w:tcPr>
            <w:tcW w:w="1260" w:type="dxa"/>
            <w:vAlign w:val="bottom"/>
            <w:hideMark/>
          </w:tcPr>
          <w:p w14:paraId="19A03C21" w14:textId="429BD844" w:rsidR="008F0605" w:rsidRPr="00B03FEC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1260" w:type="dxa"/>
            <w:vAlign w:val="bottom"/>
            <w:hideMark/>
          </w:tcPr>
          <w:p w14:paraId="332F719D" w14:textId="5E5E3C5C" w:rsidR="008F0605" w:rsidRPr="00B03FEC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  <w:tc>
          <w:tcPr>
            <w:tcW w:w="1260" w:type="dxa"/>
            <w:vAlign w:val="bottom"/>
            <w:hideMark/>
          </w:tcPr>
          <w:p w14:paraId="3E2673A5" w14:textId="467E8692" w:rsidR="008F0605" w:rsidRPr="00B03FEC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1260" w:type="dxa"/>
            <w:vAlign w:val="bottom"/>
            <w:hideMark/>
          </w:tcPr>
          <w:p w14:paraId="642F5216" w14:textId="5CA17AE8" w:rsidR="008F0605" w:rsidRPr="00B03FEC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  <w:tc>
          <w:tcPr>
            <w:tcW w:w="1260" w:type="dxa"/>
            <w:vAlign w:val="bottom"/>
            <w:hideMark/>
          </w:tcPr>
          <w:p w14:paraId="066D0B55" w14:textId="763EBF7B" w:rsidR="008F0605" w:rsidRPr="00B03FEC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1350" w:type="dxa"/>
            <w:vAlign w:val="bottom"/>
            <w:hideMark/>
          </w:tcPr>
          <w:p w14:paraId="20588097" w14:textId="48F01D56" w:rsidR="008F0605" w:rsidRPr="00B03FEC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</w:tr>
      <w:tr w:rsidR="001F0553" w:rsidRPr="00B03FEC" w14:paraId="32B933CE" w14:textId="77777777" w:rsidTr="00CB48EE">
        <w:tc>
          <w:tcPr>
            <w:tcW w:w="4696" w:type="dxa"/>
            <w:vAlign w:val="bottom"/>
          </w:tcPr>
          <w:p w14:paraId="74A24D2C" w14:textId="77777777" w:rsidR="001F0553" w:rsidRPr="00B03FEC" w:rsidRDefault="001F0553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079" w:type="dxa"/>
            <w:gridSpan w:val="8"/>
            <w:vAlign w:val="bottom"/>
            <w:hideMark/>
          </w:tcPr>
          <w:p w14:paraId="11778F18" w14:textId="42E8208F" w:rsidR="001F0553" w:rsidRPr="00B03FEC" w:rsidRDefault="00CB48EE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(</w:t>
            </w:r>
            <w:r w:rsidRPr="00B03FEC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03FEC"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  <w:t>)</w:t>
            </w:r>
          </w:p>
        </w:tc>
      </w:tr>
      <w:tr w:rsidR="0080612E" w:rsidRPr="00B03FEC" w14:paraId="7ECDD368" w14:textId="77777777" w:rsidTr="00FD2E7A">
        <w:tc>
          <w:tcPr>
            <w:tcW w:w="4696" w:type="dxa"/>
            <w:vAlign w:val="bottom"/>
            <w:hideMark/>
          </w:tcPr>
          <w:p w14:paraId="0605467F" w14:textId="4CCA46F6" w:rsidR="0080612E" w:rsidRPr="00B03FEC" w:rsidRDefault="0080612E" w:rsidP="0080612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187" w:type="dxa"/>
            <w:vAlign w:val="bottom"/>
          </w:tcPr>
          <w:p w14:paraId="136E35C1" w14:textId="3C152D9B" w:rsidR="0080612E" w:rsidRPr="00B03FEC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3,990</w:t>
            </w:r>
          </w:p>
        </w:tc>
        <w:tc>
          <w:tcPr>
            <w:tcW w:w="1242" w:type="dxa"/>
            <w:vAlign w:val="bottom"/>
            <w:hideMark/>
          </w:tcPr>
          <w:p w14:paraId="0610E8C3" w14:textId="29CE8DA6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3,923</w:t>
            </w:r>
          </w:p>
        </w:tc>
        <w:tc>
          <w:tcPr>
            <w:tcW w:w="1260" w:type="dxa"/>
            <w:vAlign w:val="bottom"/>
          </w:tcPr>
          <w:p w14:paraId="51BE246E" w14:textId="1439FDA5" w:rsidR="0080612E" w:rsidRPr="00B03FEC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-89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741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53)</w:t>
            </w:r>
          </w:p>
        </w:tc>
        <w:tc>
          <w:tcPr>
            <w:tcW w:w="1260" w:type="dxa"/>
            <w:vAlign w:val="bottom"/>
            <w:hideMark/>
          </w:tcPr>
          <w:p w14:paraId="06887485" w14:textId="31FE0F51" w:rsidR="0080612E" w:rsidRPr="00FD2E7A" w:rsidRDefault="0080612E" w:rsidP="0080612E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(364)</w:t>
            </w:r>
          </w:p>
        </w:tc>
        <w:tc>
          <w:tcPr>
            <w:tcW w:w="1260" w:type="dxa"/>
            <w:vAlign w:val="bottom"/>
          </w:tcPr>
          <w:p w14:paraId="3BEABCA7" w14:textId="725473CA" w:rsidR="0080612E" w:rsidRPr="00FD2E7A" w:rsidRDefault="00EC093D" w:rsidP="00E741CD">
            <w:pPr>
              <w:pStyle w:val="block"/>
              <w:tabs>
                <w:tab w:val="left" w:pos="13"/>
                <w:tab w:val="left" w:pos="962"/>
              </w:tabs>
              <w:spacing w:after="0" w:line="240" w:lineRule="auto"/>
              <w:ind w:left="-108" w:right="-36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256E6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37541E32" w14:textId="0F8CC5B0" w:rsidR="0080612E" w:rsidRPr="00FD2E7A" w:rsidRDefault="0080612E" w:rsidP="0080612E">
            <w:pPr>
              <w:pStyle w:val="acctfourfigures"/>
              <w:tabs>
                <w:tab w:val="clear" w:pos="765"/>
                <w:tab w:val="decimal" w:pos="1052"/>
              </w:tabs>
              <w:spacing w:line="240" w:lineRule="atLeast"/>
              <w:ind w:right="-87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260" w:type="dxa"/>
            <w:vAlign w:val="bottom"/>
          </w:tcPr>
          <w:p w14:paraId="3117419A" w14:textId="0ED92438" w:rsidR="0080612E" w:rsidRPr="00FD2E7A" w:rsidRDefault="00472BC7" w:rsidP="009F57B0">
            <w:pPr>
              <w:pStyle w:val="block"/>
              <w:tabs>
                <w:tab w:val="left" w:pos="13"/>
                <w:tab w:val="left" w:pos="1047"/>
              </w:tabs>
              <w:spacing w:after="0" w:line="240" w:lineRule="auto"/>
              <w:ind w:left="-108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</w:t>
            </w:r>
            <w:r w:rsidR="009F57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9F57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183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643C77D3" w14:textId="5B1CB0FF" w:rsidR="0080612E" w:rsidRPr="00FD2E7A" w:rsidRDefault="00472BC7" w:rsidP="00D82CF0">
            <w:pPr>
              <w:pStyle w:val="block"/>
              <w:tabs>
                <w:tab w:val="left" w:pos="-108"/>
                <w:tab w:val="left" w:pos="1050"/>
              </w:tabs>
              <w:spacing w:after="0" w:line="240" w:lineRule="auto"/>
              <w:ind w:left="-108" w:right="-9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    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(356)</w:t>
            </w:r>
          </w:p>
        </w:tc>
      </w:tr>
      <w:tr w:rsidR="0080612E" w:rsidRPr="00B03FEC" w14:paraId="00A4A023" w14:textId="77777777" w:rsidTr="00FD2E7A">
        <w:trPr>
          <w:trHeight w:val="68"/>
        </w:trPr>
        <w:tc>
          <w:tcPr>
            <w:tcW w:w="4696" w:type="dxa"/>
            <w:vAlign w:val="bottom"/>
            <w:hideMark/>
          </w:tcPr>
          <w:p w14:paraId="3934435A" w14:textId="371DDBD1" w:rsidR="0080612E" w:rsidRPr="00B03FEC" w:rsidRDefault="0080612E" w:rsidP="0080612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เคมี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(ประเทศไทย) จำกัด</w:t>
            </w:r>
          </w:p>
        </w:tc>
        <w:tc>
          <w:tcPr>
            <w:tcW w:w="1187" w:type="dxa"/>
            <w:vAlign w:val="bottom"/>
          </w:tcPr>
          <w:p w14:paraId="2508B63A" w14:textId="7250EC28" w:rsidR="0080612E" w:rsidRPr="00B03FEC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19,</w:t>
            </w:r>
            <w:r w:rsidR="00EC093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474</w:t>
            </w:r>
          </w:p>
        </w:tc>
        <w:tc>
          <w:tcPr>
            <w:tcW w:w="1242" w:type="dxa"/>
            <w:vAlign w:val="bottom"/>
            <w:hideMark/>
          </w:tcPr>
          <w:p w14:paraId="5A43A370" w14:textId="155827BD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20,491</w:t>
            </w:r>
          </w:p>
        </w:tc>
        <w:tc>
          <w:tcPr>
            <w:tcW w:w="1260" w:type="dxa"/>
            <w:vAlign w:val="bottom"/>
          </w:tcPr>
          <w:p w14:paraId="6FE1EDC1" w14:textId="68004112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1260" w:type="dxa"/>
            <w:vAlign w:val="bottom"/>
            <w:hideMark/>
          </w:tcPr>
          <w:p w14:paraId="496AFECC" w14:textId="2C0C0974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90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1,785</w:t>
            </w:r>
          </w:p>
        </w:tc>
        <w:tc>
          <w:tcPr>
            <w:tcW w:w="1260" w:type="dxa"/>
            <w:vAlign w:val="bottom"/>
          </w:tcPr>
          <w:p w14:paraId="28BDB15A" w14:textId="16FD1826" w:rsidR="0080612E" w:rsidRPr="00FD2E7A" w:rsidRDefault="00EC093D" w:rsidP="00EC093D">
            <w:pPr>
              <w:pStyle w:val="block"/>
              <w:tabs>
                <w:tab w:val="left" w:pos="13"/>
                <w:tab w:val="left" w:pos="932"/>
                <w:tab w:val="left" w:pos="1024"/>
              </w:tabs>
              <w:spacing w:after="0" w:line="240" w:lineRule="auto"/>
              <w:ind w:left="-108" w:right="-36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(3,6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104989FD" w14:textId="63886322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2,049</w:t>
            </w:r>
          </w:p>
        </w:tc>
        <w:tc>
          <w:tcPr>
            <w:tcW w:w="1260" w:type="dxa"/>
            <w:vAlign w:val="bottom"/>
          </w:tcPr>
          <w:p w14:paraId="703F5C8A" w14:textId="7B17661E" w:rsidR="0080612E" w:rsidRPr="00FD2E7A" w:rsidRDefault="00EC093D" w:rsidP="00EC093D">
            <w:pPr>
              <w:pStyle w:val="block"/>
              <w:tabs>
                <w:tab w:val="left" w:pos="13"/>
                <w:tab w:val="left" w:pos="1047"/>
              </w:tabs>
              <w:spacing w:after="0" w:line="240" w:lineRule="auto"/>
              <w:ind w:left="-108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(3,45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49CE0BB9" w14:textId="3EB3843F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3,834</w:t>
            </w:r>
          </w:p>
        </w:tc>
      </w:tr>
      <w:tr w:rsidR="0080612E" w:rsidRPr="00B03FEC" w14:paraId="47F84C26" w14:textId="77777777" w:rsidTr="00FD2E7A">
        <w:tc>
          <w:tcPr>
            <w:tcW w:w="4696" w:type="dxa"/>
            <w:vAlign w:val="bottom"/>
            <w:hideMark/>
          </w:tcPr>
          <w:p w14:paraId="46A00FB8" w14:textId="3C144144" w:rsidR="0080612E" w:rsidRPr="00B03FEC" w:rsidRDefault="0080612E" w:rsidP="0080612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อคริลิค ไฟเบอร์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187" w:type="dxa"/>
            <w:vAlign w:val="bottom"/>
          </w:tcPr>
          <w:p w14:paraId="0587D7BF" w14:textId="33D11E8C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5,563</w:t>
            </w:r>
          </w:p>
        </w:tc>
        <w:tc>
          <w:tcPr>
            <w:tcW w:w="1242" w:type="dxa"/>
            <w:vAlign w:val="bottom"/>
            <w:hideMark/>
          </w:tcPr>
          <w:p w14:paraId="476C676B" w14:textId="7FDEDD62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5,804</w:t>
            </w:r>
          </w:p>
        </w:tc>
        <w:tc>
          <w:tcPr>
            <w:tcW w:w="1260" w:type="dxa"/>
            <w:vAlign w:val="bottom"/>
          </w:tcPr>
          <w:p w14:paraId="24C85415" w14:textId="0F4EEC0F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-89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C093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47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344E65CC" w14:textId="1E9B0ACB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90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49</w:t>
            </w:r>
          </w:p>
        </w:tc>
        <w:tc>
          <w:tcPr>
            <w:tcW w:w="1260" w:type="dxa"/>
            <w:vAlign w:val="bottom"/>
          </w:tcPr>
          <w:p w14:paraId="3EA4177B" w14:textId="4BF8C84B" w:rsidR="0080612E" w:rsidRPr="00FD2E7A" w:rsidRDefault="0080612E" w:rsidP="0080612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38259164" w14:textId="53497994" w:rsidR="0080612E" w:rsidRPr="00FD2E7A" w:rsidRDefault="0080612E" w:rsidP="0080612E">
            <w:pPr>
              <w:pStyle w:val="acctfourfigures"/>
              <w:tabs>
                <w:tab w:val="clear" w:pos="765"/>
                <w:tab w:val="decimal" w:pos="330"/>
              </w:tabs>
              <w:spacing w:line="240" w:lineRule="atLeast"/>
              <w:ind w:right="-87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14477CA7" w14:textId="0333BD7E" w:rsidR="0080612E" w:rsidRPr="00FD2E7A" w:rsidRDefault="00472BC7" w:rsidP="00EC093D">
            <w:pPr>
              <w:pStyle w:val="block"/>
              <w:tabs>
                <w:tab w:val="left" w:pos="13"/>
                <w:tab w:val="left" w:pos="1047"/>
              </w:tabs>
              <w:spacing w:after="0" w:line="240" w:lineRule="auto"/>
              <w:ind w:left="-108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EC093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</w:t>
            </w:r>
            <w:r w:rsidR="009F57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EC093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(47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 w:rsidR="00EC093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1585C58C" w14:textId="01E06905" w:rsidR="0080612E" w:rsidRPr="00FD2E7A" w:rsidRDefault="0080612E" w:rsidP="00472BC7">
            <w:pPr>
              <w:pStyle w:val="block"/>
              <w:tabs>
                <w:tab w:val="left" w:pos="13"/>
              </w:tabs>
              <w:spacing w:after="0" w:line="240" w:lineRule="auto"/>
              <w:ind w:left="-108" w:right="-90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49</w:t>
            </w:r>
          </w:p>
        </w:tc>
      </w:tr>
      <w:tr w:rsidR="0080612E" w:rsidRPr="00B03FEC" w14:paraId="49F61AE7" w14:textId="77777777" w:rsidTr="00FD2E7A">
        <w:tc>
          <w:tcPr>
            <w:tcW w:w="4696" w:type="dxa"/>
            <w:vAlign w:val="bottom"/>
            <w:hideMark/>
          </w:tcPr>
          <w:p w14:paraId="1B8E21CD" w14:textId="7E3661C6" w:rsidR="0080612E" w:rsidRPr="00B03FEC" w:rsidRDefault="0080612E" w:rsidP="0080612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B03F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187" w:type="dxa"/>
            <w:vAlign w:val="bottom"/>
          </w:tcPr>
          <w:p w14:paraId="36B380B4" w14:textId="0AB0405B" w:rsidR="0080612E" w:rsidRPr="00D91696" w:rsidRDefault="00256E6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13,276</w:t>
            </w:r>
          </w:p>
        </w:tc>
        <w:tc>
          <w:tcPr>
            <w:tcW w:w="1242" w:type="dxa"/>
            <w:vAlign w:val="bottom"/>
            <w:hideMark/>
          </w:tcPr>
          <w:p w14:paraId="1F5D3AF5" w14:textId="624D4919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14,957</w:t>
            </w:r>
          </w:p>
        </w:tc>
        <w:tc>
          <w:tcPr>
            <w:tcW w:w="1260" w:type="dxa"/>
            <w:vAlign w:val="bottom"/>
          </w:tcPr>
          <w:p w14:paraId="56AB7A02" w14:textId="6F0420BB" w:rsidR="0080612E" w:rsidRPr="00D91696" w:rsidRDefault="004C4DA5" w:rsidP="00EC093D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2,458</w:t>
            </w:r>
          </w:p>
        </w:tc>
        <w:tc>
          <w:tcPr>
            <w:tcW w:w="1260" w:type="dxa"/>
            <w:vAlign w:val="bottom"/>
            <w:hideMark/>
          </w:tcPr>
          <w:p w14:paraId="0B7470A0" w14:textId="55902CB4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90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4,593</w:t>
            </w:r>
          </w:p>
        </w:tc>
        <w:tc>
          <w:tcPr>
            <w:tcW w:w="1260" w:type="dxa"/>
            <w:vAlign w:val="bottom"/>
          </w:tcPr>
          <w:p w14:paraId="0D11720F" w14:textId="5C17F9F8" w:rsidR="0080612E" w:rsidRPr="00FD2E7A" w:rsidRDefault="00EC093D" w:rsidP="00EC093D">
            <w:pPr>
              <w:pStyle w:val="block"/>
              <w:tabs>
                <w:tab w:val="left" w:pos="13"/>
                <w:tab w:val="left" w:pos="932"/>
                <w:tab w:val="left" w:pos="1024"/>
              </w:tabs>
              <w:spacing w:after="0" w:line="240" w:lineRule="auto"/>
              <w:ind w:left="-108" w:right="-36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256E6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1,636</w:t>
            </w:r>
            <w:r w:rsidR="00256E6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71516B4F" w14:textId="692F5578" w:rsidR="0080612E" w:rsidRPr="00FD2E7A" w:rsidRDefault="00EC093D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768</w:t>
            </w:r>
          </w:p>
        </w:tc>
        <w:tc>
          <w:tcPr>
            <w:tcW w:w="1260" w:type="dxa"/>
            <w:vAlign w:val="bottom"/>
          </w:tcPr>
          <w:p w14:paraId="5B8EA8F0" w14:textId="7FDEA3B2" w:rsidR="0080612E" w:rsidRPr="00FD2E7A" w:rsidRDefault="009F57B0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8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82</w:t>
            </w:r>
            <w:r w:rsidR="00EC093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350" w:type="dxa"/>
            <w:vAlign w:val="bottom"/>
            <w:hideMark/>
          </w:tcPr>
          <w:p w14:paraId="0AF3E71E" w14:textId="6CC13B8A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5,361</w:t>
            </w:r>
          </w:p>
        </w:tc>
      </w:tr>
      <w:tr w:rsidR="00EC093D" w:rsidRPr="00B03FEC" w14:paraId="7C971443" w14:textId="77777777" w:rsidTr="00FD2E7A">
        <w:tc>
          <w:tcPr>
            <w:tcW w:w="4696" w:type="dxa"/>
            <w:vAlign w:val="bottom"/>
            <w:hideMark/>
          </w:tcPr>
          <w:p w14:paraId="0172E1D2" w14:textId="6D9A4163" w:rsidR="00EC093D" w:rsidRPr="00B03FEC" w:rsidRDefault="00EC093D" w:rsidP="00EC093D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โพลีฟอสเฟตและเคมีภัณฑ์</w:t>
            </w:r>
            <w:r w:rsidRPr="00B03FE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03FEC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187" w:type="dxa"/>
            <w:vAlign w:val="bottom"/>
          </w:tcPr>
          <w:p w14:paraId="2F4DD6DC" w14:textId="353F95D0" w:rsidR="00EC093D" w:rsidRPr="00D91696" w:rsidRDefault="00EC093D" w:rsidP="00EC093D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82</w:t>
            </w:r>
          </w:p>
        </w:tc>
        <w:tc>
          <w:tcPr>
            <w:tcW w:w="1242" w:type="dxa"/>
            <w:vAlign w:val="bottom"/>
            <w:hideMark/>
          </w:tcPr>
          <w:p w14:paraId="583877C9" w14:textId="1ECD30B5" w:rsidR="00EC093D" w:rsidRPr="00FD2E7A" w:rsidRDefault="00EC093D" w:rsidP="00EC093D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1,089</w:t>
            </w:r>
          </w:p>
        </w:tc>
        <w:tc>
          <w:tcPr>
            <w:tcW w:w="1260" w:type="dxa"/>
            <w:vAlign w:val="bottom"/>
          </w:tcPr>
          <w:p w14:paraId="09583267" w14:textId="5B87939A" w:rsidR="00EC093D" w:rsidRPr="00D91696" w:rsidRDefault="00EC093D" w:rsidP="00EC093D">
            <w:pPr>
              <w:pStyle w:val="block"/>
              <w:tabs>
                <w:tab w:val="left" w:pos="13"/>
              </w:tabs>
              <w:spacing w:after="0" w:line="240" w:lineRule="auto"/>
              <w:ind w:left="-108" w:right="-815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(27)</w:t>
            </w:r>
          </w:p>
        </w:tc>
        <w:tc>
          <w:tcPr>
            <w:tcW w:w="1260" w:type="dxa"/>
            <w:vAlign w:val="bottom"/>
            <w:hideMark/>
          </w:tcPr>
          <w:p w14:paraId="17924315" w14:textId="57343D95" w:rsidR="00EC093D" w:rsidRPr="00FD2E7A" w:rsidRDefault="00EC093D" w:rsidP="00EC093D">
            <w:pPr>
              <w:pStyle w:val="block"/>
              <w:tabs>
                <w:tab w:val="left" w:pos="13"/>
              </w:tabs>
              <w:spacing w:after="0" w:line="240" w:lineRule="auto"/>
              <w:ind w:left="-108" w:right="90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2,092</w:t>
            </w:r>
          </w:p>
        </w:tc>
        <w:tc>
          <w:tcPr>
            <w:tcW w:w="1260" w:type="dxa"/>
            <w:vAlign w:val="bottom"/>
          </w:tcPr>
          <w:p w14:paraId="61242FCE" w14:textId="40972A4B" w:rsidR="00EC093D" w:rsidRPr="00FD2E7A" w:rsidRDefault="00EC093D" w:rsidP="00E741CD">
            <w:pPr>
              <w:pStyle w:val="acctfourfigures"/>
              <w:tabs>
                <w:tab w:val="clear" w:pos="765"/>
                <w:tab w:val="decimal" w:pos="871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(1,366)</w:t>
            </w:r>
          </w:p>
        </w:tc>
        <w:tc>
          <w:tcPr>
            <w:tcW w:w="1260" w:type="dxa"/>
            <w:vAlign w:val="bottom"/>
            <w:hideMark/>
          </w:tcPr>
          <w:p w14:paraId="444ACDFF" w14:textId="02E4972C" w:rsidR="00EC093D" w:rsidRPr="00FD2E7A" w:rsidRDefault="00EC093D" w:rsidP="00EC093D">
            <w:pPr>
              <w:pStyle w:val="block"/>
              <w:tabs>
                <w:tab w:val="left" w:pos="13"/>
              </w:tabs>
              <w:spacing w:after="0" w:line="240" w:lineRule="auto"/>
              <w:ind w:left="-108" w:right="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117</w:t>
            </w:r>
          </w:p>
        </w:tc>
        <w:tc>
          <w:tcPr>
            <w:tcW w:w="1260" w:type="dxa"/>
            <w:vAlign w:val="bottom"/>
          </w:tcPr>
          <w:p w14:paraId="04CD9984" w14:textId="21ECE35F" w:rsidR="00EC093D" w:rsidRPr="00FD2E7A" w:rsidRDefault="00EC093D" w:rsidP="00EC093D">
            <w:pPr>
              <w:pStyle w:val="block"/>
              <w:tabs>
                <w:tab w:val="left" w:pos="1047"/>
              </w:tabs>
              <w:spacing w:after="0" w:line="240" w:lineRule="auto"/>
              <w:ind w:left="-108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(1,393)</w:t>
            </w:r>
          </w:p>
        </w:tc>
        <w:tc>
          <w:tcPr>
            <w:tcW w:w="1350" w:type="dxa"/>
            <w:vAlign w:val="bottom"/>
            <w:hideMark/>
          </w:tcPr>
          <w:p w14:paraId="5E870351" w14:textId="27844DA2" w:rsidR="00EC093D" w:rsidRPr="00FD2E7A" w:rsidRDefault="00EC093D" w:rsidP="00EC093D">
            <w:pPr>
              <w:pStyle w:val="block"/>
              <w:tabs>
                <w:tab w:val="left" w:pos="13"/>
              </w:tabs>
              <w:spacing w:after="0" w:line="240" w:lineRule="auto"/>
              <w:ind w:left="-108" w:right="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209</w:t>
            </w:r>
          </w:p>
        </w:tc>
      </w:tr>
      <w:tr w:rsidR="0080612E" w:rsidRPr="00B03FEC" w14:paraId="33F0F253" w14:textId="77777777" w:rsidTr="00FD2E7A">
        <w:tc>
          <w:tcPr>
            <w:tcW w:w="4696" w:type="dxa"/>
            <w:vAlign w:val="bottom"/>
            <w:hideMark/>
          </w:tcPr>
          <w:p w14:paraId="4AF14660" w14:textId="03CEF8A7" w:rsidR="0080612E" w:rsidRPr="00B03FEC" w:rsidRDefault="0080612E" w:rsidP="0080612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จิงเว่ย์ ไฟเบอร์ จำกัด</w:t>
            </w:r>
          </w:p>
        </w:tc>
        <w:tc>
          <w:tcPr>
            <w:tcW w:w="1187" w:type="dxa"/>
            <w:vAlign w:val="bottom"/>
          </w:tcPr>
          <w:p w14:paraId="2525AA6B" w14:textId="6E910A18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5,500</w:t>
            </w:r>
          </w:p>
        </w:tc>
        <w:tc>
          <w:tcPr>
            <w:tcW w:w="1242" w:type="dxa"/>
            <w:vAlign w:val="bottom"/>
            <w:hideMark/>
          </w:tcPr>
          <w:p w14:paraId="310780AC" w14:textId="5D785F75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5,590</w:t>
            </w:r>
          </w:p>
        </w:tc>
        <w:tc>
          <w:tcPr>
            <w:tcW w:w="1260" w:type="dxa"/>
            <w:vAlign w:val="bottom"/>
          </w:tcPr>
          <w:p w14:paraId="07E00A00" w14:textId="7BB26757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E741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260" w:type="dxa"/>
            <w:vAlign w:val="bottom"/>
            <w:hideMark/>
          </w:tcPr>
          <w:p w14:paraId="38EC485D" w14:textId="3F5D4F9B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90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</w:t>
            </w:r>
          </w:p>
        </w:tc>
        <w:tc>
          <w:tcPr>
            <w:tcW w:w="1260" w:type="dxa"/>
            <w:vAlign w:val="bottom"/>
          </w:tcPr>
          <w:p w14:paraId="5BA0F19F" w14:textId="6D11D0E9" w:rsidR="0080612E" w:rsidRPr="00FD2E7A" w:rsidRDefault="00E741CD" w:rsidP="00E741CD">
            <w:pPr>
              <w:pStyle w:val="block"/>
              <w:tabs>
                <w:tab w:val="left" w:pos="13"/>
                <w:tab w:val="left" w:pos="962"/>
              </w:tabs>
              <w:spacing w:after="0" w:line="240" w:lineRule="auto"/>
              <w:ind w:left="-108" w:right="-360" w:firstLine="12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    (48)</w:t>
            </w:r>
          </w:p>
        </w:tc>
        <w:tc>
          <w:tcPr>
            <w:tcW w:w="1260" w:type="dxa"/>
            <w:vAlign w:val="bottom"/>
            <w:hideMark/>
          </w:tcPr>
          <w:p w14:paraId="486258CC" w14:textId="03E1F943" w:rsidR="0080612E" w:rsidRPr="00FD2E7A" w:rsidRDefault="0080612E" w:rsidP="0080612E">
            <w:pPr>
              <w:pStyle w:val="acctfourfigures"/>
              <w:tabs>
                <w:tab w:val="clear" w:pos="765"/>
                <w:tab w:val="decimal" w:pos="410"/>
              </w:tabs>
              <w:spacing w:line="240" w:lineRule="atLeast"/>
              <w:ind w:right="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7FF5637F" w14:textId="3F627E2B" w:rsidR="0080612E" w:rsidRPr="00FD2E7A" w:rsidRDefault="00C4332D" w:rsidP="0080612E">
            <w:pPr>
              <w:pStyle w:val="block"/>
              <w:tabs>
                <w:tab w:val="left" w:pos="13"/>
                <w:tab w:val="left" w:pos="683"/>
              </w:tabs>
              <w:spacing w:after="0" w:line="240" w:lineRule="auto"/>
              <w:ind w:left="-108" w:right="9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741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03F6F3BB" w14:textId="1A5A3476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1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75</w:t>
            </w:r>
          </w:p>
        </w:tc>
      </w:tr>
      <w:tr w:rsidR="0080612E" w:rsidRPr="00B03FEC" w14:paraId="39E906BB" w14:textId="77777777" w:rsidTr="00FD2E7A">
        <w:tc>
          <w:tcPr>
            <w:tcW w:w="4696" w:type="dxa"/>
            <w:vAlign w:val="bottom"/>
            <w:hideMark/>
          </w:tcPr>
          <w:p w14:paraId="3D8D2621" w14:textId="416FB630" w:rsidR="0080612E" w:rsidRPr="00571D03" w:rsidRDefault="0080612E" w:rsidP="0080612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A06881">
              <w:rPr>
                <w:rFonts w:ascii="Angsana New" w:hAnsi="Angsana New"/>
                <w:sz w:val="30"/>
                <w:szCs w:val="30"/>
                <w:cs/>
              </w:rPr>
              <w:t xml:space="preserve">บริษัท </w:t>
            </w: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อดิตยา กรุ๊ป เอบี</w:t>
            </w:r>
          </w:p>
        </w:tc>
        <w:tc>
          <w:tcPr>
            <w:tcW w:w="1187" w:type="dxa"/>
            <w:vAlign w:val="bottom"/>
          </w:tcPr>
          <w:p w14:paraId="6AFCA0DE" w14:textId="4D3D3ED1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9,991</w:t>
            </w:r>
          </w:p>
        </w:tc>
        <w:tc>
          <w:tcPr>
            <w:tcW w:w="1242" w:type="dxa"/>
            <w:vAlign w:val="bottom"/>
            <w:hideMark/>
          </w:tcPr>
          <w:p w14:paraId="78B45F87" w14:textId="1CED34C5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8,575</w:t>
            </w:r>
          </w:p>
        </w:tc>
        <w:tc>
          <w:tcPr>
            <w:tcW w:w="1260" w:type="dxa"/>
            <w:vAlign w:val="bottom"/>
          </w:tcPr>
          <w:p w14:paraId="3AC1BA0D" w14:textId="0CE87720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-89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</w:t>
            </w:r>
            <w:r w:rsidR="00E741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350B4FE0" w14:textId="668DD08B" w:rsidR="0080612E" w:rsidRPr="00FD2E7A" w:rsidRDefault="0080612E" w:rsidP="0080612E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(812)</w:t>
            </w:r>
          </w:p>
        </w:tc>
        <w:tc>
          <w:tcPr>
            <w:tcW w:w="1260" w:type="dxa"/>
            <w:vAlign w:val="bottom"/>
          </w:tcPr>
          <w:p w14:paraId="0E042556" w14:textId="2109B090" w:rsidR="0080612E" w:rsidRPr="00FD2E7A" w:rsidRDefault="0080612E" w:rsidP="0080612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E741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92</w:t>
            </w:r>
          </w:p>
        </w:tc>
        <w:tc>
          <w:tcPr>
            <w:tcW w:w="1260" w:type="dxa"/>
            <w:vAlign w:val="bottom"/>
            <w:hideMark/>
          </w:tcPr>
          <w:p w14:paraId="5019095E" w14:textId="0199ECDA" w:rsidR="0080612E" w:rsidRPr="00FD2E7A" w:rsidRDefault="00472BC7" w:rsidP="00A603D1">
            <w:pPr>
              <w:pStyle w:val="block"/>
              <w:tabs>
                <w:tab w:val="left" w:pos="1050"/>
              </w:tabs>
              <w:spacing w:after="0" w:line="240" w:lineRule="auto"/>
              <w:ind w:left="-108" w:right="-90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(562)</w:t>
            </w:r>
          </w:p>
        </w:tc>
        <w:tc>
          <w:tcPr>
            <w:tcW w:w="1260" w:type="dxa"/>
            <w:vAlign w:val="bottom"/>
          </w:tcPr>
          <w:p w14:paraId="6B892CAB" w14:textId="03123FD3" w:rsidR="0080612E" w:rsidRPr="00FD2E7A" w:rsidRDefault="0080612E" w:rsidP="00472BC7">
            <w:pPr>
              <w:pStyle w:val="block"/>
              <w:tabs>
                <w:tab w:val="left" w:pos="13"/>
              </w:tabs>
              <w:spacing w:after="0" w:line="240" w:lineRule="auto"/>
              <w:ind w:left="-108" w:right="90" w:firstLine="12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E741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81</w:t>
            </w:r>
          </w:p>
        </w:tc>
        <w:tc>
          <w:tcPr>
            <w:tcW w:w="1350" w:type="dxa"/>
            <w:vAlign w:val="bottom"/>
            <w:hideMark/>
          </w:tcPr>
          <w:p w14:paraId="08838DF1" w14:textId="34569718" w:rsidR="0080612E" w:rsidRPr="00FD2E7A" w:rsidRDefault="006724DB" w:rsidP="006724DB">
            <w:pPr>
              <w:pStyle w:val="block"/>
              <w:tabs>
                <w:tab w:val="left" w:pos="13"/>
              </w:tabs>
              <w:spacing w:after="0" w:line="240" w:lineRule="auto"/>
              <w:ind w:left="-108" w:right="-9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 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(1,374)</w:t>
            </w:r>
          </w:p>
        </w:tc>
      </w:tr>
      <w:tr w:rsidR="0080612E" w:rsidRPr="00B03FEC" w14:paraId="17536F2E" w14:textId="77777777" w:rsidTr="00FD2E7A">
        <w:tc>
          <w:tcPr>
            <w:tcW w:w="4696" w:type="dxa"/>
            <w:vAlign w:val="bottom"/>
            <w:hideMark/>
          </w:tcPr>
          <w:p w14:paraId="3BB405E8" w14:textId="4D2C2533" w:rsidR="0080612E" w:rsidRPr="00B03FEC" w:rsidRDefault="0080612E" w:rsidP="0080612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Aditya Birla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Elyaf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Sanayi Ve Ticaret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Anonim</w:t>
            </w:r>
            <w:proofErr w:type="spellEnd"/>
            <w:r w:rsidRPr="00B03FEC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proofErr w:type="spellStart"/>
            <w:r w:rsidRPr="00B03FEC">
              <w:rPr>
                <w:rFonts w:asciiTheme="majorBidi" w:hAnsiTheme="majorBidi" w:cstheme="majorBidi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187" w:type="dxa"/>
            <w:vAlign w:val="bottom"/>
          </w:tcPr>
          <w:p w14:paraId="0453642F" w14:textId="3FC69764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11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-</w:t>
            </w:r>
          </w:p>
        </w:tc>
        <w:tc>
          <w:tcPr>
            <w:tcW w:w="1242" w:type="dxa"/>
            <w:vAlign w:val="bottom"/>
            <w:hideMark/>
          </w:tcPr>
          <w:p w14:paraId="0E371CD2" w14:textId="607FB507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260" w:type="dxa"/>
            <w:vAlign w:val="bottom"/>
          </w:tcPr>
          <w:p w14:paraId="73594B2D" w14:textId="12A3541F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-89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43A5E19A" w14:textId="11730497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9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-</w:t>
            </w:r>
          </w:p>
        </w:tc>
        <w:tc>
          <w:tcPr>
            <w:tcW w:w="1260" w:type="dxa"/>
            <w:vAlign w:val="bottom"/>
          </w:tcPr>
          <w:p w14:paraId="4DCCAC48" w14:textId="667DA711" w:rsidR="0080612E" w:rsidRPr="00FD2E7A" w:rsidRDefault="0080612E" w:rsidP="0080612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  <w:hideMark/>
          </w:tcPr>
          <w:p w14:paraId="3FFA301B" w14:textId="0439D935" w:rsidR="0080612E" w:rsidRPr="00FD2E7A" w:rsidRDefault="0080612E" w:rsidP="0080612E">
            <w:pPr>
              <w:pStyle w:val="acctfourfigures"/>
              <w:tabs>
                <w:tab w:val="clear" w:pos="765"/>
                <w:tab w:val="decimal" w:pos="410"/>
              </w:tabs>
              <w:spacing w:line="240" w:lineRule="atLeast"/>
              <w:ind w:right="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7C144F80" w14:textId="204CC75D" w:rsidR="0080612E" w:rsidRPr="00FD2E7A" w:rsidRDefault="00472BC7" w:rsidP="0063125C">
            <w:pPr>
              <w:pStyle w:val="block"/>
              <w:tabs>
                <w:tab w:val="left" w:pos="13"/>
                <w:tab w:val="left" w:pos="960"/>
              </w:tabs>
              <w:spacing w:after="0" w:line="240" w:lineRule="auto"/>
              <w:ind w:left="-108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</w:t>
            </w:r>
            <w:r w:rsidR="009F57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6312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323ADD95" w14:textId="6C3210C6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263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80612E" w:rsidRPr="00B03FEC" w14:paraId="714002D6" w14:textId="77777777" w:rsidTr="00FD2E7A">
        <w:tc>
          <w:tcPr>
            <w:tcW w:w="4696" w:type="dxa"/>
            <w:vAlign w:val="bottom"/>
            <w:hideMark/>
          </w:tcPr>
          <w:p w14:paraId="76DCE736" w14:textId="44DEEA78" w:rsidR="0080612E" w:rsidRPr="00B03FEC" w:rsidRDefault="0080612E" w:rsidP="0080612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B03FEC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187" w:type="dxa"/>
            <w:vAlign w:val="bottom"/>
          </w:tcPr>
          <w:p w14:paraId="139F08F7" w14:textId="27CC6E5C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8,817</w:t>
            </w:r>
          </w:p>
        </w:tc>
        <w:tc>
          <w:tcPr>
            <w:tcW w:w="1242" w:type="dxa"/>
            <w:vAlign w:val="bottom"/>
            <w:hideMark/>
          </w:tcPr>
          <w:p w14:paraId="5727B96E" w14:textId="19099711" w:rsidR="0080612E" w:rsidRPr="00FD2E7A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8,275</w:t>
            </w:r>
          </w:p>
        </w:tc>
        <w:tc>
          <w:tcPr>
            <w:tcW w:w="1260" w:type="dxa"/>
            <w:vAlign w:val="bottom"/>
          </w:tcPr>
          <w:p w14:paraId="2A0198AA" w14:textId="17D3D4E6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-92" w:firstLine="12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5)</w:t>
            </w:r>
          </w:p>
        </w:tc>
        <w:tc>
          <w:tcPr>
            <w:tcW w:w="1260" w:type="dxa"/>
            <w:vAlign w:val="bottom"/>
            <w:hideMark/>
          </w:tcPr>
          <w:p w14:paraId="1A4A7439" w14:textId="5FE3AD16" w:rsidR="0080612E" w:rsidRPr="00FD2E7A" w:rsidRDefault="0080612E" w:rsidP="0080612E">
            <w:pPr>
              <w:pStyle w:val="acctfourfigures"/>
              <w:tabs>
                <w:tab w:val="clear" w:pos="765"/>
                <w:tab w:val="decimal" w:pos="960"/>
              </w:tabs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(490)</w:t>
            </w:r>
          </w:p>
        </w:tc>
        <w:tc>
          <w:tcPr>
            <w:tcW w:w="1260" w:type="dxa"/>
            <w:vAlign w:val="bottom"/>
          </w:tcPr>
          <w:p w14:paraId="3559669B" w14:textId="2D597681" w:rsidR="0080612E" w:rsidRPr="00FD2E7A" w:rsidRDefault="00256E6E" w:rsidP="00256E6E">
            <w:pPr>
              <w:pStyle w:val="block"/>
              <w:tabs>
                <w:tab w:val="left" w:pos="13"/>
                <w:tab w:val="left" w:pos="916"/>
              </w:tabs>
              <w:spacing w:after="0" w:line="240" w:lineRule="auto"/>
              <w:ind w:left="-108" w:right="-36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553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260" w:type="dxa"/>
            <w:vAlign w:val="bottom"/>
            <w:hideMark/>
          </w:tcPr>
          <w:p w14:paraId="41C20F1E" w14:textId="70A0A118" w:rsidR="0080612E" w:rsidRPr="00FD2E7A" w:rsidRDefault="0080612E" w:rsidP="00A603D1">
            <w:pPr>
              <w:pStyle w:val="block"/>
              <w:spacing w:after="0" w:line="240" w:lineRule="auto"/>
              <w:ind w:left="-108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1260" w:type="dxa"/>
            <w:vAlign w:val="bottom"/>
          </w:tcPr>
          <w:p w14:paraId="4CCABE53" w14:textId="45210F17" w:rsidR="0080612E" w:rsidRPr="00FD2E7A" w:rsidRDefault="00472BC7" w:rsidP="0063125C">
            <w:pPr>
              <w:pStyle w:val="block"/>
              <w:tabs>
                <w:tab w:val="left" w:pos="1040"/>
              </w:tabs>
              <w:spacing w:after="0" w:line="240" w:lineRule="auto"/>
              <w:ind w:left="-108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</w:t>
            </w:r>
            <w:r w:rsidR="009F57B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63125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0716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1,218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350" w:type="dxa"/>
            <w:vAlign w:val="bottom"/>
            <w:hideMark/>
          </w:tcPr>
          <w:p w14:paraId="18F45A7C" w14:textId="1C76EE44" w:rsidR="0080612E" w:rsidRPr="00FD2E7A" w:rsidRDefault="00472BC7" w:rsidP="006724DB">
            <w:pPr>
              <w:pStyle w:val="block"/>
              <w:tabs>
                <w:tab w:val="left" w:pos="13"/>
                <w:tab w:val="left" w:pos="1140"/>
              </w:tabs>
              <w:spacing w:after="0" w:line="240" w:lineRule="auto"/>
              <w:ind w:left="-108" w:right="-9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   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(438)</w:t>
            </w:r>
          </w:p>
        </w:tc>
      </w:tr>
      <w:tr w:rsidR="0080612E" w:rsidRPr="00B03FEC" w14:paraId="60FE20F6" w14:textId="77777777" w:rsidTr="00FD2E7A">
        <w:tc>
          <w:tcPr>
            <w:tcW w:w="4696" w:type="dxa"/>
            <w:vAlign w:val="bottom"/>
          </w:tcPr>
          <w:p w14:paraId="7DC81122" w14:textId="7C7FA938" w:rsidR="0080612E" w:rsidRPr="00B03FEC" w:rsidRDefault="0080612E" w:rsidP="0080612E">
            <w:pPr>
              <w:pStyle w:val="block"/>
              <w:tabs>
                <w:tab w:val="left" w:pos="227"/>
              </w:tabs>
              <w:spacing w:after="0" w:line="240" w:lineRule="auto"/>
              <w:ind w:left="193" w:hanging="180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3F223E">
              <w:rPr>
                <w:rFonts w:asciiTheme="majorBidi" w:hAnsiTheme="majorBidi" w:cstheme="majorBidi"/>
                <w:sz w:val="30"/>
                <w:szCs w:val="30"/>
              </w:rPr>
              <w:t>Adityajaya</w:t>
            </w:r>
            <w:proofErr w:type="spellEnd"/>
            <w:r w:rsidRPr="003F223E">
              <w:rPr>
                <w:rFonts w:asciiTheme="majorBidi" w:hAnsiTheme="majorBidi" w:cstheme="majorBidi"/>
                <w:sz w:val="30"/>
                <w:szCs w:val="30"/>
              </w:rPr>
              <w:t xml:space="preserve"> Trading Limited</w:t>
            </w:r>
          </w:p>
        </w:tc>
        <w:tc>
          <w:tcPr>
            <w:tcW w:w="1187" w:type="dxa"/>
            <w:vAlign w:val="bottom"/>
          </w:tcPr>
          <w:p w14:paraId="7F4632F8" w14:textId="430EA53B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-</w:t>
            </w:r>
          </w:p>
        </w:tc>
        <w:tc>
          <w:tcPr>
            <w:tcW w:w="1242" w:type="dxa"/>
            <w:vAlign w:val="bottom"/>
          </w:tcPr>
          <w:p w14:paraId="431E4A68" w14:textId="71D3AF4B" w:rsidR="0080612E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-</w:t>
            </w:r>
          </w:p>
        </w:tc>
        <w:tc>
          <w:tcPr>
            <w:tcW w:w="1260" w:type="dxa"/>
            <w:vAlign w:val="bottom"/>
          </w:tcPr>
          <w:p w14:paraId="7C194A6C" w14:textId="1C57B898" w:rsidR="0080612E" w:rsidRPr="00D91696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-92" w:firstLine="12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(19)</w:t>
            </w:r>
          </w:p>
        </w:tc>
        <w:tc>
          <w:tcPr>
            <w:tcW w:w="1260" w:type="dxa"/>
            <w:vAlign w:val="bottom"/>
          </w:tcPr>
          <w:p w14:paraId="71491ED9" w14:textId="14DB2E2E" w:rsidR="0080612E" w:rsidRDefault="0080612E" w:rsidP="0080612E">
            <w:pPr>
              <w:pStyle w:val="block"/>
              <w:tabs>
                <w:tab w:val="left" w:pos="13"/>
              </w:tabs>
              <w:spacing w:after="0" w:line="240" w:lineRule="auto"/>
              <w:ind w:left="-108" w:right="90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-</w:t>
            </w:r>
          </w:p>
        </w:tc>
        <w:tc>
          <w:tcPr>
            <w:tcW w:w="1260" w:type="dxa"/>
            <w:vAlign w:val="bottom"/>
          </w:tcPr>
          <w:p w14:paraId="1D31505D" w14:textId="101488B5" w:rsidR="0080612E" w:rsidRPr="00FD2E7A" w:rsidRDefault="0080612E" w:rsidP="0080612E">
            <w:pPr>
              <w:pStyle w:val="acctfourfigures"/>
              <w:tabs>
                <w:tab w:val="clear" w:pos="765"/>
                <w:tab w:val="decimal" w:pos="551"/>
              </w:tabs>
              <w:spacing w:line="240" w:lineRule="atLeast"/>
              <w:ind w:right="23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07E4B80F" w14:textId="7ECD3801" w:rsidR="0080612E" w:rsidRDefault="0080612E" w:rsidP="00472BC7">
            <w:pPr>
              <w:pStyle w:val="acctfourfigures"/>
              <w:tabs>
                <w:tab w:val="clear" w:pos="765"/>
                <w:tab w:val="decimal" w:pos="410"/>
              </w:tabs>
              <w:spacing w:line="240" w:lineRule="atLeast"/>
              <w:ind w:right="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60" w:type="dxa"/>
            <w:vAlign w:val="bottom"/>
          </w:tcPr>
          <w:p w14:paraId="6C75DABC" w14:textId="3D7064EB" w:rsidR="0080612E" w:rsidRPr="00FD2E7A" w:rsidRDefault="00472BC7" w:rsidP="009F57B0">
            <w:pPr>
              <w:pStyle w:val="block"/>
              <w:tabs>
                <w:tab w:val="left" w:pos="13"/>
                <w:tab w:val="left" w:pos="683"/>
                <w:tab w:val="left" w:pos="960"/>
              </w:tabs>
              <w:spacing w:after="0" w:line="240" w:lineRule="auto"/>
              <w:ind w:left="-108" w:right="-2" w:firstLine="12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  </w:t>
            </w:r>
            <w:r w:rsidR="0080612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(19)</w:t>
            </w:r>
          </w:p>
        </w:tc>
        <w:tc>
          <w:tcPr>
            <w:tcW w:w="1350" w:type="dxa"/>
            <w:vAlign w:val="bottom"/>
          </w:tcPr>
          <w:p w14:paraId="00553C7C" w14:textId="2E47E2E8" w:rsidR="0080612E" w:rsidRDefault="0080612E" w:rsidP="00472BC7">
            <w:pPr>
              <w:pStyle w:val="block"/>
              <w:tabs>
                <w:tab w:val="left" w:pos="13"/>
              </w:tabs>
              <w:spacing w:after="0" w:line="240" w:lineRule="auto"/>
              <w:ind w:left="-108" w:right="270" w:firstLine="1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615BD5F1" w14:textId="1B2B67E7" w:rsidR="001F0553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6B3DCB3A" w14:textId="3CAA66C2" w:rsidR="001F0553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034EF86" w14:textId="68EA9875" w:rsidR="001F0553" w:rsidRDefault="001F0553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0AE7ACEE" w14:textId="74E1D391" w:rsidR="00B11199" w:rsidRDefault="00B11199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7499C63E" w14:textId="77777777" w:rsidR="008F0605" w:rsidRPr="008F0605" w:rsidRDefault="008F0605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167E48DB" w14:textId="05BDB1AF" w:rsidR="00B11199" w:rsidRDefault="00B11199" w:rsidP="001F05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200CBFD4" w14:textId="28304D57" w:rsidR="002F02BC" w:rsidRPr="00312050" w:rsidRDefault="006D3CFE" w:rsidP="008B1778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ind w:left="720" w:hanging="45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312050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ที่ดิน</w:t>
      </w:r>
      <w:r w:rsidR="002F02BC" w:rsidRPr="00312050">
        <w:rPr>
          <w:rFonts w:ascii="Angsana New" w:hAnsi="Angsana New" w:hint="cs"/>
          <w:b/>
          <w:bCs/>
          <w:sz w:val="30"/>
          <w:szCs w:val="30"/>
          <w:cs/>
          <w:lang w:val="th-TH"/>
        </w:rPr>
        <w:t xml:space="preserve"> อาคารและอุปกรณ์</w:t>
      </w:r>
    </w:p>
    <w:p w14:paraId="6AC9D81D" w14:textId="77777777" w:rsidR="0074034E" w:rsidRPr="0074034E" w:rsidRDefault="0074034E" w:rsidP="007403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2"/>
          <w:szCs w:val="22"/>
          <w:lang w:val="th-TH"/>
        </w:rPr>
      </w:pPr>
    </w:p>
    <w:tbl>
      <w:tblPr>
        <w:tblpPr w:leftFromText="180" w:rightFromText="180" w:vertAnchor="text" w:horzAnchor="margin" w:tblpXSpec="center" w:tblpY="7"/>
        <w:tblW w:w="14562" w:type="dxa"/>
        <w:tblLayout w:type="fixed"/>
        <w:tblLook w:val="01E0" w:firstRow="1" w:lastRow="1" w:firstColumn="1" w:lastColumn="1" w:noHBand="0" w:noVBand="0"/>
      </w:tblPr>
      <w:tblGrid>
        <w:gridCol w:w="2880"/>
        <w:gridCol w:w="1260"/>
        <w:gridCol w:w="240"/>
        <w:gridCol w:w="1272"/>
        <w:gridCol w:w="245"/>
        <w:gridCol w:w="1195"/>
        <w:gridCol w:w="270"/>
        <w:gridCol w:w="1530"/>
        <w:gridCol w:w="270"/>
        <w:gridCol w:w="1235"/>
        <w:gridCol w:w="236"/>
        <w:gridCol w:w="1024"/>
        <w:gridCol w:w="238"/>
        <w:gridCol w:w="1202"/>
        <w:gridCol w:w="236"/>
        <w:gridCol w:w="1229"/>
      </w:tblGrid>
      <w:tr w:rsidR="00FD2E7A" w:rsidRPr="00D1167C" w14:paraId="1C807BC9" w14:textId="77777777" w:rsidTr="00E22AE1">
        <w:trPr>
          <w:tblHeader/>
        </w:trPr>
        <w:tc>
          <w:tcPr>
            <w:tcW w:w="2880" w:type="dxa"/>
          </w:tcPr>
          <w:p w14:paraId="3D3B3940" w14:textId="77777777" w:rsidR="00FD2E7A" w:rsidRPr="009E090D" w:rsidRDefault="00FD2E7A" w:rsidP="00FD2E7A">
            <w:pPr>
              <w:ind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90D">
              <w:rPr>
                <w:rFonts w:ascii="Times New Roman" w:hAnsi="Times New Roman" w:cs="Times New Roman"/>
                <w:b/>
                <w:bCs/>
                <w:sz w:val="22"/>
                <w:szCs w:val="22"/>
                <w:cs/>
              </w:rPr>
              <w:tab/>
            </w:r>
          </w:p>
        </w:tc>
        <w:tc>
          <w:tcPr>
            <w:tcW w:w="11682" w:type="dxa"/>
            <w:gridSpan w:val="15"/>
            <w:vAlign w:val="bottom"/>
          </w:tcPr>
          <w:p w14:paraId="241032FB" w14:textId="77777777" w:rsidR="00FD2E7A" w:rsidRPr="00D1167C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Cordia New"/>
                <w:b/>
                <w:szCs w:val="28"/>
                <w:cs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D2E7A" w:rsidRPr="009E090D" w14:paraId="0128E88F" w14:textId="77777777" w:rsidTr="00A35AE0">
        <w:trPr>
          <w:trHeight w:val="1210"/>
          <w:tblHeader/>
        </w:trPr>
        <w:tc>
          <w:tcPr>
            <w:tcW w:w="2880" w:type="dxa"/>
          </w:tcPr>
          <w:p w14:paraId="08199521" w14:textId="77777777" w:rsidR="00FD2E7A" w:rsidRPr="009E090D" w:rsidRDefault="00FD2E7A" w:rsidP="007F1788">
            <w:pPr>
              <w:ind w:left="247"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Align w:val="bottom"/>
          </w:tcPr>
          <w:p w14:paraId="587AD4ED" w14:textId="77777777" w:rsidR="00FD2E7A" w:rsidRPr="006057EA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240" w:type="dxa"/>
            <w:vAlign w:val="bottom"/>
          </w:tcPr>
          <w:p w14:paraId="7B475BF0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72" w:type="dxa"/>
            <w:vAlign w:val="bottom"/>
          </w:tcPr>
          <w:p w14:paraId="7B9F1034" w14:textId="77777777" w:rsidR="00FD2E7A" w:rsidRPr="006057EA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cs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อาคาร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และสิ่งก่อสร้างอื่น</w:t>
            </w:r>
          </w:p>
        </w:tc>
        <w:tc>
          <w:tcPr>
            <w:tcW w:w="245" w:type="dxa"/>
            <w:vAlign w:val="bottom"/>
          </w:tcPr>
          <w:p w14:paraId="203D8B36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95" w:type="dxa"/>
            <w:vAlign w:val="bottom"/>
          </w:tcPr>
          <w:p w14:paraId="741254E1" w14:textId="77777777" w:rsidR="00FD2E7A" w:rsidRPr="006057EA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5" w:right="-10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เครื่องจักรและ</w:t>
            </w:r>
          </w:p>
          <w:p w14:paraId="7E4F39C4" w14:textId="77777777" w:rsidR="00FD2E7A" w:rsidRPr="006057EA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2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อุปกรณ์</w:t>
            </w:r>
          </w:p>
        </w:tc>
        <w:tc>
          <w:tcPr>
            <w:tcW w:w="270" w:type="dxa"/>
            <w:vAlign w:val="bottom"/>
          </w:tcPr>
          <w:p w14:paraId="40680220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530" w:type="dxa"/>
            <w:vAlign w:val="bottom"/>
          </w:tcPr>
          <w:p w14:paraId="71264B15" w14:textId="77777777" w:rsidR="00FD2E7A" w:rsidRPr="006057EA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เครื่องตก</w:t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 xml:space="preserve">แต่ง </w:t>
            </w:r>
            <w:r>
              <w:rPr>
                <w:rFonts w:ascii="Angsana New" w:hAnsi="Angsana New"/>
                <w:spacing w:val="-2"/>
                <w:sz w:val="30"/>
                <w:szCs w:val="30"/>
                <w:cs/>
              </w:rPr>
              <w:br/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ติดตั้ง และ</w:t>
            </w:r>
            <w:r>
              <w:rPr>
                <w:rFonts w:ascii="Angsana New" w:hAnsi="Angsana New"/>
                <w:spacing w:val="-2"/>
                <w:sz w:val="30"/>
                <w:szCs w:val="30"/>
                <w:cs/>
              </w:rPr>
              <w:br/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เครื่องใช้สำนักงาน</w:t>
            </w:r>
          </w:p>
        </w:tc>
        <w:tc>
          <w:tcPr>
            <w:tcW w:w="270" w:type="dxa"/>
            <w:vAlign w:val="bottom"/>
          </w:tcPr>
          <w:p w14:paraId="651B4D14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35" w:type="dxa"/>
            <w:vAlign w:val="bottom"/>
          </w:tcPr>
          <w:p w14:paraId="6368DA32" w14:textId="77777777" w:rsidR="00FD2E7A" w:rsidRPr="006057EA" w:rsidRDefault="00FD2E7A" w:rsidP="00FD2E7A">
            <w:pPr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เครื่องคอมพิวเตอร์</w:t>
            </w:r>
          </w:p>
        </w:tc>
        <w:tc>
          <w:tcPr>
            <w:tcW w:w="236" w:type="dxa"/>
            <w:vAlign w:val="bottom"/>
          </w:tcPr>
          <w:p w14:paraId="48879983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5191F45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ยานพาหนะ</w:t>
            </w:r>
          </w:p>
        </w:tc>
        <w:tc>
          <w:tcPr>
            <w:tcW w:w="238" w:type="dxa"/>
            <w:vAlign w:val="bottom"/>
          </w:tcPr>
          <w:p w14:paraId="7FD14406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1A2B8F98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สินทรัพย์ระหว่างก่อสร้าง</w:t>
            </w:r>
          </w:p>
        </w:tc>
        <w:tc>
          <w:tcPr>
            <w:tcW w:w="236" w:type="dxa"/>
            <w:vAlign w:val="bottom"/>
          </w:tcPr>
          <w:p w14:paraId="143085F9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29" w:type="dxa"/>
            <w:vAlign w:val="bottom"/>
          </w:tcPr>
          <w:p w14:paraId="7F1DF1C5" w14:textId="77777777" w:rsidR="00FD2E7A" w:rsidRDefault="00FD2E7A" w:rsidP="00A35AE0">
            <w:pPr>
              <w:pStyle w:val="acctfourfigures"/>
              <w:tabs>
                <w:tab w:val="clear" w:pos="765"/>
              </w:tabs>
              <w:spacing w:line="240" w:lineRule="atLeast"/>
              <w:ind w:right="-108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3AD10E93" w14:textId="77777777" w:rsidR="00FD2E7A" w:rsidRPr="006057EA" w:rsidRDefault="00FD2E7A" w:rsidP="00FD2E7A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D2E7A" w:rsidRPr="009E090D" w14:paraId="06CF2393" w14:textId="77777777" w:rsidTr="00E22AE1">
        <w:trPr>
          <w:tblHeader/>
        </w:trPr>
        <w:tc>
          <w:tcPr>
            <w:tcW w:w="2880" w:type="dxa"/>
          </w:tcPr>
          <w:p w14:paraId="196E708C" w14:textId="77777777" w:rsidR="00FD2E7A" w:rsidRPr="009E090D" w:rsidRDefault="00FD2E7A" w:rsidP="00FD2E7A">
            <w:pPr>
              <w:ind w:right="-27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1682" w:type="dxa"/>
            <w:gridSpan w:val="15"/>
          </w:tcPr>
          <w:p w14:paraId="3CE05FFC" w14:textId="77777777" w:rsidR="00FD2E7A" w:rsidRPr="00F55062" w:rsidRDefault="00FD2E7A" w:rsidP="00FD2E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cs="Times New Roman"/>
                <w:i/>
                <w:iCs/>
                <w:szCs w:val="22"/>
              </w:rPr>
            </w:pP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GB"/>
              </w:rPr>
              <w:t>(</w:t>
            </w:r>
            <w:r w:rsidRPr="00F55062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val="en-GB"/>
              </w:rPr>
              <w:t>พันบาท</w:t>
            </w: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GB"/>
              </w:rPr>
              <w:t>)</w:t>
            </w:r>
          </w:p>
        </w:tc>
      </w:tr>
      <w:tr w:rsidR="00FD2E7A" w:rsidRPr="009E090D" w14:paraId="339000E4" w14:textId="77777777" w:rsidTr="00E22AE1">
        <w:tc>
          <w:tcPr>
            <w:tcW w:w="2880" w:type="dxa"/>
          </w:tcPr>
          <w:p w14:paraId="5394721A" w14:textId="77777777" w:rsidR="00FD2E7A" w:rsidRPr="00F55062" w:rsidRDefault="00FD2E7A" w:rsidP="007F1788">
            <w:pPr>
              <w:ind w:left="157" w:right="-27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ราคาทุน</w:t>
            </w:r>
          </w:p>
        </w:tc>
        <w:tc>
          <w:tcPr>
            <w:tcW w:w="1260" w:type="dxa"/>
          </w:tcPr>
          <w:p w14:paraId="00EA3607" w14:textId="77777777" w:rsidR="00FD2E7A" w:rsidRPr="00F55062" w:rsidRDefault="00FD2E7A" w:rsidP="00FD2E7A">
            <w:pPr>
              <w:tabs>
                <w:tab w:val="decimal" w:pos="806"/>
              </w:tabs>
              <w:ind w:left="-79" w:right="-135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34275135" w14:textId="77777777" w:rsidR="00FD2E7A" w:rsidRPr="00F55062" w:rsidRDefault="00FD2E7A" w:rsidP="00FD2E7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63632D9A" w14:textId="77777777" w:rsidR="00FD2E7A" w:rsidRPr="00F55062" w:rsidRDefault="00FD2E7A" w:rsidP="00FD2E7A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</w:tcPr>
          <w:p w14:paraId="6ED95FFF" w14:textId="77777777" w:rsidR="00FD2E7A" w:rsidRPr="00F55062" w:rsidRDefault="00FD2E7A" w:rsidP="00FD2E7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2444A323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783345F6" w14:textId="77777777" w:rsidR="00FD2E7A" w:rsidRPr="00F55062" w:rsidRDefault="00FD2E7A" w:rsidP="00FD2E7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620FDCCF" w14:textId="77777777" w:rsidR="00FD2E7A" w:rsidRPr="00F55062" w:rsidRDefault="00FD2E7A" w:rsidP="00FD2E7A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596E784" w14:textId="77777777" w:rsidR="00FD2E7A" w:rsidRPr="00F55062" w:rsidRDefault="00FD2E7A" w:rsidP="00FD2E7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593C5F29" w14:textId="77777777" w:rsidR="00FD2E7A" w:rsidRPr="00F55062" w:rsidRDefault="00FD2E7A" w:rsidP="00FD2E7A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7C1B882D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47440FD9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8" w:type="dxa"/>
          </w:tcPr>
          <w:p w14:paraId="1920C815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19A895B6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738436EA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323B9A02" w14:textId="77777777" w:rsidR="00FD2E7A" w:rsidRPr="00F55062" w:rsidRDefault="00FD2E7A" w:rsidP="00FD2E7A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8F0605" w:rsidRPr="00201D3B" w14:paraId="4A872521" w14:textId="77777777" w:rsidTr="00C2661F">
        <w:tc>
          <w:tcPr>
            <w:tcW w:w="2880" w:type="dxa"/>
          </w:tcPr>
          <w:p w14:paraId="367EED37" w14:textId="0EF44BA6" w:rsidR="008F0605" w:rsidRPr="00F55062" w:rsidRDefault="008F0605" w:rsidP="008F0605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1 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</w:t>
            </w:r>
          </w:p>
        </w:tc>
        <w:tc>
          <w:tcPr>
            <w:tcW w:w="1260" w:type="dxa"/>
          </w:tcPr>
          <w:p w14:paraId="3E5F2E46" w14:textId="4A3FD115" w:rsidR="008F0605" w:rsidRPr="008F0605" w:rsidRDefault="008F0605" w:rsidP="008F0605">
            <w:pPr>
              <w:tabs>
                <w:tab w:val="clear" w:pos="227"/>
                <w:tab w:val="clear" w:pos="680"/>
                <w:tab w:val="clear" w:pos="907"/>
                <w:tab w:val="decimal" w:pos="76"/>
                <w:tab w:val="left" w:pos="233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Theme="majorBidi" w:hAnsiTheme="majorBidi" w:cstheme="majorBidi"/>
                <w:spacing w:val="-2"/>
                <w:sz w:val="30"/>
                <w:szCs w:val="30"/>
              </w:rPr>
              <w:t>216,</w:t>
            </w: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257</w:t>
            </w:r>
          </w:p>
        </w:tc>
        <w:tc>
          <w:tcPr>
            <w:tcW w:w="240" w:type="dxa"/>
            <w:vAlign w:val="center"/>
          </w:tcPr>
          <w:p w14:paraId="647EFE5B" w14:textId="77777777" w:rsidR="008F0605" w:rsidRPr="008F0605" w:rsidRDefault="008F0605" w:rsidP="008F0605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76F0DB79" w14:textId="277E5149" w:rsidR="008F0605" w:rsidRPr="008F0605" w:rsidRDefault="008F0605" w:rsidP="008F0605">
            <w:pPr>
              <w:tabs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1,323,290</w:t>
            </w:r>
          </w:p>
        </w:tc>
        <w:tc>
          <w:tcPr>
            <w:tcW w:w="245" w:type="dxa"/>
            <w:vAlign w:val="center"/>
          </w:tcPr>
          <w:p w14:paraId="112098D0" w14:textId="77777777" w:rsidR="008F0605" w:rsidRPr="008F0605" w:rsidRDefault="008F0605" w:rsidP="008F0605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2A930DC0" w14:textId="2BB02D60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8,224,579</w:t>
            </w:r>
          </w:p>
        </w:tc>
        <w:tc>
          <w:tcPr>
            <w:tcW w:w="270" w:type="dxa"/>
            <w:vAlign w:val="center"/>
          </w:tcPr>
          <w:p w14:paraId="66833C57" w14:textId="77777777" w:rsidR="008F0605" w:rsidRPr="008F0605" w:rsidRDefault="008F0605" w:rsidP="008F0605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53AEBB48" w14:textId="6C9ECBE6" w:rsidR="008F0605" w:rsidRPr="008F0605" w:rsidRDefault="008F0605" w:rsidP="008F0605">
            <w:pPr>
              <w:tabs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47,275</w:t>
            </w:r>
          </w:p>
        </w:tc>
        <w:tc>
          <w:tcPr>
            <w:tcW w:w="270" w:type="dxa"/>
          </w:tcPr>
          <w:p w14:paraId="7153A5A6" w14:textId="77777777" w:rsidR="008F0605" w:rsidRPr="008F0605" w:rsidRDefault="008F0605" w:rsidP="008F0605">
            <w:pPr>
              <w:tabs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3106D21C" w14:textId="7BC4BA17" w:rsidR="008F0605" w:rsidRPr="008F0605" w:rsidRDefault="008F0605" w:rsidP="008F0605">
            <w:pPr>
              <w:tabs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30,463</w:t>
            </w:r>
          </w:p>
        </w:tc>
        <w:tc>
          <w:tcPr>
            <w:tcW w:w="236" w:type="dxa"/>
          </w:tcPr>
          <w:p w14:paraId="6DB738F0" w14:textId="77777777" w:rsidR="008F0605" w:rsidRPr="008F0605" w:rsidRDefault="008F0605" w:rsidP="008F0605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291034F1" w14:textId="0F5FEFD7" w:rsidR="008F0605" w:rsidRPr="008F0605" w:rsidRDefault="008F0605" w:rsidP="0068057B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25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31,</w:t>
            </w: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289</w:t>
            </w:r>
          </w:p>
        </w:tc>
        <w:tc>
          <w:tcPr>
            <w:tcW w:w="238" w:type="dxa"/>
          </w:tcPr>
          <w:p w14:paraId="6DCBCECD" w14:textId="77777777" w:rsidR="008F0605" w:rsidRPr="008F0605" w:rsidRDefault="008F0605" w:rsidP="008F0605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3EC972BA" w14:textId="5A2AE22C" w:rsidR="008F0605" w:rsidRPr="008F0605" w:rsidRDefault="008F0605" w:rsidP="008F0605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98</w:t>
            </w:r>
            <w:r w:rsidRPr="008F0605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,991</w:t>
            </w:r>
          </w:p>
        </w:tc>
        <w:tc>
          <w:tcPr>
            <w:tcW w:w="236" w:type="dxa"/>
          </w:tcPr>
          <w:p w14:paraId="514324E8" w14:textId="77777777" w:rsidR="008F0605" w:rsidRPr="008F0605" w:rsidRDefault="008F0605" w:rsidP="008F0605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17EBC23C" w14:textId="69D5094D" w:rsidR="008F0605" w:rsidRPr="008F0605" w:rsidRDefault="008F0605" w:rsidP="008F0605">
            <w:pPr>
              <w:tabs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9,</w:t>
            </w: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972</w:t>
            </w:r>
            <w:r w:rsidRPr="008F0605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,144</w:t>
            </w:r>
          </w:p>
        </w:tc>
      </w:tr>
      <w:tr w:rsidR="008F0605" w:rsidRPr="00201D3B" w14:paraId="441E0544" w14:textId="77777777" w:rsidTr="007A083E">
        <w:tc>
          <w:tcPr>
            <w:tcW w:w="2880" w:type="dxa"/>
          </w:tcPr>
          <w:p w14:paraId="3DA838B5" w14:textId="77777777" w:rsidR="008F0605" w:rsidRPr="00F55062" w:rsidRDefault="008F0605" w:rsidP="008F0605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เพิ่มขึ้น</w:t>
            </w:r>
          </w:p>
        </w:tc>
        <w:tc>
          <w:tcPr>
            <w:tcW w:w="1260" w:type="dxa"/>
          </w:tcPr>
          <w:p w14:paraId="799449CC" w14:textId="3BB46F96" w:rsidR="008F0605" w:rsidRPr="00DC2C7A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</w:tcPr>
          <w:p w14:paraId="48E01357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5752D0BD" w14:textId="1E302C1A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3,879</w:t>
            </w:r>
          </w:p>
        </w:tc>
        <w:tc>
          <w:tcPr>
            <w:tcW w:w="245" w:type="dxa"/>
          </w:tcPr>
          <w:p w14:paraId="1F1EBE3A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79746932" w14:textId="03C77D5A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44,718</w:t>
            </w:r>
          </w:p>
        </w:tc>
        <w:tc>
          <w:tcPr>
            <w:tcW w:w="270" w:type="dxa"/>
          </w:tcPr>
          <w:p w14:paraId="01F490DD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1E661EC4" w14:textId="591F78F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1,186</w:t>
            </w:r>
          </w:p>
        </w:tc>
        <w:tc>
          <w:tcPr>
            <w:tcW w:w="270" w:type="dxa"/>
          </w:tcPr>
          <w:p w14:paraId="4EB70CB0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5F6E915B" w14:textId="21DC6262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2,921</w:t>
            </w:r>
          </w:p>
        </w:tc>
        <w:tc>
          <w:tcPr>
            <w:tcW w:w="236" w:type="dxa"/>
          </w:tcPr>
          <w:p w14:paraId="2FCB2C99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207AA993" w14:textId="7081929F" w:rsidR="008F0605" w:rsidRPr="00DC2C7A" w:rsidRDefault="008F0605" w:rsidP="008F0605">
            <w:pPr>
              <w:tabs>
                <w:tab w:val="left" w:pos="346"/>
                <w:tab w:val="left" w:pos="621"/>
              </w:tabs>
              <w:ind w:left="157" w:right="-14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1,204</w:t>
            </w:r>
          </w:p>
        </w:tc>
        <w:tc>
          <w:tcPr>
            <w:tcW w:w="238" w:type="dxa"/>
          </w:tcPr>
          <w:p w14:paraId="1CC82487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452E0464" w14:textId="57930AB5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8,580</w:t>
            </w:r>
          </w:p>
        </w:tc>
        <w:tc>
          <w:tcPr>
            <w:tcW w:w="236" w:type="dxa"/>
          </w:tcPr>
          <w:p w14:paraId="116B56C2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5DEC0F91" w14:textId="2DECCDF8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92,488</w:t>
            </w:r>
          </w:p>
        </w:tc>
      </w:tr>
      <w:tr w:rsidR="008F0605" w:rsidRPr="00201D3B" w14:paraId="44139387" w14:textId="77777777" w:rsidTr="007A083E">
        <w:tc>
          <w:tcPr>
            <w:tcW w:w="2880" w:type="dxa"/>
          </w:tcPr>
          <w:p w14:paraId="4EBCE881" w14:textId="77777777" w:rsidR="008F0605" w:rsidRPr="00F55062" w:rsidRDefault="008F0605" w:rsidP="008F0605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260" w:type="dxa"/>
          </w:tcPr>
          <w:p w14:paraId="40307ECB" w14:textId="3E4A4C0A" w:rsidR="008F0605" w:rsidRPr="00DC2C7A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</w:tcPr>
          <w:p w14:paraId="1F7D1B19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1D855065" w14:textId="06B237FF" w:rsidR="008F0605" w:rsidRPr="00DC2C7A" w:rsidRDefault="008F0605" w:rsidP="008F0605">
            <w:pPr>
              <w:tabs>
                <w:tab w:val="clear" w:pos="454"/>
                <w:tab w:val="clear" w:pos="680"/>
                <w:tab w:val="clear" w:pos="907"/>
                <w:tab w:val="left" w:pos="373"/>
                <w:tab w:val="left" w:pos="733"/>
                <w:tab w:val="left" w:pos="913"/>
              </w:tabs>
              <w:ind w:left="157" w:right="-48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(675)</w:t>
            </w:r>
          </w:p>
        </w:tc>
        <w:tc>
          <w:tcPr>
            <w:tcW w:w="245" w:type="dxa"/>
          </w:tcPr>
          <w:p w14:paraId="1E6A0304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64027F80" w14:textId="679269B0" w:rsidR="008F0605" w:rsidRPr="00DC2C7A" w:rsidRDefault="008F0605" w:rsidP="008F0605">
            <w:pPr>
              <w:tabs>
                <w:tab w:val="clear" w:pos="454"/>
                <w:tab w:val="clear" w:pos="680"/>
                <w:tab w:val="clear" w:pos="907"/>
                <w:tab w:val="decimal" w:pos="76"/>
                <w:tab w:val="left" w:pos="346"/>
                <w:tab w:val="left" w:pos="441"/>
                <w:tab w:val="left" w:pos="621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(30,2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Pr="00DC2C7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EE2438A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5945F081" w14:textId="113C0634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(242)</w:t>
            </w:r>
          </w:p>
        </w:tc>
        <w:tc>
          <w:tcPr>
            <w:tcW w:w="270" w:type="dxa"/>
          </w:tcPr>
          <w:p w14:paraId="6B2869DD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  <w:tab w:val="decimal" w:pos="1008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08723DCC" w14:textId="4D1A777A" w:rsidR="008F0605" w:rsidRPr="00DC2C7A" w:rsidRDefault="008F0605" w:rsidP="008F0605">
            <w:pPr>
              <w:tabs>
                <w:tab w:val="left" w:pos="346"/>
                <w:tab w:val="left" w:pos="621"/>
              </w:tabs>
              <w:ind w:left="157" w:right="-14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(14,548)</w:t>
            </w:r>
          </w:p>
        </w:tc>
        <w:tc>
          <w:tcPr>
            <w:tcW w:w="236" w:type="dxa"/>
          </w:tcPr>
          <w:p w14:paraId="21B96DFD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61BD4332" w14:textId="72E26A9D" w:rsidR="008F0605" w:rsidRPr="00DC2C7A" w:rsidRDefault="008F0605" w:rsidP="008F0605">
            <w:pPr>
              <w:tabs>
                <w:tab w:val="clear" w:pos="227"/>
                <w:tab w:val="clear" w:pos="907"/>
                <w:tab w:val="left" w:pos="205"/>
                <w:tab w:val="left" w:pos="346"/>
                <w:tab w:val="left" w:pos="506"/>
              </w:tabs>
              <w:ind w:left="157" w:right="-6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 xml:space="preserve">  (5,429)</w:t>
            </w:r>
          </w:p>
        </w:tc>
        <w:tc>
          <w:tcPr>
            <w:tcW w:w="238" w:type="dxa"/>
          </w:tcPr>
          <w:p w14:paraId="34C7CF86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707112E8" w14:textId="530AD653" w:rsidR="008F0605" w:rsidRPr="00DC2C7A" w:rsidRDefault="008F0605" w:rsidP="00505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303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CEF3635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3FFF66B2" w14:textId="1167F092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(51,11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DC2C7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8F0605" w:rsidRPr="00201D3B" w14:paraId="791CF9FB" w14:textId="77777777" w:rsidTr="007A083E">
        <w:tc>
          <w:tcPr>
            <w:tcW w:w="2880" w:type="dxa"/>
          </w:tcPr>
          <w:p w14:paraId="3E0F8C38" w14:textId="77777777" w:rsidR="008F0605" w:rsidRPr="00F55062" w:rsidRDefault="008F0605" w:rsidP="008F0605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โอน</w:t>
            </w:r>
          </w:p>
        </w:tc>
        <w:tc>
          <w:tcPr>
            <w:tcW w:w="1260" w:type="dxa"/>
          </w:tcPr>
          <w:p w14:paraId="75830294" w14:textId="0F6E0DE3" w:rsidR="008F0605" w:rsidRPr="00DC2C7A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</w:tcPr>
          <w:p w14:paraId="3E06D77C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2785834B" w14:textId="7B7F91C5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10,8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25</w:t>
            </w:r>
          </w:p>
        </w:tc>
        <w:tc>
          <w:tcPr>
            <w:tcW w:w="245" w:type="dxa"/>
          </w:tcPr>
          <w:p w14:paraId="480AA684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5BA300B9" w14:textId="1C824D79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67,435</w:t>
            </w:r>
          </w:p>
        </w:tc>
        <w:tc>
          <w:tcPr>
            <w:tcW w:w="270" w:type="dxa"/>
          </w:tcPr>
          <w:p w14:paraId="175FB331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4D6A2D8D" w14:textId="12A01848" w:rsidR="008F0605" w:rsidRPr="00DC2C7A" w:rsidRDefault="008F0605" w:rsidP="008F0605">
            <w:pPr>
              <w:tabs>
                <w:tab w:val="left" w:pos="346"/>
              </w:tabs>
              <w:ind w:left="157" w:right="-402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 xml:space="preserve">        22</w:t>
            </w:r>
          </w:p>
        </w:tc>
        <w:tc>
          <w:tcPr>
            <w:tcW w:w="270" w:type="dxa"/>
          </w:tcPr>
          <w:p w14:paraId="7D625063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3FB2E1D2" w14:textId="2A35E78C" w:rsidR="008F0605" w:rsidRPr="00DC2C7A" w:rsidRDefault="008F0605" w:rsidP="008F0605">
            <w:pPr>
              <w:tabs>
                <w:tab w:val="left" w:pos="346"/>
              </w:tabs>
              <w:ind w:left="157" w:right="-429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165</w:t>
            </w:r>
          </w:p>
        </w:tc>
        <w:tc>
          <w:tcPr>
            <w:tcW w:w="236" w:type="dxa"/>
          </w:tcPr>
          <w:p w14:paraId="4C8E18DE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025CE5DA" w14:textId="451A63F3" w:rsidR="008F0605" w:rsidRPr="00DC2C7A" w:rsidRDefault="008F0605" w:rsidP="008F0605">
            <w:pPr>
              <w:tabs>
                <w:tab w:val="left" w:pos="346"/>
                <w:tab w:val="left" w:pos="621"/>
              </w:tabs>
              <w:ind w:left="157" w:right="-14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8" w:type="dxa"/>
          </w:tcPr>
          <w:p w14:paraId="40EA9092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01B9099C" w14:textId="6525C7D8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(78,44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Pr="00DC2C7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32B2649D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00CAA4B2" w14:textId="7D60C635" w:rsidR="008F0605" w:rsidRPr="00DC2C7A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604FA3" w:rsidRPr="009E090D" w14:paraId="4014FB28" w14:textId="77777777" w:rsidTr="00E22AE1">
        <w:tc>
          <w:tcPr>
            <w:tcW w:w="2880" w:type="dxa"/>
          </w:tcPr>
          <w:p w14:paraId="67AF10A9" w14:textId="1A696D7A" w:rsidR="00604FA3" w:rsidRPr="00F55062" w:rsidRDefault="00604FA3" w:rsidP="007F17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337" w:hanging="158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มีนาคม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 w:rsidR="008F0605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และ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421F2026" w14:textId="7ED6A309" w:rsidR="00604FA3" w:rsidRPr="00005FDF" w:rsidRDefault="00604FA3" w:rsidP="006962ED">
            <w:pPr>
              <w:tabs>
                <w:tab w:val="decimal" w:pos="806"/>
              </w:tabs>
              <w:ind w:left="-108" w:right="-108" w:firstLine="296"/>
              <w:jc w:val="center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center"/>
          </w:tcPr>
          <w:p w14:paraId="3F213C34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vAlign w:val="center"/>
          </w:tcPr>
          <w:p w14:paraId="790F6E07" w14:textId="57C6C093" w:rsidR="00604FA3" w:rsidRPr="00F55062" w:rsidRDefault="00604FA3" w:rsidP="00303B08">
            <w:pPr>
              <w:tabs>
                <w:tab w:val="clear" w:pos="907"/>
                <w:tab w:val="left" w:pos="786"/>
              </w:tabs>
              <w:ind w:right="5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45" w:type="dxa"/>
            <w:vAlign w:val="center"/>
          </w:tcPr>
          <w:p w14:paraId="5FFD0C42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vAlign w:val="center"/>
          </w:tcPr>
          <w:p w14:paraId="09CC3ACA" w14:textId="1E204A15" w:rsidR="00604FA3" w:rsidRPr="00F55062" w:rsidRDefault="00604FA3" w:rsidP="006962ED">
            <w:pPr>
              <w:tabs>
                <w:tab w:val="decimal" w:pos="806"/>
              </w:tabs>
              <w:ind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7AF7FFB1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17191EDE" w14:textId="25ED5D48" w:rsidR="00604FA3" w:rsidRPr="00F55062" w:rsidRDefault="00604FA3" w:rsidP="00604FA3">
            <w:pPr>
              <w:tabs>
                <w:tab w:val="decimal" w:pos="806"/>
              </w:tabs>
              <w:ind w:left="-108" w:right="72" w:firstLine="44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39C1DDFA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tcBorders>
              <w:top w:val="single" w:sz="4" w:space="0" w:color="auto"/>
            </w:tcBorders>
            <w:vAlign w:val="center"/>
          </w:tcPr>
          <w:p w14:paraId="5D6D838E" w14:textId="5A2A5AE1" w:rsidR="00604FA3" w:rsidRPr="00F55062" w:rsidRDefault="00604FA3" w:rsidP="00005FDF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4D5CC038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7A46F1D1" w14:textId="1D798685" w:rsidR="00604FA3" w:rsidRPr="00F55062" w:rsidRDefault="00604FA3" w:rsidP="006962ED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8" w:type="dxa"/>
          </w:tcPr>
          <w:p w14:paraId="0EB7D817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  <w:tcBorders>
              <w:top w:val="single" w:sz="4" w:space="0" w:color="auto"/>
            </w:tcBorders>
          </w:tcPr>
          <w:p w14:paraId="3DE992E4" w14:textId="4B3A7A7A" w:rsidR="00604FA3" w:rsidRPr="00F55062" w:rsidRDefault="00604FA3" w:rsidP="00005FDF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44B518EF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tcBorders>
              <w:top w:val="single" w:sz="4" w:space="0" w:color="auto"/>
            </w:tcBorders>
            <w:vAlign w:val="center"/>
          </w:tcPr>
          <w:p w14:paraId="728A5613" w14:textId="27999D76" w:rsidR="00604FA3" w:rsidRPr="00F55062" w:rsidRDefault="00604FA3" w:rsidP="00005FDF">
            <w:pPr>
              <w:tabs>
                <w:tab w:val="decimal" w:pos="806"/>
              </w:tabs>
              <w:ind w:left="-79" w:right="-108" w:firstLine="301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8F0605" w:rsidRPr="00201D3B" w14:paraId="08FB9AAF" w14:textId="77777777" w:rsidTr="006625CF">
        <w:tc>
          <w:tcPr>
            <w:tcW w:w="2880" w:type="dxa"/>
          </w:tcPr>
          <w:p w14:paraId="7FF408DE" w14:textId="75A03440" w:rsidR="008F0605" w:rsidRPr="00F55062" w:rsidRDefault="008F0605" w:rsidP="008F0605">
            <w:pPr>
              <w:ind w:left="157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  1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</w:t>
            </w:r>
          </w:p>
        </w:tc>
        <w:tc>
          <w:tcPr>
            <w:tcW w:w="1260" w:type="dxa"/>
          </w:tcPr>
          <w:p w14:paraId="50051699" w14:textId="65B6346F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216,257</w:t>
            </w:r>
          </w:p>
        </w:tc>
        <w:tc>
          <w:tcPr>
            <w:tcW w:w="240" w:type="dxa"/>
          </w:tcPr>
          <w:p w14:paraId="6E40BF6D" w14:textId="77777777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44FC9C41" w14:textId="035EA904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1,337,3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</w:t>
            </w:r>
          </w:p>
        </w:tc>
        <w:tc>
          <w:tcPr>
            <w:tcW w:w="245" w:type="dxa"/>
          </w:tcPr>
          <w:p w14:paraId="2A033392" w14:textId="77777777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57DE263A" w14:textId="09F42BA6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8,306,50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270" w:type="dxa"/>
          </w:tcPr>
          <w:p w14:paraId="006D7623" w14:textId="77777777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0259C1E2" w14:textId="37F2137B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48,241</w:t>
            </w:r>
          </w:p>
        </w:tc>
        <w:tc>
          <w:tcPr>
            <w:tcW w:w="270" w:type="dxa"/>
          </w:tcPr>
          <w:p w14:paraId="486FB22D" w14:textId="77777777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00133ABC" w14:textId="6A910D02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19,001</w:t>
            </w:r>
          </w:p>
        </w:tc>
        <w:tc>
          <w:tcPr>
            <w:tcW w:w="236" w:type="dxa"/>
          </w:tcPr>
          <w:p w14:paraId="7CC0E302" w14:textId="77777777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0ED1C415" w14:textId="59DB3A65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27,064</w:t>
            </w:r>
          </w:p>
        </w:tc>
        <w:tc>
          <w:tcPr>
            <w:tcW w:w="238" w:type="dxa"/>
          </w:tcPr>
          <w:p w14:paraId="205C2097" w14:textId="77777777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095AF4DC" w14:textId="4C04A248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9,124</w:t>
            </w:r>
          </w:p>
        </w:tc>
        <w:tc>
          <w:tcPr>
            <w:tcW w:w="236" w:type="dxa"/>
          </w:tcPr>
          <w:p w14:paraId="017051A6" w14:textId="77777777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4CF909D9" w14:textId="6CD9C115" w:rsidR="008F0605" w:rsidRPr="00201D3B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79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10,0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13,514</w:t>
            </w:r>
          </w:p>
        </w:tc>
      </w:tr>
      <w:tr w:rsidR="00F6783E" w:rsidRPr="00201D3B" w14:paraId="0B88D677" w14:textId="77777777">
        <w:tc>
          <w:tcPr>
            <w:tcW w:w="2880" w:type="dxa"/>
          </w:tcPr>
          <w:p w14:paraId="3769EA24" w14:textId="77777777" w:rsidR="00F6783E" w:rsidRPr="00F55062" w:rsidRDefault="00F6783E" w:rsidP="00F6783E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เพิ่มขึ้น</w:t>
            </w:r>
          </w:p>
        </w:tc>
        <w:tc>
          <w:tcPr>
            <w:tcW w:w="1260" w:type="dxa"/>
          </w:tcPr>
          <w:p w14:paraId="75483440" w14:textId="087F689C" w:rsidR="00F6783E" w:rsidRPr="00DC2C7A" w:rsidRDefault="00583969" w:rsidP="00F6783E">
            <w:pPr>
              <w:tabs>
                <w:tab w:val="clear" w:pos="907"/>
              </w:tabs>
              <w:ind w:left="157" w:right="-288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</w:tcPr>
          <w:p w14:paraId="6E097EE6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7D561CEF" w14:textId="1CC86EAD" w:rsidR="00F6783E" w:rsidRPr="00DC2C7A" w:rsidRDefault="00660BA1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13,56</w:t>
            </w:r>
            <w:r w:rsidR="002848B7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4</w:t>
            </w:r>
          </w:p>
        </w:tc>
        <w:tc>
          <w:tcPr>
            <w:tcW w:w="245" w:type="dxa"/>
          </w:tcPr>
          <w:p w14:paraId="6BA105DE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1B6AF808" w14:textId="24196A44" w:rsidR="00F6783E" w:rsidRPr="00DC2C7A" w:rsidRDefault="00955A42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114,003</w:t>
            </w:r>
          </w:p>
        </w:tc>
        <w:tc>
          <w:tcPr>
            <w:tcW w:w="270" w:type="dxa"/>
          </w:tcPr>
          <w:p w14:paraId="71BA1169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0A3AE66E" w14:textId="6AF69D4C" w:rsidR="00F6783E" w:rsidRPr="00DC2C7A" w:rsidRDefault="00104E95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510</w:t>
            </w:r>
          </w:p>
        </w:tc>
        <w:tc>
          <w:tcPr>
            <w:tcW w:w="270" w:type="dxa"/>
          </w:tcPr>
          <w:p w14:paraId="10A6B20D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66095704" w14:textId="184BEC97" w:rsidR="00F6783E" w:rsidRPr="00DC2C7A" w:rsidRDefault="00F564B6" w:rsidP="00B36158">
            <w:pPr>
              <w:tabs>
                <w:tab w:val="clear" w:pos="680"/>
                <w:tab w:val="clear" w:pos="907"/>
                <w:tab w:val="clear" w:pos="3742"/>
                <w:tab w:val="decimal" w:pos="76"/>
                <w:tab w:val="left" w:pos="346"/>
                <w:tab w:val="left" w:pos="760"/>
                <w:tab w:val="left" w:pos="963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2,76</w:t>
            </w:r>
            <w:r w:rsidR="002848B7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2</w:t>
            </w:r>
          </w:p>
        </w:tc>
        <w:tc>
          <w:tcPr>
            <w:tcW w:w="236" w:type="dxa"/>
          </w:tcPr>
          <w:p w14:paraId="0F5C1A6F" w14:textId="77777777" w:rsidR="00F6783E" w:rsidRPr="00DC2C7A" w:rsidRDefault="00F6783E" w:rsidP="00F6783E">
            <w:pPr>
              <w:tabs>
                <w:tab w:val="left" w:pos="34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5B6ECFF7" w14:textId="57175DE7" w:rsidR="00F6783E" w:rsidRPr="00DC2C7A" w:rsidRDefault="00BA3857" w:rsidP="00246650">
            <w:pPr>
              <w:tabs>
                <w:tab w:val="clear" w:pos="907"/>
                <w:tab w:val="left" w:pos="346"/>
                <w:tab w:val="left" w:pos="506"/>
              </w:tabs>
              <w:ind w:left="157" w:right="-146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8" w:type="dxa"/>
          </w:tcPr>
          <w:p w14:paraId="452D270C" w14:textId="77777777" w:rsidR="00F6783E" w:rsidRPr="00DC2C7A" w:rsidRDefault="00F6783E" w:rsidP="00F6783E">
            <w:pPr>
              <w:tabs>
                <w:tab w:val="left" w:pos="34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703FDBE9" w14:textId="6EC18B87" w:rsidR="00F6783E" w:rsidRPr="00DC2C7A" w:rsidRDefault="002848B7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130,134</w:t>
            </w:r>
          </w:p>
        </w:tc>
        <w:tc>
          <w:tcPr>
            <w:tcW w:w="236" w:type="dxa"/>
          </w:tcPr>
          <w:p w14:paraId="5CE470B4" w14:textId="77777777" w:rsidR="00F6783E" w:rsidRPr="00DC2C7A" w:rsidRDefault="00F6783E" w:rsidP="00F6783E">
            <w:pPr>
              <w:tabs>
                <w:tab w:val="left" w:pos="34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42C49B5B" w14:textId="2F499867" w:rsidR="00F6783E" w:rsidRPr="00DC2C7A" w:rsidRDefault="00FF061B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260,973</w:t>
            </w:r>
          </w:p>
        </w:tc>
      </w:tr>
      <w:tr w:rsidR="00F6783E" w:rsidRPr="009E090D" w14:paraId="7D976EAE" w14:textId="77777777">
        <w:tc>
          <w:tcPr>
            <w:tcW w:w="2880" w:type="dxa"/>
          </w:tcPr>
          <w:p w14:paraId="1B9855FE" w14:textId="77777777" w:rsidR="00F6783E" w:rsidRPr="00F55062" w:rsidRDefault="00F6783E" w:rsidP="00F6783E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260" w:type="dxa"/>
          </w:tcPr>
          <w:p w14:paraId="3E27C50B" w14:textId="1ADCCFB6" w:rsidR="00F6783E" w:rsidRPr="00DC2C7A" w:rsidRDefault="00583969" w:rsidP="00F6783E">
            <w:pPr>
              <w:tabs>
                <w:tab w:val="clear" w:pos="907"/>
              </w:tabs>
              <w:ind w:left="157" w:right="-288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</w:tcPr>
          <w:p w14:paraId="16BF13AF" w14:textId="77777777" w:rsidR="00F6783E" w:rsidRPr="00DC2C7A" w:rsidRDefault="00F6783E" w:rsidP="00F6783E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3B62EE80" w14:textId="1B1506E8" w:rsidR="00F6783E" w:rsidRPr="00DC2C7A" w:rsidRDefault="00660BA1" w:rsidP="00246650">
            <w:pPr>
              <w:tabs>
                <w:tab w:val="clear" w:pos="454"/>
                <w:tab w:val="clear" w:pos="680"/>
                <w:tab w:val="clear" w:pos="907"/>
                <w:tab w:val="left" w:pos="373"/>
                <w:tab w:val="left" w:pos="733"/>
                <w:tab w:val="left" w:pos="913"/>
              </w:tabs>
              <w:ind w:left="157" w:right="-48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5" w:type="dxa"/>
          </w:tcPr>
          <w:p w14:paraId="5D647ABE" w14:textId="77777777" w:rsidR="00F6783E" w:rsidRPr="00DC2C7A" w:rsidRDefault="00F6783E" w:rsidP="00F6783E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72C5A77B" w14:textId="34AF4D02" w:rsidR="00F6783E" w:rsidRPr="00DC2C7A" w:rsidRDefault="00955A42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(90,292)</w:t>
            </w:r>
          </w:p>
        </w:tc>
        <w:tc>
          <w:tcPr>
            <w:tcW w:w="270" w:type="dxa"/>
          </w:tcPr>
          <w:p w14:paraId="23B71F6F" w14:textId="77777777" w:rsidR="00F6783E" w:rsidRPr="00DC2C7A" w:rsidRDefault="00F6783E" w:rsidP="00F6783E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433DA1A4" w14:textId="27C789AD" w:rsidR="00F6783E" w:rsidRPr="00DC2C7A" w:rsidRDefault="00104E95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(326)</w:t>
            </w:r>
          </w:p>
        </w:tc>
        <w:tc>
          <w:tcPr>
            <w:tcW w:w="270" w:type="dxa"/>
          </w:tcPr>
          <w:p w14:paraId="2E6EF2E3" w14:textId="77777777" w:rsidR="00F6783E" w:rsidRPr="00DC2C7A" w:rsidRDefault="00F6783E" w:rsidP="00F6783E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</w:tcPr>
          <w:p w14:paraId="7168ADED" w14:textId="4D0B9A53" w:rsidR="00F6783E" w:rsidRPr="00DC2C7A" w:rsidRDefault="00F564B6" w:rsidP="0060757F">
            <w:pPr>
              <w:tabs>
                <w:tab w:val="left" w:pos="346"/>
                <w:tab w:val="left" w:pos="621"/>
              </w:tabs>
              <w:ind w:left="157" w:right="-24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57E55788" w14:textId="77777777" w:rsidR="00F6783E" w:rsidRPr="00DC2C7A" w:rsidRDefault="00F6783E" w:rsidP="00F6783E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</w:tcPr>
          <w:p w14:paraId="145BCEC1" w14:textId="0A1A4E0C" w:rsidR="00F6783E" w:rsidRPr="00DC2C7A" w:rsidRDefault="00BA3857" w:rsidP="0060757F">
            <w:pPr>
              <w:tabs>
                <w:tab w:val="clear" w:pos="907"/>
                <w:tab w:val="left" w:pos="346"/>
                <w:tab w:val="left" w:pos="506"/>
              </w:tabs>
              <w:ind w:left="157" w:right="-6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(1,900)</w:t>
            </w:r>
          </w:p>
        </w:tc>
        <w:tc>
          <w:tcPr>
            <w:tcW w:w="238" w:type="dxa"/>
          </w:tcPr>
          <w:p w14:paraId="21178D7E" w14:textId="77777777" w:rsidR="00F6783E" w:rsidRPr="00DC2C7A" w:rsidRDefault="00F6783E" w:rsidP="00F6783E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</w:tcPr>
          <w:p w14:paraId="1F9BEA46" w14:textId="32CF8819" w:rsidR="00F6783E" w:rsidRPr="00DC2C7A" w:rsidRDefault="00657C06" w:rsidP="00F6783E">
            <w:pPr>
              <w:tabs>
                <w:tab w:val="left" w:pos="346"/>
                <w:tab w:val="left" w:pos="621"/>
              </w:tabs>
              <w:ind w:left="157" w:right="-14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3B774E8E" w14:textId="77777777" w:rsidR="00F6783E" w:rsidRPr="00DC2C7A" w:rsidRDefault="00F6783E" w:rsidP="00F6783E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6B0D703B" w14:textId="66A331FA" w:rsidR="00F6783E" w:rsidRPr="00DC2C7A" w:rsidRDefault="00FF061B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(92,</w:t>
            </w:r>
            <w:r w:rsidR="00F70D0B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518)</w:t>
            </w:r>
          </w:p>
        </w:tc>
      </w:tr>
      <w:tr w:rsidR="00F6783E" w:rsidRPr="009E090D" w14:paraId="642EEB31" w14:textId="77777777">
        <w:tc>
          <w:tcPr>
            <w:tcW w:w="2880" w:type="dxa"/>
          </w:tcPr>
          <w:p w14:paraId="357E151A" w14:textId="77777777" w:rsidR="00F6783E" w:rsidRPr="00F55062" w:rsidRDefault="00F6783E" w:rsidP="00F6783E">
            <w:pPr>
              <w:ind w:left="157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โอน</w:t>
            </w:r>
          </w:p>
        </w:tc>
        <w:tc>
          <w:tcPr>
            <w:tcW w:w="1260" w:type="dxa"/>
          </w:tcPr>
          <w:p w14:paraId="40FC6514" w14:textId="241944F2" w:rsidR="00F6783E" w:rsidRPr="00DC2C7A" w:rsidRDefault="00583969" w:rsidP="00F6783E">
            <w:pPr>
              <w:tabs>
                <w:tab w:val="clear" w:pos="907"/>
              </w:tabs>
              <w:ind w:left="157" w:right="-288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</w:tcPr>
          <w:p w14:paraId="2DBE99EA" w14:textId="77777777" w:rsidR="00F6783E" w:rsidRPr="00DC2C7A" w:rsidRDefault="00F6783E" w:rsidP="00F6783E">
            <w:pPr>
              <w:tabs>
                <w:tab w:val="decimal" w:pos="80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</w:tcPr>
          <w:p w14:paraId="04238432" w14:textId="685B05EC" w:rsidR="00F6783E" w:rsidRPr="00DC2C7A" w:rsidRDefault="00955A42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1,120</w:t>
            </w:r>
          </w:p>
        </w:tc>
        <w:tc>
          <w:tcPr>
            <w:tcW w:w="245" w:type="dxa"/>
          </w:tcPr>
          <w:p w14:paraId="61933200" w14:textId="77777777" w:rsidR="00F6783E" w:rsidRPr="00DC2C7A" w:rsidRDefault="00F6783E" w:rsidP="00F6783E">
            <w:pPr>
              <w:tabs>
                <w:tab w:val="decimal" w:pos="80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</w:tcPr>
          <w:p w14:paraId="66F220E9" w14:textId="259873EB" w:rsidR="00F6783E" w:rsidRPr="00DC2C7A" w:rsidRDefault="00CB15C1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43,939</w:t>
            </w:r>
          </w:p>
        </w:tc>
        <w:tc>
          <w:tcPr>
            <w:tcW w:w="270" w:type="dxa"/>
          </w:tcPr>
          <w:p w14:paraId="71E56E99" w14:textId="77777777" w:rsidR="00F6783E" w:rsidRPr="00DC2C7A" w:rsidRDefault="00F6783E" w:rsidP="00F6783E">
            <w:pPr>
              <w:tabs>
                <w:tab w:val="decimal" w:pos="806"/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</w:tcPr>
          <w:p w14:paraId="09D0C943" w14:textId="7979D2C0" w:rsidR="00F6783E" w:rsidRPr="00DC2C7A" w:rsidRDefault="00104E95" w:rsidP="00104E9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36</w:t>
            </w:r>
          </w:p>
        </w:tc>
        <w:tc>
          <w:tcPr>
            <w:tcW w:w="270" w:type="dxa"/>
          </w:tcPr>
          <w:p w14:paraId="29C5D58D" w14:textId="77777777" w:rsidR="00F6783E" w:rsidRPr="00DC2C7A" w:rsidRDefault="00F6783E" w:rsidP="00F6783E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259E3D45" w14:textId="512C4D99" w:rsidR="00F6783E" w:rsidRPr="00DC2C7A" w:rsidRDefault="00F564B6" w:rsidP="00F564B6">
            <w:pPr>
              <w:tabs>
                <w:tab w:val="left" w:pos="346"/>
                <w:tab w:val="left" w:pos="621"/>
              </w:tabs>
              <w:ind w:left="157" w:right="-24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42A138A3" w14:textId="77777777" w:rsidR="00F6783E" w:rsidRPr="00DC2C7A" w:rsidRDefault="00F6783E" w:rsidP="00F6783E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3E06A460" w14:textId="2E30D83C" w:rsidR="00F6783E" w:rsidRPr="00DC2C7A" w:rsidRDefault="00BA3857" w:rsidP="00065ED2">
            <w:pPr>
              <w:tabs>
                <w:tab w:val="clear" w:pos="907"/>
                <w:tab w:val="left" w:pos="506"/>
              </w:tabs>
              <w:ind w:left="157" w:right="-155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38" w:type="dxa"/>
          </w:tcPr>
          <w:p w14:paraId="1FDCC494" w14:textId="77777777" w:rsidR="00F6783E" w:rsidRPr="00DC2C7A" w:rsidRDefault="00F6783E" w:rsidP="00F6783E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736E231A" w14:textId="1BAC024A" w:rsidR="00F6783E" w:rsidRPr="00DC2C7A" w:rsidRDefault="00657C06" w:rsidP="00F6783E">
            <w:pPr>
              <w:tabs>
                <w:tab w:val="left" w:pos="346"/>
                <w:tab w:val="left" w:pos="621"/>
              </w:tabs>
              <w:ind w:left="157" w:right="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(45,095)</w:t>
            </w:r>
          </w:p>
        </w:tc>
        <w:tc>
          <w:tcPr>
            <w:tcW w:w="236" w:type="dxa"/>
          </w:tcPr>
          <w:p w14:paraId="63458545" w14:textId="77777777" w:rsidR="00F6783E" w:rsidRPr="00DC2C7A" w:rsidRDefault="00F6783E" w:rsidP="00F6783E">
            <w:pPr>
              <w:tabs>
                <w:tab w:val="decimal" w:pos="806"/>
              </w:tabs>
              <w:ind w:left="157" w:right="-27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</w:tcPr>
          <w:p w14:paraId="7D168666" w14:textId="1DC13D5B" w:rsidR="00F6783E" w:rsidRPr="00DC2C7A" w:rsidRDefault="00F70D0B" w:rsidP="00F6783E">
            <w:pPr>
              <w:ind w:left="157" w:right="-22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</w:tr>
      <w:tr w:rsidR="00F6783E" w:rsidRPr="00201D3B" w14:paraId="7CC1A9C7" w14:textId="77777777">
        <w:tc>
          <w:tcPr>
            <w:tcW w:w="2880" w:type="dxa"/>
          </w:tcPr>
          <w:p w14:paraId="7701A59E" w14:textId="3893D234" w:rsidR="00F6783E" w:rsidRPr="00F55062" w:rsidRDefault="00F6783E" w:rsidP="00F6783E">
            <w:pPr>
              <w:ind w:left="157"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มีนาคม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 w:rsidR="008F0605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53B910B" w14:textId="46ABAC9E" w:rsidR="00F6783E" w:rsidRPr="00DC2C7A" w:rsidRDefault="00583969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216,257</w:t>
            </w:r>
          </w:p>
        </w:tc>
        <w:tc>
          <w:tcPr>
            <w:tcW w:w="240" w:type="dxa"/>
          </w:tcPr>
          <w:p w14:paraId="2938032D" w14:textId="77777777" w:rsidR="00F6783E" w:rsidRPr="00DC2C7A" w:rsidRDefault="00F6783E" w:rsidP="00F6783E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14:paraId="64DEA751" w14:textId="5AC02571" w:rsidR="00F6783E" w:rsidRPr="00DC2C7A" w:rsidRDefault="00955A42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1,352,00</w:t>
            </w:r>
            <w:r w:rsidR="002848B7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</w:p>
        </w:tc>
        <w:tc>
          <w:tcPr>
            <w:tcW w:w="245" w:type="dxa"/>
          </w:tcPr>
          <w:p w14:paraId="4CC5C3B0" w14:textId="77777777" w:rsidR="00F6783E" w:rsidRPr="00DC2C7A" w:rsidRDefault="00F6783E" w:rsidP="00F6783E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14:paraId="59F11B0A" w14:textId="3C8EE11A" w:rsidR="00F6783E" w:rsidRPr="00DC2C7A" w:rsidRDefault="009D756F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8,</w:t>
            </w:r>
            <w:r w:rsidR="00104E95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374,158</w:t>
            </w:r>
          </w:p>
        </w:tc>
        <w:tc>
          <w:tcPr>
            <w:tcW w:w="270" w:type="dxa"/>
          </w:tcPr>
          <w:p w14:paraId="11A74240" w14:textId="77777777" w:rsidR="00F6783E" w:rsidRPr="00DC2C7A" w:rsidRDefault="00F6783E" w:rsidP="00F6783E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8A54F24" w14:textId="30574C16" w:rsidR="00F6783E" w:rsidRPr="00DC2C7A" w:rsidRDefault="00F564B6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48,461</w:t>
            </w:r>
          </w:p>
        </w:tc>
        <w:tc>
          <w:tcPr>
            <w:tcW w:w="270" w:type="dxa"/>
          </w:tcPr>
          <w:p w14:paraId="58D9F344" w14:textId="77777777" w:rsidR="00F6783E" w:rsidRPr="00DC2C7A" w:rsidRDefault="00F6783E" w:rsidP="00F6783E">
            <w:pPr>
              <w:tabs>
                <w:tab w:val="decimal" w:pos="1008"/>
              </w:tabs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single" w:sz="4" w:space="0" w:color="auto"/>
            </w:tcBorders>
          </w:tcPr>
          <w:p w14:paraId="3C5653B7" w14:textId="69B564C2" w:rsidR="00F6783E" w:rsidRPr="00DC2C7A" w:rsidRDefault="00BA3857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21,76</w:t>
            </w:r>
            <w:r w:rsidR="002848B7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</w:p>
        </w:tc>
        <w:tc>
          <w:tcPr>
            <w:tcW w:w="236" w:type="dxa"/>
          </w:tcPr>
          <w:p w14:paraId="56D66F6B" w14:textId="77777777" w:rsidR="00F6783E" w:rsidRPr="00DC2C7A" w:rsidRDefault="00F6783E" w:rsidP="00F6783E">
            <w:pPr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14:paraId="7B7D30D6" w14:textId="6CABE471" w:rsidR="00F6783E" w:rsidRPr="00DC2C7A" w:rsidRDefault="001454F6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25,164</w:t>
            </w:r>
          </w:p>
        </w:tc>
        <w:tc>
          <w:tcPr>
            <w:tcW w:w="238" w:type="dxa"/>
          </w:tcPr>
          <w:p w14:paraId="0CC78133" w14:textId="77777777" w:rsidR="00F6783E" w:rsidRPr="00DC2C7A" w:rsidRDefault="00F6783E" w:rsidP="00F6783E">
            <w:pPr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5CB433F4" w14:textId="0ADDA0B6" w:rsidR="00F6783E" w:rsidRPr="00DC2C7A" w:rsidRDefault="00657C06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144,163</w:t>
            </w:r>
          </w:p>
        </w:tc>
        <w:tc>
          <w:tcPr>
            <w:tcW w:w="236" w:type="dxa"/>
          </w:tcPr>
          <w:p w14:paraId="0839FAD9" w14:textId="77777777" w:rsidR="00F6783E" w:rsidRPr="00DC2C7A" w:rsidRDefault="00F6783E" w:rsidP="00F6783E">
            <w:pPr>
              <w:ind w:left="157" w:right="-27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</w:tcBorders>
          </w:tcPr>
          <w:p w14:paraId="33591D31" w14:textId="09638338" w:rsidR="00F6783E" w:rsidRPr="00DC2C7A" w:rsidRDefault="00F70D0B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79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10,181,969</w:t>
            </w:r>
          </w:p>
        </w:tc>
      </w:tr>
    </w:tbl>
    <w:p w14:paraId="0EA47A4F" w14:textId="77777777" w:rsidR="006D3CFE" w:rsidRDefault="006D3CFE" w:rsidP="002F02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6D3CFE" w:rsidSect="00BD00C0">
          <w:headerReference w:type="default" r:id="rId20"/>
          <w:pgSz w:w="16834" w:h="11909" w:orient="landscape" w:code="9"/>
          <w:pgMar w:top="1152" w:right="691" w:bottom="1152" w:left="576" w:header="720" w:footer="720" w:gutter="0"/>
          <w:cols w:space="720"/>
          <w:docGrid w:linePitch="245"/>
        </w:sectPr>
      </w:pPr>
    </w:p>
    <w:tbl>
      <w:tblPr>
        <w:tblW w:w="1458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2879"/>
        <w:gridCol w:w="1169"/>
        <w:gridCol w:w="270"/>
        <w:gridCol w:w="1260"/>
        <w:gridCol w:w="360"/>
        <w:gridCol w:w="1150"/>
        <w:gridCol w:w="18"/>
        <w:gridCol w:w="272"/>
        <w:gridCol w:w="1440"/>
        <w:gridCol w:w="270"/>
        <w:gridCol w:w="1260"/>
        <w:gridCol w:w="272"/>
        <w:gridCol w:w="1065"/>
        <w:gridCol w:w="13"/>
        <w:gridCol w:w="272"/>
        <w:gridCol w:w="1155"/>
        <w:gridCol w:w="13"/>
        <w:gridCol w:w="257"/>
        <w:gridCol w:w="13"/>
        <w:gridCol w:w="1172"/>
      </w:tblGrid>
      <w:tr w:rsidR="006057EA" w:rsidRPr="00D1167C" w14:paraId="4CB4F638" w14:textId="77777777" w:rsidTr="00E63655">
        <w:trPr>
          <w:tblHeader/>
        </w:trPr>
        <w:tc>
          <w:tcPr>
            <w:tcW w:w="2879" w:type="dxa"/>
          </w:tcPr>
          <w:p w14:paraId="4C8FF522" w14:textId="77777777" w:rsidR="006057EA" w:rsidRPr="009E090D" w:rsidRDefault="006057EA" w:rsidP="00DF4D93">
            <w:pPr>
              <w:ind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E090D">
              <w:rPr>
                <w:rFonts w:ascii="Times New Roman" w:hAnsi="Times New Roman" w:cs="Times New Roman"/>
                <w:b/>
                <w:bCs/>
                <w:sz w:val="22"/>
                <w:szCs w:val="22"/>
                <w:cs/>
              </w:rPr>
              <w:lastRenderedPageBreak/>
              <w:tab/>
            </w:r>
          </w:p>
        </w:tc>
        <w:tc>
          <w:tcPr>
            <w:tcW w:w="11701" w:type="dxa"/>
            <w:gridSpan w:val="19"/>
            <w:vAlign w:val="bottom"/>
          </w:tcPr>
          <w:p w14:paraId="49BC0267" w14:textId="77777777" w:rsidR="006057EA" w:rsidRPr="00D1167C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Cordia New"/>
                <w:b/>
                <w:szCs w:val="28"/>
                <w:cs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057EA" w:rsidRPr="006057EA" w14:paraId="011D40A6" w14:textId="77777777" w:rsidTr="00E63655">
        <w:trPr>
          <w:tblHeader/>
        </w:trPr>
        <w:tc>
          <w:tcPr>
            <w:tcW w:w="2879" w:type="dxa"/>
          </w:tcPr>
          <w:p w14:paraId="5556A326" w14:textId="77777777" w:rsidR="006057EA" w:rsidRPr="009E090D" w:rsidRDefault="006057EA" w:rsidP="00DF4D93">
            <w:pPr>
              <w:ind w:right="-27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69" w:type="dxa"/>
            <w:vAlign w:val="bottom"/>
          </w:tcPr>
          <w:p w14:paraId="49C9589C" w14:textId="0FE4C94B" w:rsidR="006057EA" w:rsidRPr="006057EA" w:rsidRDefault="006057EA" w:rsidP="005F2D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ที่ดิน</w:t>
            </w:r>
          </w:p>
        </w:tc>
        <w:tc>
          <w:tcPr>
            <w:tcW w:w="270" w:type="dxa"/>
            <w:vAlign w:val="bottom"/>
          </w:tcPr>
          <w:p w14:paraId="4C59238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9E23299" w14:textId="27DEECD6" w:rsidR="006057EA" w:rsidRPr="006057EA" w:rsidRDefault="009B4B5A" w:rsidP="009B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อาคาร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และสิ่งก่อสร้างอื่น</w:t>
            </w:r>
          </w:p>
        </w:tc>
        <w:tc>
          <w:tcPr>
            <w:tcW w:w="360" w:type="dxa"/>
            <w:vAlign w:val="bottom"/>
          </w:tcPr>
          <w:p w14:paraId="35BBE79B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</w:tcPr>
          <w:p w14:paraId="04B0FEDA" w14:textId="77777777" w:rsidR="006057EA" w:rsidRPr="006057EA" w:rsidRDefault="006057EA" w:rsidP="00DF4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5" w:right="-10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เครื่องจักรและ</w:t>
            </w:r>
          </w:p>
          <w:p w14:paraId="152DA6FF" w14:textId="77777777" w:rsidR="006057EA" w:rsidRPr="006057EA" w:rsidRDefault="006057EA" w:rsidP="00DF4D9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02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อุปกรณ์</w:t>
            </w:r>
          </w:p>
          <w:p w14:paraId="136C482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โรงงาน</w:t>
            </w:r>
          </w:p>
        </w:tc>
        <w:tc>
          <w:tcPr>
            <w:tcW w:w="290" w:type="dxa"/>
            <w:gridSpan w:val="2"/>
            <w:vAlign w:val="bottom"/>
          </w:tcPr>
          <w:p w14:paraId="3C18A688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0D30790" w14:textId="1FB00C75" w:rsidR="006057EA" w:rsidRPr="006057EA" w:rsidRDefault="006057EA" w:rsidP="009B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14" w:right="-102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เครื่องตก</w:t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แต่ง</w:t>
            </w:r>
            <w:r w:rsidR="009B4B5A">
              <w:rPr>
                <w:rFonts w:ascii="Angsana New" w:hAnsi="Angsana New"/>
                <w:spacing w:val="-2"/>
                <w:sz w:val="30"/>
                <w:szCs w:val="30"/>
              </w:rPr>
              <w:br/>
            </w: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 xml:space="preserve"> ติดตั้ง และเครื่องใช้สำนักงาน</w:t>
            </w:r>
          </w:p>
        </w:tc>
        <w:tc>
          <w:tcPr>
            <w:tcW w:w="270" w:type="dxa"/>
            <w:vAlign w:val="bottom"/>
          </w:tcPr>
          <w:p w14:paraId="5AD5D25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57F321D4" w14:textId="77777777" w:rsidR="006057EA" w:rsidRPr="006057EA" w:rsidRDefault="006057EA" w:rsidP="00DF4D93">
            <w:pPr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 w:bidi="ar-SA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เครื่องคอมพิวเตอร์</w:t>
            </w:r>
          </w:p>
        </w:tc>
        <w:tc>
          <w:tcPr>
            <w:tcW w:w="272" w:type="dxa"/>
            <w:vAlign w:val="bottom"/>
          </w:tcPr>
          <w:p w14:paraId="2565B422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065" w:type="dxa"/>
            <w:vAlign w:val="bottom"/>
          </w:tcPr>
          <w:p w14:paraId="49BC4854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ยานพาหนะ</w:t>
            </w:r>
          </w:p>
        </w:tc>
        <w:tc>
          <w:tcPr>
            <w:tcW w:w="285" w:type="dxa"/>
            <w:gridSpan w:val="2"/>
            <w:vAlign w:val="bottom"/>
          </w:tcPr>
          <w:p w14:paraId="572F9F66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55" w:type="dxa"/>
            <w:vAlign w:val="bottom"/>
          </w:tcPr>
          <w:p w14:paraId="5902E093" w14:textId="3FDAA431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27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/>
                <w:spacing w:val="-2"/>
                <w:sz w:val="30"/>
                <w:szCs w:val="30"/>
                <w:cs/>
              </w:rPr>
              <w:t>สินทรัพย์ระหว่างก่อสร้าง</w:t>
            </w:r>
          </w:p>
        </w:tc>
        <w:tc>
          <w:tcPr>
            <w:tcW w:w="270" w:type="dxa"/>
            <w:gridSpan w:val="2"/>
            <w:vAlign w:val="bottom"/>
          </w:tcPr>
          <w:p w14:paraId="5E6E3D0B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1185" w:type="dxa"/>
            <w:gridSpan w:val="2"/>
            <w:vAlign w:val="bottom"/>
          </w:tcPr>
          <w:p w14:paraId="4628C070" w14:textId="77777777" w:rsid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246B62AE" w14:textId="77777777" w:rsid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46B56675" w14:textId="77777777" w:rsid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  <w:p w14:paraId="382867A7" w14:textId="77777777" w:rsidR="006057EA" w:rsidRPr="006057EA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057EA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6057EA" w:rsidRPr="009E090D" w14:paraId="496D77E6" w14:textId="77777777" w:rsidTr="00E63655">
        <w:trPr>
          <w:tblHeader/>
        </w:trPr>
        <w:tc>
          <w:tcPr>
            <w:tcW w:w="2879" w:type="dxa"/>
          </w:tcPr>
          <w:p w14:paraId="577D93D8" w14:textId="77777777" w:rsidR="006057EA" w:rsidRPr="009E090D" w:rsidRDefault="006057EA" w:rsidP="00DF4D93">
            <w:pPr>
              <w:ind w:right="-27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11701" w:type="dxa"/>
            <w:gridSpan w:val="19"/>
          </w:tcPr>
          <w:p w14:paraId="079DBD22" w14:textId="632B05FF" w:rsidR="006057EA" w:rsidRPr="00F55062" w:rsidRDefault="006057EA" w:rsidP="00DF4D93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cs="Times New Roman"/>
                <w:i/>
                <w:iCs/>
                <w:szCs w:val="22"/>
              </w:rPr>
            </w:pP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(</w:t>
            </w:r>
            <w:r w:rsidR="00F55062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bidi="th-TH"/>
              </w:rPr>
              <w:t>พันบาท</w:t>
            </w:r>
            <w:r w:rsidRPr="00F55062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)</w:t>
            </w:r>
          </w:p>
        </w:tc>
      </w:tr>
      <w:tr w:rsidR="006057EA" w:rsidRPr="00F55062" w14:paraId="5986748F" w14:textId="77777777" w:rsidTr="00E63655">
        <w:tc>
          <w:tcPr>
            <w:tcW w:w="2879" w:type="dxa"/>
          </w:tcPr>
          <w:p w14:paraId="079D9564" w14:textId="6F7493F9" w:rsidR="006057EA" w:rsidRPr="00F55062" w:rsidRDefault="006057EA" w:rsidP="007F1788">
            <w:pPr>
              <w:ind w:left="159" w:right="-27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</w:pPr>
            <w:r w:rsidRPr="00F55062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ค่าเสื่อมราคา</w:t>
            </w:r>
            <w:r w:rsidR="00A03053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สะสม</w:t>
            </w:r>
          </w:p>
        </w:tc>
        <w:tc>
          <w:tcPr>
            <w:tcW w:w="1169" w:type="dxa"/>
          </w:tcPr>
          <w:p w14:paraId="4378C0D8" w14:textId="77777777" w:rsidR="006057EA" w:rsidRPr="00F55062" w:rsidRDefault="006057EA" w:rsidP="00DF4D93">
            <w:pPr>
              <w:tabs>
                <w:tab w:val="decimal" w:pos="806"/>
              </w:tabs>
              <w:ind w:left="-79" w:right="-135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0A8AFC0F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0F479E8" w14:textId="77777777" w:rsidR="006057EA" w:rsidRPr="00F55062" w:rsidRDefault="006057EA" w:rsidP="00DF4D93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360" w:type="dxa"/>
          </w:tcPr>
          <w:p w14:paraId="0DF58470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</w:tcPr>
          <w:p w14:paraId="1EE67749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90" w:type="dxa"/>
            <w:gridSpan w:val="2"/>
          </w:tcPr>
          <w:p w14:paraId="0A7AE0A6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2708EB77" w14:textId="77777777" w:rsidR="006057EA" w:rsidRPr="00F55062" w:rsidRDefault="006057EA" w:rsidP="00DF4D93">
            <w:pPr>
              <w:tabs>
                <w:tab w:val="decimal" w:pos="806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1C3DFFB0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186B30B" w14:textId="77777777" w:rsidR="006057EA" w:rsidRPr="00F55062" w:rsidRDefault="006057EA" w:rsidP="00DF4D93">
            <w:pPr>
              <w:tabs>
                <w:tab w:val="decimal" w:pos="972"/>
              </w:tabs>
              <w:ind w:right="-27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778F77FF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55FB6B05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5" w:type="dxa"/>
            <w:gridSpan w:val="2"/>
          </w:tcPr>
          <w:p w14:paraId="2945828C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6AAE05A1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311AEA59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</w:tcPr>
          <w:p w14:paraId="709D31A5" w14:textId="77777777" w:rsidR="006057EA" w:rsidRPr="00F55062" w:rsidRDefault="006057EA" w:rsidP="00DF4D93">
            <w:pPr>
              <w:tabs>
                <w:tab w:val="decimal" w:pos="806"/>
              </w:tabs>
              <w:ind w:left="-79" w:right="-108"/>
              <w:jc w:val="both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8F0605" w:rsidRPr="00D44B0A" w14:paraId="50910A65" w14:textId="77777777" w:rsidTr="00F866CF">
        <w:tc>
          <w:tcPr>
            <w:tcW w:w="2879" w:type="dxa"/>
          </w:tcPr>
          <w:p w14:paraId="16328844" w14:textId="4909FD3A" w:rsidR="008F0605" w:rsidRPr="00F55062" w:rsidRDefault="008F0605" w:rsidP="008F0605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1 </w:t>
            </w:r>
            <w:r>
              <w:rPr>
                <w:rFonts w:ascii="Angsana New" w:hAnsi="Angsana New" w:hint="cs"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</w:t>
            </w:r>
          </w:p>
        </w:tc>
        <w:tc>
          <w:tcPr>
            <w:tcW w:w="1169" w:type="dxa"/>
            <w:vAlign w:val="center"/>
          </w:tcPr>
          <w:p w14:paraId="2BA244EA" w14:textId="02CDE6BE" w:rsidR="008F0605" w:rsidRPr="008F0605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vAlign w:val="center"/>
          </w:tcPr>
          <w:p w14:paraId="0B3A7EEE" w14:textId="77777777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5E243398" w14:textId="634312A2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898,841</w:t>
            </w:r>
          </w:p>
        </w:tc>
        <w:tc>
          <w:tcPr>
            <w:tcW w:w="360" w:type="dxa"/>
          </w:tcPr>
          <w:p w14:paraId="2DDC44D5" w14:textId="77777777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</w:tcPr>
          <w:p w14:paraId="76496775" w14:textId="5F81B580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6,534,754</w:t>
            </w:r>
          </w:p>
        </w:tc>
        <w:tc>
          <w:tcPr>
            <w:tcW w:w="290" w:type="dxa"/>
            <w:gridSpan w:val="2"/>
          </w:tcPr>
          <w:p w14:paraId="7912E9AA" w14:textId="77777777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659B09D4" w14:textId="0564323E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46,060</w:t>
            </w:r>
          </w:p>
        </w:tc>
        <w:tc>
          <w:tcPr>
            <w:tcW w:w="270" w:type="dxa"/>
          </w:tcPr>
          <w:p w14:paraId="07D4F996" w14:textId="77777777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077B4BB" w14:textId="36DDAA7C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29,477</w:t>
            </w:r>
          </w:p>
        </w:tc>
        <w:tc>
          <w:tcPr>
            <w:tcW w:w="272" w:type="dxa"/>
          </w:tcPr>
          <w:p w14:paraId="5B5D171D" w14:textId="77777777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1D4CA1AF" w14:textId="3035493E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25,264</w:t>
            </w:r>
          </w:p>
        </w:tc>
        <w:tc>
          <w:tcPr>
            <w:tcW w:w="285" w:type="dxa"/>
            <w:gridSpan w:val="2"/>
          </w:tcPr>
          <w:p w14:paraId="1FE36A80" w14:textId="77777777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7279859E" w14:textId="60C0C2E8" w:rsidR="008F0605" w:rsidRPr="008F0605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331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3B07E56D" w14:textId="77777777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38F95725" w14:textId="14F645D0" w:rsidR="008F0605" w:rsidRPr="008F0605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900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8F0605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7,534,396</w:t>
            </w:r>
          </w:p>
        </w:tc>
      </w:tr>
      <w:tr w:rsidR="008F0605" w:rsidRPr="00D44B0A" w14:paraId="139D7FB9" w14:textId="77777777" w:rsidTr="00232710">
        <w:tc>
          <w:tcPr>
            <w:tcW w:w="2879" w:type="dxa"/>
          </w:tcPr>
          <w:p w14:paraId="6748AA5E" w14:textId="167FCA91" w:rsidR="008F0605" w:rsidRPr="00F55062" w:rsidRDefault="008F0605" w:rsidP="008F0605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ค่าเสื่อมราคาสำหรับปี</w:t>
            </w:r>
          </w:p>
        </w:tc>
        <w:tc>
          <w:tcPr>
            <w:tcW w:w="1169" w:type="dxa"/>
          </w:tcPr>
          <w:p w14:paraId="69BCC4A4" w14:textId="69C8463F" w:rsidR="008F0605" w:rsidRPr="00DC2C7A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9D0C862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29A4144C" w14:textId="661EDE3F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52,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608</w:t>
            </w:r>
            <w:r w:rsidRPr="00DC2C7A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</w:p>
        </w:tc>
        <w:tc>
          <w:tcPr>
            <w:tcW w:w="360" w:type="dxa"/>
          </w:tcPr>
          <w:p w14:paraId="16AB6009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</w:tcPr>
          <w:p w14:paraId="478FE421" w14:textId="604DC8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304,9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42</w:t>
            </w:r>
            <w:r w:rsidRPr="00DC2C7A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</w:p>
        </w:tc>
        <w:tc>
          <w:tcPr>
            <w:tcW w:w="290" w:type="dxa"/>
            <w:gridSpan w:val="2"/>
          </w:tcPr>
          <w:p w14:paraId="762F9BEE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1B7DE06A" w14:textId="49AEC83F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653</w:t>
            </w:r>
          </w:p>
        </w:tc>
        <w:tc>
          <w:tcPr>
            <w:tcW w:w="270" w:type="dxa"/>
          </w:tcPr>
          <w:p w14:paraId="47170C2A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5A3A6FF0" w14:textId="5F0C2520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 xml:space="preserve">        749</w:t>
            </w:r>
          </w:p>
        </w:tc>
        <w:tc>
          <w:tcPr>
            <w:tcW w:w="272" w:type="dxa"/>
          </w:tcPr>
          <w:p w14:paraId="0EE52B5F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08BDA58B" w14:textId="456EDBE8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 xml:space="preserve">   2,080   </w:t>
            </w:r>
          </w:p>
        </w:tc>
        <w:tc>
          <w:tcPr>
            <w:tcW w:w="285" w:type="dxa"/>
            <w:gridSpan w:val="2"/>
          </w:tcPr>
          <w:p w14:paraId="6E848AA7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6DC81B9B" w14:textId="4D2ED412" w:rsidR="008F0605" w:rsidRPr="00DC2C7A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331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30D7FBBA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</w:tcPr>
          <w:p w14:paraId="68E0D021" w14:textId="19444EB8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 xml:space="preserve">  361,032</w:t>
            </w:r>
          </w:p>
        </w:tc>
      </w:tr>
      <w:tr w:rsidR="008F0605" w:rsidRPr="00D44B0A" w14:paraId="1F41CB60" w14:textId="77777777" w:rsidTr="00232710">
        <w:tc>
          <w:tcPr>
            <w:tcW w:w="2879" w:type="dxa"/>
          </w:tcPr>
          <w:p w14:paraId="1C3987BE" w14:textId="77777777" w:rsidR="008F0605" w:rsidRPr="00F55062" w:rsidRDefault="008F0605" w:rsidP="008F0605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169" w:type="dxa"/>
          </w:tcPr>
          <w:p w14:paraId="66194BF4" w14:textId="6C9D21B2" w:rsidR="008F0605" w:rsidRPr="00DC2C7A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383B7DD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F318C87" w14:textId="41B3943A" w:rsidR="008F0605" w:rsidRPr="00DC2C7A" w:rsidRDefault="008F0605" w:rsidP="008033D7">
            <w:pPr>
              <w:tabs>
                <w:tab w:val="clear" w:pos="454"/>
                <w:tab w:val="clear" w:pos="680"/>
                <w:tab w:val="clear" w:pos="907"/>
                <w:tab w:val="left" w:pos="373"/>
                <w:tab w:val="left" w:pos="733"/>
                <w:tab w:val="left" w:pos="913"/>
              </w:tabs>
              <w:ind w:left="157" w:right="-48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(350)</w:t>
            </w:r>
          </w:p>
        </w:tc>
        <w:tc>
          <w:tcPr>
            <w:tcW w:w="360" w:type="dxa"/>
          </w:tcPr>
          <w:p w14:paraId="4AE8D89B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</w:tcPr>
          <w:p w14:paraId="61CA89AC" w14:textId="39943FE5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(30,099)</w:t>
            </w:r>
          </w:p>
        </w:tc>
        <w:tc>
          <w:tcPr>
            <w:tcW w:w="290" w:type="dxa"/>
            <w:gridSpan w:val="2"/>
          </w:tcPr>
          <w:p w14:paraId="321083BF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3E9AFE51" w14:textId="2604E8DD" w:rsidR="008F0605" w:rsidRPr="00DC2C7A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214</w:t>
            </w:r>
            <w:r w:rsidRPr="00DC2C7A">
              <w:rPr>
                <w:rFonts w:asciiTheme="majorBidi" w:hAnsiTheme="majorBidi" w:cstheme="majorBidi"/>
                <w:sz w:val="30"/>
                <w:szCs w:val="30"/>
              </w:rPr>
              <w:t xml:space="preserve">)      </w:t>
            </w:r>
          </w:p>
        </w:tc>
        <w:tc>
          <w:tcPr>
            <w:tcW w:w="270" w:type="dxa"/>
          </w:tcPr>
          <w:p w14:paraId="5B1B51A6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4218408B" w14:textId="5A86AD89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-303" w:firstLine="18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(14,540)</w:t>
            </w:r>
          </w:p>
        </w:tc>
        <w:tc>
          <w:tcPr>
            <w:tcW w:w="272" w:type="dxa"/>
          </w:tcPr>
          <w:p w14:paraId="3770FC46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048AD2DD" w14:textId="7F74A097" w:rsidR="008F0605" w:rsidRPr="00DC2C7A" w:rsidRDefault="008F0605" w:rsidP="008F0605">
            <w:pPr>
              <w:tabs>
                <w:tab w:val="left" w:pos="346"/>
                <w:tab w:val="left" w:pos="621"/>
              </w:tabs>
              <w:ind w:left="159" w:right="-2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(5,429)</w:t>
            </w:r>
          </w:p>
        </w:tc>
        <w:tc>
          <w:tcPr>
            <w:tcW w:w="285" w:type="dxa"/>
            <w:gridSpan w:val="2"/>
          </w:tcPr>
          <w:p w14:paraId="5CC81C0F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03E95900" w14:textId="4CE03679" w:rsidR="008F0605" w:rsidRPr="00DC2C7A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331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2A07F78B" w14:textId="77777777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</w:tcPr>
          <w:p w14:paraId="0EB05F39" w14:textId="3CD915CF" w:rsidR="008F0605" w:rsidRPr="00DC2C7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right="-20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 xml:space="preserve">   (50,632)</w:t>
            </w:r>
          </w:p>
        </w:tc>
      </w:tr>
      <w:tr w:rsidR="00604FA3" w:rsidRPr="00F55062" w14:paraId="0DE0F5EC" w14:textId="77777777" w:rsidTr="00E63655">
        <w:tc>
          <w:tcPr>
            <w:tcW w:w="2879" w:type="dxa"/>
          </w:tcPr>
          <w:p w14:paraId="23B6DB86" w14:textId="22220C2B" w:rsidR="00604FA3" w:rsidRPr="00F55062" w:rsidRDefault="00604FA3" w:rsidP="007F17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339" w:hanging="15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มีนาคม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 w:rsidR="008F0605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และ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center"/>
          </w:tcPr>
          <w:p w14:paraId="39107547" w14:textId="3718C3E1" w:rsidR="00604FA3" w:rsidRPr="00026437" w:rsidRDefault="00604FA3" w:rsidP="00604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476FF737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2D6BCB54" w14:textId="2A8B250A" w:rsidR="00604FA3" w:rsidRPr="00F55062" w:rsidRDefault="00604FA3" w:rsidP="00026437">
            <w:pPr>
              <w:tabs>
                <w:tab w:val="decimal" w:pos="806"/>
              </w:tabs>
              <w:ind w:left="-108" w:right="-108" w:firstLine="296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360" w:type="dxa"/>
            <w:vAlign w:val="center"/>
          </w:tcPr>
          <w:p w14:paraId="1B6420E5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  <w:tcBorders>
              <w:top w:val="single" w:sz="4" w:space="0" w:color="auto"/>
            </w:tcBorders>
            <w:vAlign w:val="center"/>
          </w:tcPr>
          <w:p w14:paraId="6B4EC0B0" w14:textId="5E0CC269" w:rsidR="00604FA3" w:rsidRPr="00F55062" w:rsidRDefault="00604FA3" w:rsidP="00026437">
            <w:pPr>
              <w:tabs>
                <w:tab w:val="decimal" w:pos="806"/>
              </w:tabs>
              <w:ind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90" w:type="dxa"/>
            <w:gridSpan w:val="2"/>
            <w:vAlign w:val="center"/>
          </w:tcPr>
          <w:p w14:paraId="4743156D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399C93E" w14:textId="5AE6A9CB" w:rsidR="00604FA3" w:rsidRPr="00F55062" w:rsidRDefault="00604FA3" w:rsidP="00604FA3">
            <w:pPr>
              <w:tabs>
                <w:tab w:val="decimal" w:pos="806"/>
              </w:tabs>
              <w:ind w:left="-108" w:right="72" w:firstLine="44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DCA36C6" w14:textId="77777777" w:rsidR="00604FA3" w:rsidRPr="00F55062" w:rsidRDefault="00604FA3" w:rsidP="00604FA3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14:paraId="01A42F76" w14:textId="2C628720" w:rsidR="00604FA3" w:rsidRPr="00F55062" w:rsidRDefault="00604FA3" w:rsidP="0074034E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12BD7A24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0A037A5E" w14:textId="4506AE89" w:rsidR="00604FA3" w:rsidRPr="00F55062" w:rsidRDefault="00604FA3" w:rsidP="0074034E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5" w:type="dxa"/>
            <w:gridSpan w:val="2"/>
          </w:tcPr>
          <w:p w14:paraId="427A2B79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63E28F71" w14:textId="3FF8C0BB" w:rsidR="00604FA3" w:rsidRPr="00026437" w:rsidRDefault="00604FA3" w:rsidP="00604F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05A5D957" w14:textId="77777777" w:rsidR="00604FA3" w:rsidRPr="00F55062" w:rsidRDefault="00604FA3" w:rsidP="00604FA3">
            <w:pPr>
              <w:tabs>
                <w:tab w:val="decimal" w:pos="806"/>
              </w:tabs>
              <w:ind w:left="-79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</w:tcBorders>
            <w:vAlign w:val="center"/>
          </w:tcPr>
          <w:p w14:paraId="468F98AD" w14:textId="5E9CC9DB" w:rsidR="00604FA3" w:rsidRPr="00F55062" w:rsidRDefault="00604FA3" w:rsidP="00026437">
            <w:pPr>
              <w:tabs>
                <w:tab w:val="decimal" w:pos="806"/>
              </w:tabs>
              <w:ind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8F0605" w:rsidRPr="00D44B0A" w14:paraId="70A4E4F4" w14:textId="77777777" w:rsidTr="00D44885">
        <w:tc>
          <w:tcPr>
            <w:tcW w:w="2879" w:type="dxa"/>
          </w:tcPr>
          <w:p w14:paraId="0A4726BE" w14:textId="25B927F7" w:rsidR="008F0605" w:rsidRPr="00F55062" w:rsidRDefault="008F0605" w:rsidP="008F0605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  1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เมษายน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</w:t>
            </w:r>
          </w:p>
        </w:tc>
        <w:tc>
          <w:tcPr>
            <w:tcW w:w="1169" w:type="dxa"/>
          </w:tcPr>
          <w:p w14:paraId="66A60FDA" w14:textId="6B93CC91" w:rsidR="008F0605" w:rsidRPr="00D44B0A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BBB0D51" w14:textId="77777777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21FA9E37" w14:textId="66996CDC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951,099</w:t>
            </w:r>
          </w:p>
        </w:tc>
        <w:tc>
          <w:tcPr>
            <w:tcW w:w="360" w:type="dxa"/>
          </w:tcPr>
          <w:p w14:paraId="269469E4" w14:textId="77777777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</w:tcPr>
          <w:p w14:paraId="26AF155D" w14:textId="335F3177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6,809,597</w:t>
            </w:r>
          </w:p>
        </w:tc>
        <w:tc>
          <w:tcPr>
            <w:tcW w:w="290" w:type="dxa"/>
            <w:gridSpan w:val="2"/>
          </w:tcPr>
          <w:p w14:paraId="25D359D8" w14:textId="77777777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382A6AC4" w14:textId="2BBE16E2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46,499</w:t>
            </w:r>
          </w:p>
        </w:tc>
        <w:tc>
          <w:tcPr>
            <w:tcW w:w="270" w:type="dxa"/>
          </w:tcPr>
          <w:p w14:paraId="4E4EBCFD" w14:textId="77777777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3DB5234E" w14:textId="7DAF0B52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15,686</w:t>
            </w:r>
          </w:p>
        </w:tc>
        <w:tc>
          <w:tcPr>
            <w:tcW w:w="272" w:type="dxa"/>
          </w:tcPr>
          <w:p w14:paraId="691848AA" w14:textId="77777777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63A8A016" w14:textId="533CE4A4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21,915</w:t>
            </w:r>
          </w:p>
        </w:tc>
        <w:tc>
          <w:tcPr>
            <w:tcW w:w="285" w:type="dxa"/>
            <w:gridSpan w:val="2"/>
          </w:tcPr>
          <w:p w14:paraId="57124F45" w14:textId="77777777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7477FDC1" w14:textId="7461F0DF" w:rsidR="008F0605" w:rsidRPr="00E6659A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331" w:hanging="380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3A4EC056" w14:textId="77777777" w:rsidR="008F0605" w:rsidRPr="001B3987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</w:tcPr>
          <w:p w14:paraId="7A357A61" w14:textId="1D28C752" w:rsidR="008F0605" w:rsidRPr="001B3987" w:rsidRDefault="008F0605" w:rsidP="008F0605">
            <w:pPr>
              <w:tabs>
                <w:tab w:val="left" w:pos="346"/>
              </w:tabs>
              <w:ind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</w:t>
            </w: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7,844,796</w:t>
            </w:r>
          </w:p>
        </w:tc>
      </w:tr>
      <w:tr w:rsidR="00F6783E" w:rsidRPr="007D75B3" w14:paraId="6588D083" w14:textId="77777777">
        <w:tc>
          <w:tcPr>
            <w:tcW w:w="2879" w:type="dxa"/>
          </w:tcPr>
          <w:p w14:paraId="00F05F74" w14:textId="79B46D6B" w:rsidR="00F6783E" w:rsidRPr="00F55062" w:rsidRDefault="00F6783E" w:rsidP="00F6783E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ค่าเสื่อมราคาสำหรับปี</w:t>
            </w:r>
          </w:p>
        </w:tc>
        <w:tc>
          <w:tcPr>
            <w:tcW w:w="1169" w:type="dxa"/>
          </w:tcPr>
          <w:p w14:paraId="208A8D87" w14:textId="5D4D34D0" w:rsidR="00F6783E" w:rsidRPr="00DC2C7A" w:rsidRDefault="007E17C7" w:rsidP="00F67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7E644A35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687FDA9C" w14:textId="027E3D1C" w:rsidR="00F6783E" w:rsidRPr="00DC2C7A" w:rsidRDefault="004342FA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52,865</w:t>
            </w:r>
          </w:p>
        </w:tc>
        <w:tc>
          <w:tcPr>
            <w:tcW w:w="360" w:type="dxa"/>
          </w:tcPr>
          <w:p w14:paraId="0BF284F1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</w:tcPr>
          <w:p w14:paraId="71E2C519" w14:textId="2EFDDF4F" w:rsidR="00F6783E" w:rsidRPr="00DC2C7A" w:rsidRDefault="00750D2C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282,39</w:t>
            </w:r>
            <w:r w:rsidR="004D7D62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2</w:t>
            </w:r>
          </w:p>
        </w:tc>
        <w:tc>
          <w:tcPr>
            <w:tcW w:w="290" w:type="dxa"/>
            <w:gridSpan w:val="2"/>
          </w:tcPr>
          <w:p w14:paraId="23B04F16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3DD6D456" w14:textId="1EA35C6A" w:rsidR="00F6783E" w:rsidRPr="00DC2C7A" w:rsidRDefault="005F0E7F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571</w:t>
            </w:r>
          </w:p>
        </w:tc>
        <w:tc>
          <w:tcPr>
            <w:tcW w:w="270" w:type="dxa"/>
          </w:tcPr>
          <w:p w14:paraId="759CBCCF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19043BAD" w14:textId="42D3E8CF" w:rsidR="00F6783E" w:rsidRPr="00DC2C7A" w:rsidRDefault="00926A0A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1,477</w:t>
            </w:r>
          </w:p>
        </w:tc>
        <w:tc>
          <w:tcPr>
            <w:tcW w:w="272" w:type="dxa"/>
          </w:tcPr>
          <w:p w14:paraId="527213AB" w14:textId="77777777" w:rsidR="00F6783E" w:rsidRPr="00DC2C7A" w:rsidRDefault="00F6783E" w:rsidP="00F6783E">
            <w:pPr>
              <w:tabs>
                <w:tab w:val="left" w:pos="346"/>
                <w:tab w:val="decimal" w:pos="806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7D696D52" w14:textId="67122D7B" w:rsidR="00F6783E" w:rsidRPr="00DC2C7A" w:rsidRDefault="007451F3" w:rsidP="00F6783E">
            <w:pPr>
              <w:tabs>
                <w:tab w:val="clear" w:pos="680"/>
                <w:tab w:val="clear" w:pos="907"/>
                <w:tab w:val="decimal" w:pos="76"/>
                <w:tab w:val="decimal" w:pos="312"/>
                <w:tab w:val="left" w:pos="346"/>
                <w:tab w:val="left" w:pos="402"/>
                <w:tab w:val="left" w:pos="492"/>
              </w:tabs>
              <w:ind w:left="-79" w:right="57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1,708</w:t>
            </w:r>
          </w:p>
        </w:tc>
        <w:tc>
          <w:tcPr>
            <w:tcW w:w="285" w:type="dxa"/>
            <w:gridSpan w:val="2"/>
          </w:tcPr>
          <w:p w14:paraId="5093D9B3" w14:textId="77777777" w:rsidR="00F6783E" w:rsidRPr="00DC2C7A" w:rsidRDefault="00F6783E" w:rsidP="00F6783E">
            <w:pPr>
              <w:tabs>
                <w:tab w:val="left" w:pos="346"/>
                <w:tab w:val="decimal" w:pos="806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53138C0E" w14:textId="790A425C" w:rsidR="00F6783E" w:rsidRPr="00DC2C7A" w:rsidRDefault="001F25B1" w:rsidP="00F6783E">
            <w:pPr>
              <w:tabs>
                <w:tab w:val="clear" w:pos="227"/>
                <w:tab w:val="left" w:pos="620"/>
              </w:tabs>
              <w:ind w:left="159" w:right="-2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2FF0E1BC" w14:textId="77777777" w:rsidR="00F6783E" w:rsidRPr="00DC2C7A" w:rsidRDefault="00F6783E" w:rsidP="00F6783E">
            <w:pPr>
              <w:tabs>
                <w:tab w:val="left" w:pos="346"/>
                <w:tab w:val="decimal" w:pos="806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</w:tcPr>
          <w:p w14:paraId="4710AB4F" w14:textId="3ABDC94A" w:rsidR="00F6783E" w:rsidRPr="004D7D62" w:rsidRDefault="001F25B1" w:rsidP="004D7D62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8"/>
              </w:tabs>
              <w:ind w:left="-79" w:right="47" w:firstLine="18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D7D62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="005059C6" w:rsidRPr="004D7D62">
              <w:rPr>
                <w:rFonts w:asciiTheme="majorBidi" w:hAnsiTheme="majorBidi" w:cstheme="majorBidi"/>
                <w:sz w:val="30"/>
                <w:szCs w:val="30"/>
              </w:rPr>
              <w:t>39,013</w:t>
            </w:r>
          </w:p>
        </w:tc>
      </w:tr>
      <w:tr w:rsidR="00F6783E" w:rsidRPr="007D75B3" w14:paraId="3AC6E4B7" w14:textId="77777777">
        <w:tc>
          <w:tcPr>
            <w:tcW w:w="2879" w:type="dxa"/>
          </w:tcPr>
          <w:p w14:paraId="4CB4111F" w14:textId="56882D84" w:rsidR="00F6783E" w:rsidRPr="00F55062" w:rsidRDefault="00F6783E" w:rsidP="00F6783E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จำหน่าย</w:t>
            </w:r>
          </w:p>
        </w:tc>
        <w:tc>
          <w:tcPr>
            <w:tcW w:w="1169" w:type="dxa"/>
          </w:tcPr>
          <w:p w14:paraId="3301C2CE" w14:textId="75EFEABF" w:rsidR="00F6783E" w:rsidRPr="00DC2C7A" w:rsidRDefault="007E17C7" w:rsidP="00F67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659B2BEE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0CF1342A" w14:textId="4A3B7B42" w:rsidR="00F6783E" w:rsidRPr="005059C6" w:rsidRDefault="005059C6" w:rsidP="005059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54" w:hanging="3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</w:rPr>
              <w:t>-</w:t>
            </w:r>
          </w:p>
        </w:tc>
        <w:tc>
          <w:tcPr>
            <w:tcW w:w="360" w:type="dxa"/>
          </w:tcPr>
          <w:p w14:paraId="1C6AD58C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</w:tcPr>
          <w:p w14:paraId="498F2EBB" w14:textId="6BAF180B" w:rsidR="00F6783E" w:rsidRPr="00DC2C7A" w:rsidRDefault="00750D2C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(89,03</w:t>
            </w:r>
            <w:r w:rsidR="005059C6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)</w:t>
            </w:r>
          </w:p>
        </w:tc>
        <w:tc>
          <w:tcPr>
            <w:tcW w:w="290" w:type="dxa"/>
            <w:gridSpan w:val="2"/>
          </w:tcPr>
          <w:p w14:paraId="150091BB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51E36596" w14:textId="420A23F2" w:rsidR="00F6783E" w:rsidRPr="00DC2C7A" w:rsidRDefault="00BC5736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621"/>
              </w:tabs>
              <w:ind w:left="-79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(32</w:t>
            </w:r>
            <w:r w:rsidR="00D17E37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6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)</w:t>
            </w:r>
          </w:p>
        </w:tc>
        <w:tc>
          <w:tcPr>
            <w:tcW w:w="270" w:type="dxa"/>
          </w:tcPr>
          <w:p w14:paraId="1BBCFD3E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3C4BED85" w14:textId="56972936" w:rsidR="00F6783E" w:rsidRPr="00DC2C7A" w:rsidRDefault="00926A0A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-303" w:firstLine="18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2" w:type="dxa"/>
          </w:tcPr>
          <w:p w14:paraId="47E3D16C" w14:textId="77777777" w:rsidR="00F6783E" w:rsidRPr="00DC2C7A" w:rsidRDefault="00F6783E" w:rsidP="00F6783E">
            <w:pPr>
              <w:tabs>
                <w:tab w:val="left" w:pos="346"/>
                <w:tab w:val="decimal" w:pos="806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09E5E85D" w14:textId="2FBDD1BF" w:rsidR="00F6783E" w:rsidRPr="00DC2C7A" w:rsidRDefault="001F25B1" w:rsidP="00E6659A">
            <w:pPr>
              <w:tabs>
                <w:tab w:val="clear" w:pos="454"/>
                <w:tab w:val="clear" w:pos="680"/>
                <w:tab w:val="clear" w:pos="907"/>
                <w:tab w:val="left" w:pos="346"/>
                <w:tab w:val="left" w:pos="432"/>
                <w:tab w:val="left" w:pos="520"/>
                <w:tab w:val="left" w:pos="700"/>
              </w:tabs>
              <w:ind w:left="159" w:right="-120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(1,900)</w:t>
            </w:r>
          </w:p>
        </w:tc>
        <w:tc>
          <w:tcPr>
            <w:tcW w:w="285" w:type="dxa"/>
            <w:gridSpan w:val="2"/>
          </w:tcPr>
          <w:p w14:paraId="5410003D" w14:textId="77777777" w:rsidR="00F6783E" w:rsidRPr="00DC2C7A" w:rsidRDefault="00F6783E" w:rsidP="00F6783E">
            <w:pPr>
              <w:tabs>
                <w:tab w:val="left" w:pos="346"/>
                <w:tab w:val="decimal" w:pos="806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04E616CE" w14:textId="19A0ADAC" w:rsidR="00F6783E" w:rsidRPr="00DC2C7A" w:rsidRDefault="001F25B1" w:rsidP="00F6783E">
            <w:pPr>
              <w:tabs>
                <w:tab w:val="clear" w:pos="227"/>
                <w:tab w:val="left" w:pos="620"/>
              </w:tabs>
              <w:ind w:left="159" w:right="-27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0A058CDE" w14:textId="77777777" w:rsidR="00F6783E" w:rsidRPr="00DC2C7A" w:rsidRDefault="00F6783E" w:rsidP="00F6783E">
            <w:pPr>
              <w:tabs>
                <w:tab w:val="left" w:pos="346"/>
                <w:tab w:val="decimal" w:pos="806"/>
              </w:tabs>
              <w:ind w:left="159" w:right="-27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</w:tcPr>
          <w:p w14:paraId="11F9E4B0" w14:textId="057A5207" w:rsidR="00F6783E" w:rsidRPr="00DC2C7A" w:rsidRDefault="00A931F0" w:rsidP="000A5E52">
            <w:pPr>
              <w:tabs>
                <w:tab w:val="clear" w:pos="680"/>
                <w:tab w:val="decimal" w:pos="76"/>
                <w:tab w:val="left" w:pos="346"/>
                <w:tab w:val="left" w:pos="621"/>
              </w:tabs>
              <w:ind w:left="-79" w:right="-20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</w:t>
            </w:r>
            <w:r w:rsidR="005059C6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91,259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)</w:t>
            </w:r>
          </w:p>
        </w:tc>
      </w:tr>
      <w:tr w:rsidR="00F6783E" w:rsidRPr="007D75B3" w14:paraId="4BC5AA10" w14:textId="77777777">
        <w:tc>
          <w:tcPr>
            <w:tcW w:w="2879" w:type="dxa"/>
          </w:tcPr>
          <w:p w14:paraId="106A3AA3" w14:textId="4BC87FC1" w:rsidR="00F6783E" w:rsidRPr="00F55062" w:rsidRDefault="00F6783E" w:rsidP="00F6783E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มีนาคม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 w:rsidR="008F0605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8</w:t>
            </w:r>
          </w:p>
        </w:tc>
        <w:tc>
          <w:tcPr>
            <w:tcW w:w="1169" w:type="dxa"/>
            <w:tcBorders>
              <w:top w:val="single" w:sz="4" w:space="0" w:color="auto"/>
              <w:bottom w:val="single" w:sz="4" w:space="0" w:color="auto"/>
            </w:tcBorders>
          </w:tcPr>
          <w:p w14:paraId="56584113" w14:textId="2E77B4CE" w:rsidR="00F6783E" w:rsidRPr="00DC2C7A" w:rsidRDefault="004342FA" w:rsidP="00F678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81"/>
              </w:tabs>
              <w:ind w:left="-279" w:right="268" w:hanging="38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</w:tcPr>
          <w:p w14:paraId="12C56925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A5F71DB" w14:textId="7DDA27F8" w:rsidR="00F6783E" w:rsidRPr="00DC2C7A" w:rsidRDefault="00750D2C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1,003,964</w:t>
            </w:r>
          </w:p>
        </w:tc>
        <w:tc>
          <w:tcPr>
            <w:tcW w:w="360" w:type="dxa"/>
          </w:tcPr>
          <w:p w14:paraId="7A9FA7FC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14:paraId="59FC6F0C" w14:textId="15E4A1F4" w:rsidR="00F6783E" w:rsidRPr="00DC2C7A" w:rsidRDefault="00672732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7,002,956</w:t>
            </w:r>
          </w:p>
        </w:tc>
        <w:tc>
          <w:tcPr>
            <w:tcW w:w="290" w:type="dxa"/>
            <w:gridSpan w:val="2"/>
          </w:tcPr>
          <w:p w14:paraId="443D0CFB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527C90E" w14:textId="196CF1D3" w:rsidR="00F6783E" w:rsidRPr="00DC2C7A" w:rsidRDefault="00BC5736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46,74</w:t>
            </w:r>
            <w:r w:rsidR="00D17E37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4</w:t>
            </w:r>
          </w:p>
        </w:tc>
        <w:tc>
          <w:tcPr>
            <w:tcW w:w="270" w:type="dxa"/>
          </w:tcPr>
          <w:p w14:paraId="1259100E" w14:textId="77777777" w:rsidR="00F6783E" w:rsidRPr="00DC2C7A" w:rsidRDefault="00F6783E" w:rsidP="00F6783E">
            <w:pPr>
              <w:tabs>
                <w:tab w:val="left" w:pos="346"/>
                <w:tab w:val="decimal" w:pos="1008"/>
              </w:tabs>
              <w:ind w:left="159" w:right="-27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DC9A733" w14:textId="39CA37EF" w:rsidR="00F6783E" w:rsidRPr="00CA4CE8" w:rsidRDefault="007451F3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left" w:pos="78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17,16</w:t>
            </w:r>
            <w:r w:rsidR="00CA4CE8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3</w:t>
            </w:r>
          </w:p>
        </w:tc>
        <w:tc>
          <w:tcPr>
            <w:tcW w:w="272" w:type="dxa"/>
          </w:tcPr>
          <w:p w14:paraId="3C203F9F" w14:textId="77777777" w:rsidR="00F6783E" w:rsidRPr="00DC2C7A" w:rsidRDefault="00F6783E" w:rsidP="00F6783E">
            <w:pPr>
              <w:tabs>
                <w:tab w:val="left" w:pos="346"/>
              </w:tabs>
              <w:ind w:left="159" w:right="-27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</w:tcPr>
          <w:p w14:paraId="3C358669" w14:textId="288E6612" w:rsidR="00F6783E" w:rsidRPr="00DC2C7A" w:rsidRDefault="001F25B1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21,723</w:t>
            </w:r>
          </w:p>
        </w:tc>
        <w:tc>
          <w:tcPr>
            <w:tcW w:w="285" w:type="dxa"/>
            <w:gridSpan w:val="2"/>
          </w:tcPr>
          <w:p w14:paraId="6C724734" w14:textId="77777777" w:rsidR="00F6783E" w:rsidRPr="00DC2C7A" w:rsidRDefault="00F6783E" w:rsidP="00F6783E">
            <w:pPr>
              <w:tabs>
                <w:tab w:val="left" w:pos="346"/>
              </w:tabs>
              <w:ind w:left="159" w:right="-27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</w:tcPr>
          <w:p w14:paraId="772286A8" w14:textId="443368D7" w:rsidR="00F6783E" w:rsidRPr="00DC2C7A" w:rsidRDefault="001F25B1" w:rsidP="00F6783E">
            <w:pPr>
              <w:tabs>
                <w:tab w:val="clear" w:pos="227"/>
                <w:tab w:val="left" w:pos="620"/>
              </w:tabs>
              <w:ind w:left="159" w:right="-27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-</w:t>
            </w:r>
          </w:p>
        </w:tc>
        <w:tc>
          <w:tcPr>
            <w:tcW w:w="270" w:type="dxa"/>
            <w:gridSpan w:val="2"/>
          </w:tcPr>
          <w:p w14:paraId="0294C31C" w14:textId="77777777" w:rsidR="00F6783E" w:rsidRPr="00DC2C7A" w:rsidRDefault="00F6783E" w:rsidP="00F6783E">
            <w:pPr>
              <w:tabs>
                <w:tab w:val="left" w:pos="346"/>
              </w:tabs>
              <w:ind w:left="159" w:right="-27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0DC830" w14:textId="554CAEA8" w:rsidR="00F6783E" w:rsidRPr="00DC2C7A" w:rsidRDefault="009A5F28" w:rsidP="00CC7844">
            <w:pPr>
              <w:tabs>
                <w:tab w:val="left" w:pos="346"/>
              </w:tabs>
              <w:ind w:right="-27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 xml:space="preserve">   </w:t>
            </w:r>
            <w:r w:rsidR="00A931F0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8,092,550</w:t>
            </w:r>
          </w:p>
        </w:tc>
      </w:tr>
      <w:tr w:rsidR="000E617C" w:rsidRPr="00F55062" w14:paraId="36970E8E" w14:textId="77777777" w:rsidTr="00E63655">
        <w:tc>
          <w:tcPr>
            <w:tcW w:w="2879" w:type="dxa"/>
          </w:tcPr>
          <w:p w14:paraId="0AF67229" w14:textId="77777777" w:rsidR="000E617C" w:rsidRPr="00F55062" w:rsidRDefault="000E617C" w:rsidP="000E617C">
            <w:pPr>
              <w:ind w:right="-27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</w:p>
        </w:tc>
        <w:tc>
          <w:tcPr>
            <w:tcW w:w="1169" w:type="dxa"/>
            <w:vAlign w:val="center"/>
          </w:tcPr>
          <w:p w14:paraId="2B8652DB" w14:textId="77777777" w:rsidR="000E617C" w:rsidRPr="00F55062" w:rsidRDefault="000E617C" w:rsidP="000E617C">
            <w:pPr>
              <w:tabs>
                <w:tab w:val="decimal" w:pos="806"/>
              </w:tabs>
              <w:ind w:left="-79" w:right="-135" w:firstLine="325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vAlign w:val="center"/>
          </w:tcPr>
          <w:p w14:paraId="5B256BBB" w14:textId="77777777" w:rsidR="000E617C" w:rsidRPr="00F55062" w:rsidRDefault="000E617C" w:rsidP="000E617C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45A2CC69" w14:textId="77777777" w:rsidR="000E617C" w:rsidRPr="00F55062" w:rsidRDefault="000E617C" w:rsidP="000E617C">
            <w:pPr>
              <w:tabs>
                <w:tab w:val="decimal" w:pos="806"/>
              </w:tabs>
              <w:ind w:left="-108" w:right="-108" w:firstLine="296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360" w:type="dxa"/>
            <w:vAlign w:val="center"/>
          </w:tcPr>
          <w:p w14:paraId="1188AC11" w14:textId="77777777" w:rsidR="000E617C" w:rsidRPr="00F55062" w:rsidRDefault="000E617C" w:rsidP="000E617C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0" w:type="dxa"/>
            <w:vAlign w:val="center"/>
          </w:tcPr>
          <w:p w14:paraId="433DCC70" w14:textId="77777777" w:rsidR="000E617C" w:rsidRPr="00F55062" w:rsidRDefault="000E617C" w:rsidP="000E617C">
            <w:pPr>
              <w:tabs>
                <w:tab w:val="decimal" w:pos="806"/>
              </w:tabs>
              <w:ind w:left="-108" w:right="-108" w:firstLine="267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90" w:type="dxa"/>
            <w:gridSpan w:val="2"/>
            <w:vAlign w:val="center"/>
          </w:tcPr>
          <w:p w14:paraId="34D8AA5F" w14:textId="77777777" w:rsidR="000E617C" w:rsidRPr="00F55062" w:rsidRDefault="000E617C" w:rsidP="000E617C">
            <w:pPr>
              <w:tabs>
                <w:tab w:val="decimal" w:pos="1008"/>
              </w:tabs>
              <w:ind w:left="-108" w:right="-108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vAlign w:val="center"/>
          </w:tcPr>
          <w:p w14:paraId="770CD580" w14:textId="77777777" w:rsidR="000E617C" w:rsidRPr="00F55062" w:rsidRDefault="000E617C" w:rsidP="000E617C">
            <w:pPr>
              <w:tabs>
                <w:tab w:val="decimal" w:pos="806"/>
              </w:tabs>
              <w:ind w:left="-108" w:right="-108" w:firstLine="704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42678B48" w14:textId="77777777" w:rsidR="000E617C" w:rsidRPr="00F55062" w:rsidRDefault="000E617C" w:rsidP="000E617C">
            <w:pPr>
              <w:tabs>
                <w:tab w:val="decimal" w:pos="1008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vAlign w:val="center"/>
          </w:tcPr>
          <w:p w14:paraId="195725B2" w14:textId="77777777" w:rsidR="000E617C" w:rsidRPr="00F55062" w:rsidRDefault="000E617C" w:rsidP="000E617C">
            <w:pPr>
              <w:tabs>
                <w:tab w:val="clear" w:pos="907"/>
                <w:tab w:val="left" w:pos="786"/>
              </w:tabs>
              <w:ind w:left="-108" w:right="-58" w:firstLine="35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3F4DDDA7" w14:textId="77777777" w:rsidR="000E617C" w:rsidRPr="00F55062" w:rsidRDefault="000E617C" w:rsidP="000E617C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65" w:type="dxa"/>
          </w:tcPr>
          <w:p w14:paraId="293D2E27" w14:textId="77777777" w:rsidR="000E617C" w:rsidRPr="00F55062" w:rsidRDefault="000E617C" w:rsidP="000E617C">
            <w:pPr>
              <w:tabs>
                <w:tab w:val="clear" w:pos="680"/>
                <w:tab w:val="clear" w:pos="907"/>
                <w:tab w:val="decimal" w:pos="312"/>
                <w:tab w:val="left" w:pos="402"/>
                <w:tab w:val="left" w:pos="492"/>
              </w:tabs>
              <w:ind w:left="-79" w:right="-58" w:firstLine="121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85" w:type="dxa"/>
            <w:gridSpan w:val="2"/>
          </w:tcPr>
          <w:p w14:paraId="2B2069E2" w14:textId="77777777" w:rsidR="000E617C" w:rsidRPr="00F55062" w:rsidRDefault="000E617C" w:rsidP="000E617C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55" w:type="dxa"/>
          </w:tcPr>
          <w:p w14:paraId="158AC32B" w14:textId="77777777" w:rsidR="000E617C" w:rsidRPr="00F55062" w:rsidRDefault="000E617C" w:rsidP="000E617C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076E07B7" w14:textId="77777777" w:rsidR="000E617C" w:rsidRPr="00F55062" w:rsidRDefault="000E617C" w:rsidP="000E617C">
            <w:pPr>
              <w:tabs>
                <w:tab w:val="decimal" w:pos="806"/>
              </w:tabs>
              <w:ind w:left="-108" w:right="-108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232AA8B6" w14:textId="77777777" w:rsidR="000E617C" w:rsidRPr="00F55062" w:rsidRDefault="000E617C" w:rsidP="000E617C">
            <w:pPr>
              <w:tabs>
                <w:tab w:val="decimal" w:pos="806"/>
              </w:tabs>
              <w:ind w:left="-108" w:right="-108" w:firstLine="30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0E617C" w:rsidRPr="00F55062" w14:paraId="747E8ECB" w14:textId="77777777" w:rsidTr="00E63655">
        <w:tc>
          <w:tcPr>
            <w:tcW w:w="2879" w:type="dxa"/>
          </w:tcPr>
          <w:p w14:paraId="787F8F03" w14:textId="37CA8D7E" w:rsidR="000E617C" w:rsidRPr="00F55062" w:rsidRDefault="000E617C" w:rsidP="000E617C">
            <w:pPr>
              <w:ind w:left="159" w:right="-27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มูลค่าสุทธิทางบัญชี</w:t>
            </w:r>
          </w:p>
        </w:tc>
        <w:tc>
          <w:tcPr>
            <w:tcW w:w="1169" w:type="dxa"/>
          </w:tcPr>
          <w:p w14:paraId="509E556F" w14:textId="1C4BCDB6" w:rsidR="000E617C" w:rsidRPr="00F55062" w:rsidRDefault="000E617C" w:rsidP="000E617C">
            <w:pPr>
              <w:tabs>
                <w:tab w:val="decimal" w:pos="806"/>
              </w:tabs>
              <w:ind w:left="-79" w:right="-135" w:firstLine="325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5405A2A" w14:textId="77777777" w:rsidR="000E617C" w:rsidRPr="00F55062" w:rsidRDefault="000E617C" w:rsidP="000E617C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70CFEB1A" w14:textId="77777777" w:rsidR="000E617C" w:rsidRPr="00F55062" w:rsidRDefault="000E617C" w:rsidP="000E617C">
            <w:pPr>
              <w:tabs>
                <w:tab w:val="decimal" w:pos="806"/>
              </w:tabs>
              <w:ind w:left="-108" w:right="-108" w:firstLine="296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360" w:type="dxa"/>
          </w:tcPr>
          <w:p w14:paraId="737B2939" w14:textId="77777777" w:rsidR="000E617C" w:rsidRPr="00F55062" w:rsidRDefault="000E617C" w:rsidP="000E617C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</w:tcPr>
          <w:p w14:paraId="56E95562" w14:textId="77777777" w:rsidR="000E617C" w:rsidRPr="00F55062" w:rsidRDefault="000E617C" w:rsidP="000E617C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507D7D2C" w14:textId="77777777" w:rsidR="000E617C" w:rsidRPr="00F55062" w:rsidRDefault="000E617C" w:rsidP="000E617C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</w:tcPr>
          <w:p w14:paraId="7937E263" w14:textId="77777777" w:rsidR="000E617C" w:rsidRPr="00F55062" w:rsidRDefault="000E617C" w:rsidP="000E617C">
            <w:pPr>
              <w:tabs>
                <w:tab w:val="decimal" w:pos="806"/>
              </w:tabs>
              <w:ind w:left="-108" w:right="-108" w:firstLine="174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</w:tcPr>
          <w:p w14:paraId="6FF4F542" w14:textId="77777777" w:rsidR="000E617C" w:rsidRPr="00F55062" w:rsidRDefault="000E617C" w:rsidP="000E617C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</w:tcPr>
          <w:p w14:paraId="2371EA93" w14:textId="77777777" w:rsidR="000E617C" w:rsidRPr="00F55062" w:rsidRDefault="000E617C" w:rsidP="000E617C">
            <w:pPr>
              <w:tabs>
                <w:tab w:val="decimal" w:pos="1008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6440DE25" w14:textId="77777777" w:rsidR="000E617C" w:rsidRPr="00F55062" w:rsidRDefault="000E617C" w:rsidP="000E617C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78" w:type="dxa"/>
            <w:gridSpan w:val="2"/>
          </w:tcPr>
          <w:p w14:paraId="27971BFE" w14:textId="77777777" w:rsidR="000E617C" w:rsidRPr="00F55062" w:rsidRDefault="000E617C" w:rsidP="000E617C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2" w:type="dxa"/>
          </w:tcPr>
          <w:p w14:paraId="6B199DFC" w14:textId="77777777" w:rsidR="000E617C" w:rsidRPr="00F55062" w:rsidRDefault="000E617C" w:rsidP="000E617C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</w:tcPr>
          <w:p w14:paraId="50CECE06" w14:textId="77777777" w:rsidR="000E617C" w:rsidRPr="00F55062" w:rsidRDefault="000E617C" w:rsidP="000E617C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270" w:type="dxa"/>
            <w:gridSpan w:val="2"/>
          </w:tcPr>
          <w:p w14:paraId="28C2913A" w14:textId="77777777" w:rsidR="000E617C" w:rsidRPr="00F55062" w:rsidRDefault="000E617C" w:rsidP="000E617C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2" w:type="dxa"/>
          </w:tcPr>
          <w:p w14:paraId="4B4A17C4" w14:textId="77777777" w:rsidR="000E617C" w:rsidRPr="00F55062" w:rsidRDefault="000E617C" w:rsidP="000E617C">
            <w:pPr>
              <w:tabs>
                <w:tab w:val="decimal" w:pos="806"/>
              </w:tabs>
              <w:ind w:left="-79" w:right="-108"/>
              <w:jc w:val="center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</w:tr>
      <w:tr w:rsidR="008F0605" w:rsidRPr="00D44B0A" w14:paraId="3930FE58" w14:textId="77777777" w:rsidTr="00C33607">
        <w:tc>
          <w:tcPr>
            <w:tcW w:w="2879" w:type="dxa"/>
          </w:tcPr>
          <w:p w14:paraId="02A6C76B" w14:textId="6185487F" w:rsidR="008F0605" w:rsidRPr="00F55062" w:rsidRDefault="008F0605" w:rsidP="008F0605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มีนาคม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7</w:t>
            </w:r>
          </w:p>
        </w:tc>
        <w:tc>
          <w:tcPr>
            <w:tcW w:w="1169" w:type="dxa"/>
            <w:tcBorders>
              <w:bottom w:val="double" w:sz="4" w:space="0" w:color="auto"/>
            </w:tcBorders>
          </w:tcPr>
          <w:p w14:paraId="533D1210" w14:textId="637E7085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216,257</w:t>
            </w:r>
          </w:p>
        </w:tc>
        <w:tc>
          <w:tcPr>
            <w:tcW w:w="270" w:type="dxa"/>
          </w:tcPr>
          <w:p w14:paraId="68EAC083" w14:textId="77777777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10E84420" w14:textId="5FF3EAE7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386,2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360" w:type="dxa"/>
          </w:tcPr>
          <w:p w14:paraId="398A2DA2" w14:textId="77777777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  <w:tcBorders>
              <w:bottom w:val="double" w:sz="4" w:space="0" w:color="auto"/>
            </w:tcBorders>
          </w:tcPr>
          <w:p w14:paraId="05056790" w14:textId="07BE547F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1,496,91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2" w:type="dxa"/>
          </w:tcPr>
          <w:p w14:paraId="3B62AC45" w14:textId="77777777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5377AC4E" w14:textId="709373B0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1,742</w:t>
            </w:r>
          </w:p>
        </w:tc>
        <w:tc>
          <w:tcPr>
            <w:tcW w:w="270" w:type="dxa"/>
          </w:tcPr>
          <w:p w14:paraId="311A12FD" w14:textId="77777777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505747E7" w14:textId="596F8E50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3,315</w:t>
            </w:r>
          </w:p>
        </w:tc>
        <w:tc>
          <w:tcPr>
            <w:tcW w:w="272" w:type="dxa"/>
          </w:tcPr>
          <w:p w14:paraId="3F6E5A82" w14:textId="77777777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78" w:type="dxa"/>
            <w:gridSpan w:val="2"/>
            <w:tcBorders>
              <w:bottom w:val="double" w:sz="4" w:space="0" w:color="auto"/>
            </w:tcBorders>
          </w:tcPr>
          <w:p w14:paraId="309F5089" w14:textId="2A1AC372" w:rsidR="008F0605" w:rsidRPr="006A3ED9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5,149</w:t>
            </w:r>
          </w:p>
        </w:tc>
        <w:tc>
          <w:tcPr>
            <w:tcW w:w="272" w:type="dxa"/>
          </w:tcPr>
          <w:p w14:paraId="6AE169AA" w14:textId="77777777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  <w:tcBorders>
              <w:bottom w:val="double" w:sz="4" w:space="0" w:color="auto"/>
            </w:tcBorders>
          </w:tcPr>
          <w:p w14:paraId="57F313F2" w14:textId="2FEF90E3" w:rsidR="008F0605" w:rsidRPr="00D44B0A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9,124</w:t>
            </w:r>
          </w:p>
        </w:tc>
        <w:tc>
          <w:tcPr>
            <w:tcW w:w="270" w:type="dxa"/>
            <w:gridSpan w:val="2"/>
          </w:tcPr>
          <w:p w14:paraId="23511E28" w14:textId="77777777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</w:tcPr>
          <w:p w14:paraId="79FEA5F1" w14:textId="5F9DE1F7" w:rsidR="008F0605" w:rsidRPr="00DF4D93" w:rsidRDefault="008F0605" w:rsidP="008F0605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30" w:firstLine="181"/>
              <w:jc w:val="right"/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2,16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</w:t>
            </w: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718</w:t>
            </w:r>
          </w:p>
        </w:tc>
      </w:tr>
      <w:tr w:rsidR="00F6783E" w:rsidRPr="00D44B0A" w14:paraId="1A26CC75" w14:textId="77777777">
        <w:tc>
          <w:tcPr>
            <w:tcW w:w="2879" w:type="dxa"/>
          </w:tcPr>
          <w:p w14:paraId="27A8C82A" w14:textId="1DC632AF" w:rsidR="00F6783E" w:rsidRPr="00F55062" w:rsidRDefault="00F6783E" w:rsidP="00F6783E">
            <w:pPr>
              <w:ind w:left="159" w:right="-27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ณ วันที่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3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</w:rPr>
              <w:t>1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 xml:space="preserve"> </w:t>
            </w:r>
            <w:r w:rsidRPr="00F55062">
              <w:rPr>
                <w:rFonts w:ascii="Angsana New" w:hAnsi="Angsana New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>มีนาคม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Pr="00F55062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256</w:t>
            </w:r>
            <w:r w:rsidR="008F0605">
              <w:rPr>
                <w:rFonts w:ascii="Angsana New" w:hAnsi="Angsana New"/>
                <w:b/>
                <w:bCs/>
                <w:spacing w:val="-2"/>
                <w:sz w:val="30"/>
                <w:szCs w:val="30"/>
                <w:lang w:val="en-GB"/>
              </w:rPr>
              <w:t>8</w:t>
            </w:r>
          </w:p>
        </w:tc>
        <w:tc>
          <w:tcPr>
            <w:tcW w:w="1169" w:type="dxa"/>
            <w:tcBorders>
              <w:bottom w:val="double" w:sz="4" w:space="0" w:color="auto"/>
            </w:tcBorders>
          </w:tcPr>
          <w:p w14:paraId="1113AE74" w14:textId="0898C19A" w:rsidR="00F6783E" w:rsidRPr="00DC2C7A" w:rsidRDefault="004342FA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216,257</w:t>
            </w:r>
          </w:p>
        </w:tc>
        <w:tc>
          <w:tcPr>
            <w:tcW w:w="270" w:type="dxa"/>
          </w:tcPr>
          <w:p w14:paraId="3B185EA6" w14:textId="77777777" w:rsidR="00F6783E" w:rsidRPr="00DC2C7A" w:rsidRDefault="00F6783E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30F3DD39" w14:textId="32A7DB88" w:rsidR="00F6783E" w:rsidRPr="00DC2C7A" w:rsidRDefault="00750D2C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348,039</w:t>
            </w:r>
          </w:p>
        </w:tc>
        <w:tc>
          <w:tcPr>
            <w:tcW w:w="360" w:type="dxa"/>
          </w:tcPr>
          <w:p w14:paraId="167AA229" w14:textId="77777777" w:rsidR="00F6783E" w:rsidRPr="00DC2C7A" w:rsidRDefault="00F6783E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  <w:tcBorders>
              <w:bottom w:val="double" w:sz="4" w:space="0" w:color="auto"/>
            </w:tcBorders>
          </w:tcPr>
          <w:p w14:paraId="79ABB930" w14:textId="4FC5FFCC" w:rsidR="00F6783E" w:rsidRPr="00DC2C7A" w:rsidRDefault="00672732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1,371,202</w:t>
            </w:r>
          </w:p>
        </w:tc>
        <w:tc>
          <w:tcPr>
            <w:tcW w:w="272" w:type="dxa"/>
          </w:tcPr>
          <w:p w14:paraId="4BEC4C6A" w14:textId="77777777" w:rsidR="00F6783E" w:rsidRPr="00DC2C7A" w:rsidRDefault="00F6783E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433C6097" w14:textId="6FF21EBC" w:rsidR="00F6783E" w:rsidRPr="00DC2C7A" w:rsidRDefault="00BC5736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1,</w:t>
            </w:r>
            <w:r w:rsidR="009B2386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71</w:t>
            </w:r>
            <w:r w:rsidR="00D17E37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7</w:t>
            </w:r>
          </w:p>
        </w:tc>
        <w:tc>
          <w:tcPr>
            <w:tcW w:w="270" w:type="dxa"/>
          </w:tcPr>
          <w:p w14:paraId="7E5251C6" w14:textId="77777777" w:rsidR="00F6783E" w:rsidRPr="00DC2C7A" w:rsidRDefault="00F6783E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37181FBA" w14:textId="39D82813" w:rsidR="00F6783E" w:rsidRPr="00DC2C7A" w:rsidRDefault="007451F3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1008"/>
              </w:tabs>
              <w:ind w:left="-108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4,</w:t>
            </w:r>
            <w:r w:rsidR="00CA4CE8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600</w:t>
            </w:r>
          </w:p>
        </w:tc>
        <w:tc>
          <w:tcPr>
            <w:tcW w:w="272" w:type="dxa"/>
          </w:tcPr>
          <w:p w14:paraId="3385F3B8" w14:textId="77777777" w:rsidR="00F6783E" w:rsidRPr="00DC2C7A" w:rsidRDefault="00F6783E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78" w:type="dxa"/>
            <w:gridSpan w:val="2"/>
            <w:tcBorders>
              <w:bottom w:val="double" w:sz="4" w:space="0" w:color="auto"/>
            </w:tcBorders>
          </w:tcPr>
          <w:p w14:paraId="34E3A8D2" w14:textId="40618A7A" w:rsidR="00F6783E" w:rsidRPr="00DC2C7A" w:rsidRDefault="001F25B1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3,441</w:t>
            </w:r>
          </w:p>
        </w:tc>
        <w:tc>
          <w:tcPr>
            <w:tcW w:w="272" w:type="dxa"/>
          </w:tcPr>
          <w:p w14:paraId="1CD04500" w14:textId="77777777" w:rsidR="00F6783E" w:rsidRPr="00DC2C7A" w:rsidRDefault="00F6783E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68" w:type="dxa"/>
            <w:gridSpan w:val="2"/>
            <w:tcBorders>
              <w:bottom w:val="double" w:sz="4" w:space="0" w:color="auto"/>
            </w:tcBorders>
          </w:tcPr>
          <w:p w14:paraId="7CF3DA20" w14:textId="18B50509" w:rsidR="00F6783E" w:rsidRPr="00DC2C7A" w:rsidRDefault="001F25B1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144,163</w:t>
            </w:r>
          </w:p>
        </w:tc>
        <w:tc>
          <w:tcPr>
            <w:tcW w:w="270" w:type="dxa"/>
            <w:gridSpan w:val="2"/>
          </w:tcPr>
          <w:p w14:paraId="3204089E" w14:textId="77777777" w:rsidR="00F6783E" w:rsidRPr="00DC2C7A" w:rsidRDefault="00F6783E" w:rsidP="00F6783E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right="57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</w:tcPr>
          <w:p w14:paraId="5FCB6D23" w14:textId="447AAA77" w:rsidR="00F6783E" w:rsidRPr="00DC2C7A" w:rsidRDefault="009A5F28" w:rsidP="00CC7844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79" w:firstLine="181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2,089,419</w:t>
            </w:r>
          </w:p>
        </w:tc>
      </w:tr>
    </w:tbl>
    <w:p w14:paraId="52FC4A1D" w14:textId="54C001C7" w:rsidR="006057EA" w:rsidRPr="00DF4D93" w:rsidRDefault="006057EA" w:rsidP="00DF4D93">
      <w:pPr>
        <w:tabs>
          <w:tab w:val="clear" w:pos="227"/>
          <w:tab w:val="clear" w:pos="454"/>
          <w:tab w:val="clear" w:pos="680"/>
          <w:tab w:val="clear" w:pos="907"/>
          <w:tab w:val="left" w:pos="540"/>
        </w:tabs>
        <w:rPr>
          <w:rFonts w:ascii="Times New Roman" w:hAnsi="Times New Roman" w:cstheme="minorBidi"/>
          <w:b/>
          <w:bCs/>
          <w:sz w:val="22"/>
          <w:szCs w:val="22"/>
          <w:cs/>
        </w:rPr>
        <w:sectPr w:rsidR="006057EA" w:rsidRPr="00DF4D93" w:rsidSect="00BD00C0">
          <w:headerReference w:type="default" r:id="rId21"/>
          <w:pgSz w:w="16834" w:h="11909" w:orient="landscape" w:code="9"/>
          <w:pgMar w:top="1152" w:right="691" w:bottom="691" w:left="576" w:header="720" w:footer="576" w:gutter="0"/>
          <w:cols w:space="720"/>
          <w:docGrid w:linePitch="245"/>
        </w:sectPr>
      </w:pPr>
    </w:p>
    <w:p w14:paraId="1E6E3511" w14:textId="4A5692C8" w:rsidR="00003277" w:rsidRDefault="00003277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เจ้าหนี้การค้าและเจ้าหนี้</w:t>
      </w:r>
      <w:r w:rsidR="00EC6E48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หมุนเวียน</w:t>
      </w: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อื่น</w:t>
      </w:r>
    </w:p>
    <w:p w14:paraId="0A6390D9" w14:textId="77777777" w:rsidR="00EC6E48" w:rsidRDefault="00EC6E48" w:rsidP="00EC6E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tbl>
      <w:tblPr>
        <w:tblW w:w="9147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59"/>
        <w:gridCol w:w="1598"/>
        <w:gridCol w:w="180"/>
        <w:gridCol w:w="1710"/>
      </w:tblGrid>
      <w:tr w:rsidR="00003277" w:rsidRPr="00DC025A" w14:paraId="64E4256F" w14:textId="77777777" w:rsidTr="00911889">
        <w:trPr>
          <w:tblHeader/>
        </w:trPr>
        <w:tc>
          <w:tcPr>
            <w:tcW w:w="5659" w:type="dxa"/>
            <w:shd w:val="clear" w:color="auto" w:fill="auto"/>
          </w:tcPr>
          <w:p w14:paraId="711DA0E2" w14:textId="77777777" w:rsidR="00003277" w:rsidRPr="00DC025A" w:rsidRDefault="00003277" w:rsidP="00911889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FF"/>
                <w:sz w:val="22"/>
                <w:szCs w:val="22"/>
              </w:rPr>
            </w:pPr>
          </w:p>
          <w:p w14:paraId="18B1EFB2" w14:textId="77777777" w:rsidR="00003277" w:rsidRPr="00DC025A" w:rsidRDefault="00003277" w:rsidP="00911889">
            <w:pPr>
              <w:spacing w:line="240" w:lineRule="auto"/>
              <w:rPr>
                <w:rFonts w:ascii="Times New Roman" w:hAnsi="Times New Roman" w:cs="Times New Roman"/>
                <w:i/>
                <w:iCs/>
                <w:color w:val="0000FF"/>
                <w:sz w:val="22"/>
                <w:szCs w:val="22"/>
              </w:rPr>
            </w:pPr>
          </w:p>
        </w:tc>
        <w:tc>
          <w:tcPr>
            <w:tcW w:w="3488" w:type="dxa"/>
            <w:gridSpan w:val="3"/>
          </w:tcPr>
          <w:p w14:paraId="1A779B76" w14:textId="77777777" w:rsidR="00003277" w:rsidRPr="00003277" w:rsidRDefault="00003277" w:rsidP="00003277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03277">
              <w:rPr>
                <w:rFonts w:ascii="Angsana New" w:hAnsi="Angsana New"/>
                <w:sz w:val="30"/>
                <w:szCs w:val="30"/>
                <w:cs/>
              </w:rPr>
              <w:t>งบการเงินที่แสดงเงิน</w:t>
            </w:r>
            <w:r w:rsidRPr="00003277">
              <w:rPr>
                <w:rFonts w:ascii="Angsana New" w:hAnsi="Angsana New" w:cs="Angsana New"/>
                <w:sz w:val="30"/>
                <w:szCs w:val="30"/>
                <w:cs/>
              </w:rPr>
              <w:t>ลงทุน</w:t>
            </w:r>
            <w:r w:rsidRPr="00003277">
              <w:rPr>
                <w:rFonts w:ascii="Angsana New" w:hAnsi="Angsana New"/>
                <w:sz w:val="30"/>
                <w:szCs w:val="30"/>
                <w:cs/>
              </w:rPr>
              <w:t>ตามวิธี</w:t>
            </w:r>
          </w:p>
          <w:p w14:paraId="7D454139" w14:textId="7993AD5E" w:rsidR="00003277" w:rsidRPr="00DC025A" w:rsidRDefault="00003277" w:rsidP="00003277">
            <w:pPr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032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ส่วนได้เสีย</w:t>
            </w:r>
            <w:r w:rsidRPr="00003277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032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</w:t>
            </w:r>
            <w:r w:rsidRPr="000032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การเงิน</w:t>
            </w:r>
            <w:r w:rsidRPr="0000327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03277" w:rsidRPr="00DC025A" w14:paraId="53551289" w14:textId="77777777" w:rsidTr="00911889">
        <w:trPr>
          <w:tblHeader/>
        </w:trPr>
        <w:tc>
          <w:tcPr>
            <w:tcW w:w="5659" w:type="dxa"/>
          </w:tcPr>
          <w:p w14:paraId="1F7D0BBC" w14:textId="77777777" w:rsidR="00003277" w:rsidRPr="00FA5044" w:rsidRDefault="00003277" w:rsidP="00911889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98" w:type="dxa"/>
          </w:tcPr>
          <w:p w14:paraId="1B38012B" w14:textId="4F34763B" w:rsidR="00003277" w:rsidRPr="00FA5044" w:rsidRDefault="00003277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56</w:t>
            </w:r>
            <w:r w:rsidR="008F0605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4E91883E" w14:textId="77777777" w:rsidR="00003277" w:rsidRPr="00FA5044" w:rsidRDefault="00003277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40248026" w14:textId="4BBFE08C" w:rsidR="00003277" w:rsidRPr="00FA5044" w:rsidRDefault="00003277" w:rsidP="00911889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</w:t>
            </w:r>
            <w:r w:rsidR="008F0605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67</w:t>
            </w:r>
          </w:p>
        </w:tc>
      </w:tr>
      <w:tr w:rsidR="00003277" w:rsidRPr="00DC025A" w14:paraId="6C5B307A" w14:textId="77777777" w:rsidTr="00911889">
        <w:trPr>
          <w:cantSplit/>
        </w:trPr>
        <w:tc>
          <w:tcPr>
            <w:tcW w:w="5659" w:type="dxa"/>
          </w:tcPr>
          <w:p w14:paraId="01B4FEB8" w14:textId="77777777" w:rsidR="00003277" w:rsidRPr="00FA5044" w:rsidRDefault="00003277" w:rsidP="00911889">
            <w:pPr>
              <w:spacing w:line="240" w:lineRule="auto"/>
              <w:ind w:lef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488" w:type="dxa"/>
            <w:gridSpan w:val="3"/>
          </w:tcPr>
          <w:p w14:paraId="179C905E" w14:textId="357D698C" w:rsidR="00003277" w:rsidRPr="00FA5044" w:rsidRDefault="00003277" w:rsidP="00911889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F0605" w:rsidRPr="00787A8C" w14:paraId="5C4C97A5" w14:textId="77777777" w:rsidTr="00911889">
        <w:trPr>
          <w:cantSplit/>
        </w:trPr>
        <w:tc>
          <w:tcPr>
            <w:tcW w:w="5659" w:type="dxa"/>
          </w:tcPr>
          <w:p w14:paraId="015FB05C" w14:textId="6CD7F177" w:rsidR="008F0605" w:rsidRPr="00FA5044" w:rsidRDefault="008F0605" w:rsidP="008F0605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เจ้าหนี้การค้า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- 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กิจการที่เกี่ยวข้องกัน</w:t>
            </w:r>
          </w:p>
        </w:tc>
        <w:tc>
          <w:tcPr>
            <w:tcW w:w="1598" w:type="dxa"/>
          </w:tcPr>
          <w:p w14:paraId="4EFD6C99" w14:textId="3688A84A" w:rsidR="008F0605" w:rsidRPr="00521D5E" w:rsidRDefault="00521D5E" w:rsidP="008F0605">
            <w:pPr>
              <w:spacing w:line="240" w:lineRule="auto"/>
              <w:ind w:lef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521D5E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6</w:t>
            </w:r>
            <w:r w:rsidR="003669F8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64,683</w:t>
            </w:r>
          </w:p>
        </w:tc>
        <w:tc>
          <w:tcPr>
            <w:tcW w:w="180" w:type="dxa"/>
          </w:tcPr>
          <w:p w14:paraId="6B3C05BE" w14:textId="77777777" w:rsidR="008F0605" w:rsidRPr="00A2670F" w:rsidRDefault="008F0605" w:rsidP="008F060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710" w:type="dxa"/>
          </w:tcPr>
          <w:p w14:paraId="78B53F5C" w14:textId="39FF64D4" w:rsidR="008F0605" w:rsidRPr="00FA5044" w:rsidRDefault="008F0605" w:rsidP="008F060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1163ED">
              <w:rPr>
                <w:rFonts w:asciiTheme="majorBidi" w:hAnsiTheme="majorBidi" w:cstheme="majorBidi"/>
                <w:sz w:val="30"/>
                <w:szCs w:val="30"/>
              </w:rPr>
              <w:t>387,770</w:t>
            </w:r>
          </w:p>
        </w:tc>
      </w:tr>
      <w:tr w:rsidR="008F0605" w:rsidRPr="00787A8C" w14:paraId="6C5CBAE8" w14:textId="77777777" w:rsidTr="00911889">
        <w:trPr>
          <w:cantSplit/>
        </w:trPr>
        <w:tc>
          <w:tcPr>
            <w:tcW w:w="5659" w:type="dxa"/>
          </w:tcPr>
          <w:p w14:paraId="01626C16" w14:textId="6A0E7E2A" w:rsidR="008F0605" w:rsidRPr="00FA5044" w:rsidRDefault="008F0605" w:rsidP="008F0605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เจ้าหนี้การค้า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- 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กิจการที่ไม่เกี่ยวข้องกัน</w:t>
            </w:r>
          </w:p>
        </w:tc>
        <w:tc>
          <w:tcPr>
            <w:tcW w:w="1598" w:type="dxa"/>
          </w:tcPr>
          <w:p w14:paraId="37D944FC" w14:textId="4EA2FA24" w:rsidR="008F0605" w:rsidRPr="00521D5E" w:rsidRDefault="00521D5E" w:rsidP="008F0605">
            <w:pPr>
              <w:spacing w:line="240" w:lineRule="auto"/>
              <w:ind w:lef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521D5E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2,</w:t>
            </w:r>
            <w:r w:rsidR="003669F8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191,676</w:t>
            </w:r>
          </w:p>
        </w:tc>
        <w:tc>
          <w:tcPr>
            <w:tcW w:w="180" w:type="dxa"/>
          </w:tcPr>
          <w:p w14:paraId="25384BD8" w14:textId="77777777" w:rsidR="008F0605" w:rsidRPr="00FA5044" w:rsidRDefault="008F0605" w:rsidP="008F060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7BC269AB" w14:textId="4B44D7D6" w:rsidR="008F0605" w:rsidRPr="00FA5044" w:rsidRDefault="008F0605" w:rsidP="008F060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1,595,879</w:t>
            </w:r>
          </w:p>
        </w:tc>
      </w:tr>
      <w:tr w:rsidR="008F0605" w:rsidRPr="00787A8C" w14:paraId="3557930E" w14:textId="77777777" w:rsidTr="00F72FD3">
        <w:trPr>
          <w:cantSplit/>
        </w:trPr>
        <w:tc>
          <w:tcPr>
            <w:tcW w:w="5659" w:type="dxa"/>
            <w:vAlign w:val="bottom"/>
          </w:tcPr>
          <w:p w14:paraId="3C7B44CD" w14:textId="10DC1C50" w:rsidR="008F0605" w:rsidRPr="00FA5044" w:rsidRDefault="008F0605" w:rsidP="008F0605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เจ้าหนี้อื่น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- 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กิจการที่</w:t>
            </w:r>
            <w:r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GB"/>
              </w:rPr>
              <w:t>ไม่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เกี่ยวข้องกัน</w:t>
            </w:r>
          </w:p>
        </w:tc>
        <w:tc>
          <w:tcPr>
            <w:tcW w:w="1598" w:type="dxa"/>
          </w:tcPr>
          <w:p w14:paraId="600B4350" w14:textId="7408C020" w:rsidR="008F0605" w:rsidRPr="00521D5E" w:rsidRDefault="00521D5E" w:rsidP="008F0605">
            <w:pPr>
              <w:spacing w:line="240" w:lineRule="auto"/>
              <w:ind w:lef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521D5E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168,997</w:t>
            </w:r>
          </w:p>
        </w:tc>
        <w:tc>
          <w:tcPr>
            <w:tcW w:w="180" w:type="dxa"/>
          </w:tcPr>
          <w:p w14:paraId="2B2241E9" w14:textId="77777777" w:rsidR="008F0605" w:rsidRPr="00FA5044" w:rsidRDefault="008F0605" w:rsidP="008F060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5C47460F" w14:textId="78F3613F" w:rsidR="008F0605" w:rsidRPr="00FA5044" w:rsidRDefault="008F0605" w:rsidP="008F060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114,085</w:t>
            </w:r>
          </w:p>
        </w:tc>
      </w:tr>
      <w:tr w:rsidR="008F0605" w:rsidRPr="00787A8C" w14:paraId="084E689C" w14:textId="77777777" w:rsidTr="00604FA3">
        <w:trPr>
          <w:cantSplit/>
        </w:trPr>
        <w:tc>
          <w:tcPr>
            <w:tcW w:w="5659" w:type="dxa"/>
            <w:vAlign w:val="bottom"/>
          </w:tcPr>
          <w:p w14:paraId="7BB13F3F" w14:textId="3CBF01CB" w:rsidR="008F0605" w:rsidRPr="00FA5044" w:rsidRDefault="008F0605" w:rsidP="008F0605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14:paraId="59D458CF" w14:textId="3DA96C3D" w:rsidR="008F0605" w:rsidRPr="00521D5E" w:rsidRDefault="00521D5E" w:rsidP="008F0605">
            <w:pPr>
              <w:spacing w:line="240" w:lineRule="auto"/>
              <w:ind w:lef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521D5E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98,61</w:t>
            </w:r>
            <w:r w:rsidR="003669F8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4</w:t>
            </w:r>
          </w:p>
        </w:tc>
        <w:tc>
          <w:tcPr>
            <w:tcW w:w="180" w:type="dxa"/>
          </w:tcPr>
          <w:p w14:paraId="425FE008" w14:textId="77777777" w:rsidR="008F0605" w:rsidRPr="00FA5044" w:rsidRDefault="008F0605" w:rsidP="008F060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3225CC8" w14:textId="4C9D2F7F" w:rsidR="008F0605" w:rsidRPr="00FA5044" w:rsidRDefault="008F0605" w:rsidP="008F060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118,773</w:t>
            </w:r>
          </w:p>
        </w:tc>
      </w:tr>
      <w:tr w:rsidR="008F0605" w:rsidRPr="00BA6375" w14:paraId="3422CD5E" w14:textId="77777777" w:rsidTr="00F72FD3">
        <w:trPr>
          <w:cantSplit/>
        </w:trPr>
        <w:tc>
          <w:tcPr>
            <w:tcW w:w="5659" w:type="dxa"/>
          </w:tcPr>
          <w:p w14:paraId="430FD734" w14:textId="68BC4D94" w:rsidR="008F0605" w:rsidRPr="00FA5044" w:rsidRDefault="008F0605" w:rsidP="008F0605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598" w:type="dxa"/>
            <w:tcBorders>
              <w:top w:val="single" w:sz="4" w:space="0" w:color="auto"/>
              <w:bottom w:val="double" w:sz="4" w:space="0" w:color="auto"/>
            </w:tcBorders>
          </w:tcPr>
          <w:p w14:paraId="51BFB803" w14:textId="09936080" w:rsidR="008F0605" w:rsidRPr="00521D5E" w:rsidRDefault="003669F8" w:rsidP="008F0605">
            <w:pPr>
              <w:spacing w:line="240" w:lineRule="auto"/>
              <w:ind w:left="1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3,123,970</w:t>
            </w:r>
          </w:p>
        </w:tc>
        <w:tc>
          <w:tcPr>
            <w:tcW w:w="180" w:type="dxa"/>
          </w:tcPr>
          <w:p w14:paraId="430327ED" w14:textId="77777777" w:rsidR="008F0605" w:rsidRPr="00A2670F" w:rsidRDefault="008F0605" w:rsidP="008F060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B1F8AF5" w14:textId="775DB490" w:rsidR="008F0605" w:rsidRPr="00FA5044" w:rsidRDefault="008F0605" w:rsidP="008F060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2,216,507</w:t>
            </w:r>
          </w:p>
        </w:tc>
      </w:tr>
    </w:tbl>
    <w:p w14:paraId="4C1D2EC8" w14:textId="77777777" w:rsidR="00003277" w:rsidRPr="0074034E" w:rsidRDefault="00003277" w:rsidP="000032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01FF9DD5" w14:textId="3D5E4EF6" w:rsidR="00003277" w:rsidRDefault="00015EA6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660814EC" w14:textId="77777777" w:rsidR="00BA3914" w:rsidRPr="0074034E" w:rsidRDefault="00BA3914" w:rsidP="00FA50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tbl>
      <w:tblPr>
        <w:tblW w:w="9179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69"/>
        <w:gridCol w:w="1620"/>
        <w:gridCol w:w="178"/>
        <w:gridCol w:w="1712"/>
      </w:tblGrid>
      <w:tr w:rsidR="00015EA6" w:rsidRPr="00FA5044" w14:paraId="4E5C1437" w14:textId="77777777" w:rsidTr="006F751E">
        <w:trPr>
          <w:cantSplit/>
          <w:trHeight w:val="128"/>
          <w:tblHeader/>
        </w:trPr>
        <w:tc>
          <w:tcPr>
            <w:tcW w:w="5669" w:type="dxa"/>
            <w:shd w:val="clear" w:color="auto" w:fill="auto"/>
            <w:vAlign w:val="bottom"/>
          </w:tcPr>
          <w:p w14:paraId="5744B5FD" w14:textId="77777777" w:rsidR="00015EA6" w:rsidRPr="00FA5044" w:rsidRDefault="00015EA6" w:rsidP="00911889">
            <w:pPr>
              <w:spacing w:line="240" w:lineRule="auto"/>
              <w:ind w:left="8"/>
              <w:jc w:val="thaiDistribute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highlight w:val="green"/>
              </w:rPr>
            </w:pPr>
          </w:p>
        </w:tc>
        <w:tc>
          <w:tcPr>
            <w:tcW w:w="3510" w:type="dxa"/>
            <w:gridSpan w:val="3"/>
          </w:tcPr>
          <w:p w14:paraId="02067FA8" w14:textId="4F12B334" w:rsidR="00015EA6" w:rsidRPr="00FA5044" w:rsidRDefault="00015EA6" w:rsidP="00FA50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DF0FD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ส่วนได้เสีย</w:t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0605" w:rsidRPr="00FA5044" w14:paraId="651339BE" w14:textId="77777777" w:rsidTr="00513248">
        <w:trPr>
          <w:cantSplit/>
          <w:trHeight w:val="272"/>
          <w:tblHeader/>
        </w:trPr>
        <w:tc>
          <w:tcPr>
            <w:tcW w:w="5669" w:type="dxa"/>
            <w:shd w:val="clear" w:color="auto" w:fill="auto"/>
            <w:vAlign w:val="center"/>
          </w:tcPr>
          <w:p w14:paraId="3D806710" w14:textId="77777777" w:rsidR="008F0605" w:rsidRPr="00FA5044" w:rsidRDefault="008F0605" w:rsidP="008F0605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highlight w:val="green"/>
              </w:rPr>
            </w:pPr>
          </w:p>
        </w:tc>
        <w:tc>
          <w:tcPr>
            <w:tcW w:w="1620" w:type="dxa"/>
          </w:tcPr>
          <w:p w14:paraId="37C6E977" w14:textId="28B70A18" w:rsidR="008F0605" w:rsidRPr="00DF0FDB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pacing w:val="-2"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78" w:type="dxa"/>
          </w:tcPr>
          <w:p w14:paraId="1FC932A8" w14:textId="77777777" w:rsidR="008F0605" w:rsidRPr="00FA5044" w:rsidRDefault="008F0605" w:rsidP="008F0605">
            <w:pPr>
              <w:pStyle w:val="acctcolumnheading"/>
              <w:spacing w:after="0" w:line="220" w:lineRule="exact"/>
              <w:ind w:right="-79"/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</w:tcPr>
          <w:p w14:paraId="523B441F" w14:textId="6FADB44D" w:rsidR="008F0605" w:rsidRPr="00FA5044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67</w:t>
            </w:r>
          </w:p>
        </w:tc>
      </w:tr>
      <w:tr w:rsidR="00C86077" w:rsidRPr="00FA5044" w14:paraId="65BA66A5" w14:textId="77777777" w:rsidTr="006F751E">
        <w:trPr>
          <w:cantSplit/>
          <w:trHeight w:val="398"/>
          <w:tblHeader/>
        </w:trPr>
        <w:tc>
          <w:tcPr>
            <w:tcW w:w="5669" w:type="dxa"/>
            <w:vAlign w:val="bottom"/>
          </w:tcPr>
          <w:p w14:paraId="2D9B20F7" w14:textId="77777777" w:rsidR="00C86077" w:rsidRPr="00FA5044" w:rsidRDefault="00C86077" w:rsidP="00911889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13F5F10F" w14:textId="19EEF883" w:rsidR="00C86077" w:rsidRPr="00FA5044" w:rsidRDefault="00C86077" w:rsidP="00BA3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1"/>
                <w:tab w:val="left" w:pos="102"/>
                <w:tab w:val="left" w:pos="744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ส่วนที่ไม่มีหลักประกัน</w:t>
            </w:r>
          </w:p>
        </w:tc>
      </w:tr>
      <w:tr w:rsidR="00C86077" w:rsidRPr="00FA5044" w14:paraId="28DF4C4E" w14:textId="77777777" w:rsidTr="006F751E">
        <w:trPr>
          <w:cantSplit/>
          <w:trHeight w:val="290"/>
          <w:tblHeader/>
        </w:trPr>
        <w:tc>
          <w:tcPr>
            <w:tcW w:w="5669" w:type="dxa"/>
          </w:tcPr>
          <w:p w14:paraId="3B00B2A4" w14:textId="77777777" w:rsidR="00C86077" w:rsidRPr="00FA5044" w:rsidRDefault="00C86077" w:rsidP="00911889">
            <w:pPr>
              <w:spacing w:line="220" w:lineRule="exact"/>
              <w:ind w:left="368" w:right="-68" w:hanging="191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  <w:highlight w:val="green"/>
              </w:rPr>
            </w:pPr>
          </w:p>
        </w:tc>
        <w:tc>
          <w:tcPr>
            <w:tcW w:w="3510" w:type="dxa"/>
            <w:gridSpan w:val="3"/>
          </w:tcPr>
          <w:p w14:paraId="0D1C00B0" w14:textId="3C16DB70" w:rsidR="00C86077" w:rsidRPr="00FA5044" w:rsidRDefault="00C86077" w:rsidP="00FA5044">
            <w:pPr>
              <w:pStyle w:val="acctmergecolhdg"/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F0605" w:rsidRPr="00FA5044" w14:paraId="535BCB68" w14:textId="77777777" w:rsidTr="006F751E">
        <w:trPr>
          <w:cantSplit/>
        </w:trPr>
        <w:tc>
          <w:tcPr>
            <w:tcW w:w="5669" w:type="dxa"/>
          </w:tcPr>
          <w:p w14:paraId="197F2222" w14:textId="738B4D53" w:rsidR="008F0605" w:rsidRPr="00FA5044" w:rsidRDefault="008F0605" w:rsidP="008F0605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เงินกู้ยืมระยะสั้นจากสถาบันการเงิน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0C7A3788" w14:textId="6D8E522E" w:rsidR="008F0605" w:rsidRPr="00FA5044" w:rsidRDefault="00B511DE" w:rsidP="008F0605">
            <w:pPr>
              <w:pStyle w:val="acctfourfigures"/>
              <w:tabs>
                <w:tab w:val="clear" w:pos="765"/>
              </w:tabs>
              <w:spacing w:line="240" w:lineRule="auto"/>
              <w:ind w:left="-1155" w:right="98" w:firstLine="1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1,412,515</w:t>
            </w:r>
          </w:p>
        </w:tc>
        <w:tc>
          <w:tcPr>
            <w:tcW w:w="178" w:type="dxa"/>
            <w:vAlign w:val="bottom"/>
          </w:tcPr>
          <w:p w14:paraId="47B12683" w14:textId="77777777" w:rsidR="008F0605" w:rsidRPr="00FA5044" w:rsidRDefault="008F0605" w:rsidP="008F0605">
            <w:pPr>
              <w:pStyle w:val="acctfourfigures"/>
              <w:tabs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tcBorders>
              <w:bottom w:val="single" w:sz="4" w:space="0" w:color="auto"/>
            </w:tcBorders>
            <w:vAlign w:val="bottom"/>
          </w:tcPr>
          <w:p w14:paraId="4876F8DE" w14:textId="2D97E459" w:rsidR="008F0605" w:rsidRPr="00FA5044" w:rsidRDefault="008F0605" w:rsidP="008F0605">
            <w:pPr>
              <w:pStyle w:val="acctfourfigures"/>
              <w:tabs>
                <w:tab w:val="clear" w:pos="765"/>
              </w:tabs>
              <w:spacing w:line="240" w:lineRule="auto"/>
              <w:ind w:left="-1155" w:right="98" w:firstLine="1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30,000</w:t>
            </w:r>
          </w:p>
        </w:tc>
      </w:tr>
      <w:tr w:rsidR="008F0605" w:rsidRPr="00FA5044" w14:paraId="433C6229" w14:textId="77777777" w:rsidTr="006F751E">
        <w:trPr>
          <w:cantSplit/>
        </w:trPr>
        <w:tc>
          <w:tcPr>
            <w:tcW w:w="5669" w:type="dxa"/>
          </w:tcPr>
          <w:p w14:paraId="03973DC3" w14:textId="4A45F32C" w:rsidR="008F0605" w:rsidRPr="00FA5044" w:rsidRDefault="008F0605" w:rsidP="008F0605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รวมหนี้สินที่มีภาระดอกเบี้ย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FD1A5A9" w14:textId="5BD187C2" w:rsidR="008F0605" w:rsidRPr="00E63655" w:rsidRDefault="00B511DE" w:rsidP="008F0605">
            <w:pPr>
              <w:pStyle w:val="acctfourfigures"/>
              <w:tabs>
                <w:tab w:val="clear" w:pos="765"/>
              </w:tabs>
              <w:spacing w:line="240" w:lineRule="auto"/>
              <w:ind w:left="-1155" w:right="98" w:firstLine="18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1,412,515</w:t>
            </w:r>
          </w:p>
        </w:tc>
        <w:tc>
          <w:tcPr>
            <w:tcW w:w="178" w:type="dxa"/>
            <w:vAlign w:val="bottom"/>
          </w:tcPr>
          <w:p w14:paraId="28CD480C" w14:textId="77777777" w:rsidR="008F0605" w:rsidRPr="00FA5044" w:rsidRDefault="008F0605" w:rsidP="008F0605">
            <w:pPr>
              <w:pStyle w:val="acctfourfigures"/>
              <w:tabs>
                <w:tab w:val="decimal" w:pos="731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C3AFB6" w14:textId="62ABB963" w:rsidR="008F0605" w:rsidRPr="00FA5044" w:rsidRDefault="008F0605" w:rsidP="008F0605">
            <w:pPr>
              <w:pStyle w:val="acctfourfigures"/>
              <w:tabs>
                <w:tab w:val="clear" w:pos="765"/>
              </w:tabs>
              <w:spacing w:line="240" w:lineRule="auto"/>
              <w:ind w:left="-1155" w:right="98" w:firstLine="18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30,000</w:t>
            </w:r>
          </w:p>
        </w:tc>
      </w:tr>
    </w:tbl>
    <w:p w14:paraId="3FDC34A0" w14:textId="77777777" w:rsidR="005D2B84" w:rsidRDefault="005D2B84" w:rsidP="005D2B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Style w:val="Emphasis"/>
          <w:rFonts w:ascii="Angsana New" w:hAnsi="Angsana New"/>
          <w:sz w:val="30"/>
          <w:szCs w:val="30"/>
        </w:rPr>
      </w:pPr>
    </w:p>
    <w:p w14:paraId="242EAA55" w14:textId="6AB2340D" w:rsidR="005D2B84" w:rsidRPr="005D2B84" w:rsidRDefault="005D2B84" w:rsidP="005D2B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pacing w:val="-2"/>
          <w:sz w:val="30"/>
          <w:szCs w:val="30"/>
          <w:lang w:val="en-GB"/>
        </w:rPr>
      </w:pP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ณ วันที่ </w:t>
      </w:r>
      <w:r w:rsidRPr="005D2B84">
        <w:rPr>
          <w:rFonts w:ascii="Angsana New" w:hAnsi="Angsana New"/>
          <w:spacing w:val="-2"/>
          <w:sz w:val="30"/>
          <w:szCs w:val="30"/>
          <w:lang w:val="en-GB"/>
        </w:rPr>
        <w:t xml:space="preserve">31 </w:t>
      </w:r>
      <w:r w:rsidR="00481869">
        <w:rPr>
          <w:rFonts w:ascii="Angsana New" w:hAnsi="Angsana New" w:hint="cs"/>
          <w:spacing w:val="-2"/>
          <w:sz w:val="30"/>
          <w:szCs w:val="30"/>
          <w:cs/>
          <w:lang w:val="en-GB"/>
        </w:rPr>
        <w:t>มีนาค</w:t>
      </w: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ม </w:t>
      </w:r>
      <w:r w:rsidRPr="005D2B84">
        <w:rPr>
          <w:rFonts w:ascii="Angsana New" w:hAnsi="Angsana New"/>
          <w:spacing w:val="-2"/>
          <w:sz w:val="30"/>
          <w:szCs w:val="30"/>
          <w:lang w:val="en-GB"/>
        </w:rPr>
        <w:t>256</w:t>
      </w:r>
      <w:r w:rsidR="004D7D62">
        <w:rPr>
          <w:rFonts w:ascii="Angsana New" w:hAnsi="Angsana New"/>
          <w:spacing w:val="-2"/>
          <w:sz w:val="30"/>
          <w:szCs w:val="30"/>
          <w:lang w:val="en-GB"/>
        </w:rPr>
        <w:t>8</w:t>
      </w: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เงินกู้ยืมระยะสั้นกับสถาบันการเงินจำนวน </w:t>
      </w:r>
      <w:r w:rsidRPr="005D2B84">
        <w:rPr>
          <w:rFonts w:ascii="Angsana New" w:hAnsi="Angsana New"/>
          <w:spacing w:val="-2"/>
          <w:sz w:val="30"/>
          <w:szCs w:val="30"/>
          <w:lang w:val="en-GB"/>
        </w:rPr>
        <w:t>1,</w:t>
      </w:r>
      <w:r w:rsidR="00481869">
        <w:rPr>
          <w:rFonts w:ascii="Angsana New" w:hAnsi="Angsana New"/>
          <w:spacing w:val="-2"/>
          <w:sz w:val="30"/>
          <w:szCs w:val="30"/>
        </w:rPr>
        <w:t>413</w:t>
      </w: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ล้านบาท มีอัตราดอกเบี้ยร้อยละ</w:t>
      </w:r>
      <w:r w:rsidRPr="005D2B84">
        <w:rPr>
          <w:rFonts w:ascii="Angsana New" w:hAnsi="Angsana New"/>
          <w:spacing w:val="-2"/>
          <w:sz w:val="30"/>
          <w:szCs w:val="30"/>
          <w:lang w:val="en-GB"/>
        </w:rPr>
        <w:t xml:space="preserve"> 2.</w:t>
      </w:r>
      <w:r w:rsidR="00481869">
        <w:rPr>
          <w:rFonts w:ascii="Angsana New" w:hAnsi="Angsana New"/>
          <w:spacing w:val="-2"/>
          <w:sz w:val="30"/>
          <w:szCs w:val="30"/>
          <w:lang w:val="en-GB"/>
        </w:rPr>
        <w:t>45</w:t>
      </w: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="00764EDC">
        <w:rPr>
          <w:rFonts w:ascii="Angsana New" w:hAnsi="Angsana New"/>
          <w:spacing w:val="-2"/>
          <w:sz w:val="30"/>
          <w:szCs w:val="30"/>
          <w:lang w:val="en-GB"/>
        </w:rPr>
        <w:br/>
      </w: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t>ถึง</w:t>
      </w:r>
      <w:r w:rsidRPr="004D7D62">
        <w:rPr>
          <w:rFonts w:ascii="Angsana New" w:hAnsi="Angsana New"/>
          <w:spacing w:val="2"/>
          <w:sz w:val="30"/>
          <w:szCs w:val="30"/>
          <w:cs/>
          <w:lang w:val="en-GB"/>
        </w:rPr>
        <w:t xml:space="preserve">ร้อยละ </w:t>
      </w:r>
      <w:r w:rsidRPr="004D7D62">
        <w:rPr>
          <w:rFonts w:ascii="Angsana New" w:hAnsi="Angsana New"/>
          <w:spacing w:val="2"/>
          <w:sz w:val="30"/>
          <w:szCs w:val="30"/>
          <w:lang w:val="en-GB"/>
        </w:rPr>
        <w:t>5.0</w:t>
      </w:r>
      <w:r w:rsidR="00481869" w:rsidRPr="004D7D62">
        <w:rPr>
          <w:rFonts w:ascii="Angsana New" w:hAnsi="Angsana New"/>
          <w:spacing w:val="2"/>
          <w:sz w:val="30"/>
          <w:szCs w:val="30"/>
          <w:lang w:val="en-GB"/>
        </w:rPr>
        <w:t>2</w:t>
      </w:r>
      <w:r w:rsidRPr="004D7D62">
        <w:rPr>
          <w:rFonts w:ascii="Angsana New" w:hAnsi="Angsana New"/>
          <w:spacing w:val="2"/>
          <w:sz w:val="30"/>
          <w:szCs w:val="30"/>
          <w:cs/>
          <w:lang w:val="en-GB"/>
        </w:rPr>
        <w:t xml:space="preserve"> และมีกำหนดชำระคืน</w:t>
      </w:r>
      <w:r w:rsidRPr="004D7D62">
        <w:rPr>
          <w:rFonts w:ascii="Angsana New" w:hAnsi="Angsana New" w:hint="cs"/>
          <w:spacing w:val="2"/>
          <w:sz w:val="30"/>
          <w:szCs w:val="30"/>
          <w:cs/>
          <w:lang w:val="en-GB"/>
        </w:rPr>
        <w:t>ในช่วงเดือน</w:t>
      </w:r>
      <w:r w:rsidR="005059C6" w:rsidRPr="004D7D62">
        <w:rPr>
          <w:rFonts w:ascii="Angsana New" w:hAnsi="Angsana New" w:hint="cs"/>
          <w:spacing w:val="2"/>
          <w:sz w:val="30"/>
          <w:szCs w:val="30"/>
          <w:cs/>
          <w:lang w:val="en-GB"/>
        </w:rPr>
        <w:t>เมษายน</w:t>
      </w:r>
      <w:r w:rsidRPr="004D7D62">
        <w:rPr>
          <w:rFonts w:ascii="Angsana New" w:hAnsi="Angsana New" w:hint="cs"/>
          <w:spacing w:val="2"/>
          <w:sz w:val="30"/>
          <w:szCs w:val="30"/>
          <w:cs/>
          <w:lang w:val="en-GB"/>
        </w:rPr>
        <w:t>ถึง</w:t>
      </w:r>
      <w:r w:rsidR="005059C6" w:rsidRPr="004D7D62">
        <w:rPr>
          <w:rFonts w:ascii="Angsana New" w:hAnsi="Angsana New" w:hint="cs"/>
          <w:spacing w:val="2"/>
          <w:sz w:val="30"/>
          <w:szCs w:val="30"/>
          <w:cs/>
          <w:lang w:val="en-GB"/>
        </w:rPr>
        <w:t>มิถุนายน</w:t>
      </w:r>
      <w:r w:rsidRPr="004D7D62">
        <w:rPr>
          <w:rFonts w:ascii="Angsana New" w:hAnsi="Angsana New" w:hint="cs"/>
          <w:spacing w:val="2"/>
          <w:sz w:val="30"/>
          <w:szCs w:val="30"/>
          <w:cs/>
          <w:lang w:val="en-GB"/>
        </w:rPr>
        <w:t xml:space="preserve"> </w:t>
      </w:r>
      <w:r w:rsidRPr="004D7D62">
        <w:rPr>
          <w:rFonts w:ascii="Angsana New" w:hAnsi="Angsana New"/>
          <w:spacing w:val="2"/>
          <w:sz w:val="30"/>
          <w:szCs w:val="30"/>
          <w:lang w:val="en-GB"/>
        </w:rPr>
        <w:t xml:space="preserve">2568 </w:t>
      </w:r>
      <w:r w:rsidRPr="004D7D62">
        <w:rPr>
          <w:rFonts w:ascii="Angsana New" w:hAnsi="Angsana New"/>
          <w:i/>
          <w:iCs/>
          <w:spacing w:val="2"/>
          <w:sz w:val="30"/>
          <w:szCs w:val="30"/>
          <w:cs/>
          <w:lang w:val="en-GB"/>
        </w:rPr>
        <w:t>(</w:t>
      </w:r>
      <w:r w:rsidRPr="004D7D62">
        <w:rPr>
          <w:rFonts w:ascii="Angsana New" w:hAnsi="Angsana New"/>
          <w:i/>
          <w:iCs/>
          <w:spacing w:val="2"/>
          <w:sz w:val="30"/>
          <w:szCs w:val="30"/>
          <w:lang w:val="en-GB"/>
        </w:rPr>
        <w:t>31</w:t>
      </w:r>
      <w:r w:rsidRPr="004D7D62">
        <w:rPr>
          <w:rFonts w:ascii="Angsana New" w:hAnsi="Angsana New"/>
          <w:i/>
          <w:iCs/>
          <w:spacing w:val="2"/>
          <w:sz w:val="30"/>
          <w:szCs w:val="30"/>
          <w:cs/>
          <w:lang w:val="en-GB"/>
        </w:rPr>
        <w:t xml:space="preserve"> มีนาคม </w:t>
      </w:r>
      <w:r w:rsidRPr="004D7D62">
        <w:rPr>
          <w:rFonts w:ascii="Angsana New" w:hAnsi="Angsana New"/>
          <w:i/>
          <w:iCs/>
          <w:spacing w:val="2"/>
          <w:sz w:val="30"/>
          <w:szCs w:val="30"/>
          <w:lang w:val="en-GB"/>
        </w:rPr>
        <w:t>2567</w:t>
      </w:r>
      <w:r w:rsidRPr="004D7D62">
        <w:rPr>
          <w:rFonts w:ascii="Angsana New" w:hAnsi="Angsana New"/>
          <w:i/>
          <w:iCs/>
          <w:spacing w:val="2"/>
          <w:sz w:val="30"/>
          <w:szCs w:val="30"/>
          <w:cs/>
          <w:lang w:val="en-GB"/>
        </w:rPr>
        <w:t xml:space="preserve"> </w:t>
      </w:r>
      <w:r w:rsidRPr="004D7D62">
        <w:rPr>
          <w:rFonts w:ascii="Angsana New" w:hAnsi="Angsana New"/>
          <w:i/>
          <w:iCs/>
          <w:spacing w:val="2"/>
          <w:sz w:val="30"/>
          <w:szCs w:val="30"/>
          <w:lang w:val="en-GB"/>
        </w:rPr>
        <w:t>:</w:t>
      </w:r>
      <w:r w:rsidRPr="004D7D62">
        <w:rPr>
          <w:rFonts w:ascii="Angsana New" w:hAnsi="Angsana New"/>
          <w:i/>
          <w:iCs/>
          <w:spacing w:val="2"/>
          <w:sz w:val="30"/>
          <w:szCs w:val="30"/>
          <w:cs/>
          <w:lang w:val="en-GB"/>
        </w:rPr>
        <w:t xml:space="preserve"> จำนวน </w:t>
      </w:r>
      <w:r w:rsidRPr="004D7D62">
        <w:rPr>
          <w:rFonts w:ascii="Angsana New" w:hAnsi="Angsana New"/>
          <w:i/>
          <w:iCs/>
          <w:spacing w:val="2"/>
          <w:sz w:val="30"/>
          <w:szCs w:val="30"/>
          <w:lang w:val="en-GB"/>
        </w:rPr>
        <w:t>30</w:t>
      </w:r>
      <w:r w:rsidRPr="004D7D62">
        <w:rPr>
          <w:rFonts w:ascii="Angsana New" w:hAnsi="Angsana New"/>
          <w:i/>
          <w:iCs/>
          <w:spacing w:val="2"/>
          <w:sz w:val="30"/>
          <w:szCs w:val="30"/>
          <w:cs/>
          <w:lang w:val="en-GB"/>
        </w:rPr>
        <w:t xml:space="preserve"> ล้านบาท มี</w:t>
      </w:r>
      <w:r w:rsidRPr="005D2B84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 xml:space="preserve">อัตราดอกเบี้ยร้อยละ </w:t>
      </w:r>
      <w:r w:rsidRPr="005D2B84">
        <w:rPr>
          <w:rFonts w:ascii="Angsana New" w:hAnsi="Angsana New"/>
          <w:i/>
          <w:iCs/>
          <w:spacing w:val="-2"/>
          <w:sz w:val="30"/>
          <w:szCs w:val="30"/>
          <w:lang w:val="en-GB"/>
        </w:rPr>
        <w:t>2.88</w:t>
      </w:r>
      <w:r w:rsidRPr="005D2B84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 xml:space="preserve"> และได้ถูกชำระคืนในเดือนเมษายน </w:t>
      </w:r>
      <w:r w:rsidRPr="005D2B84">
        <w:rPr>
          <w:rFonts w:ascii="Angsana New" w:hAnsi="Angsana New"/>
          <w:i/>
          <w:iCs/>
          <w:spacing w:val="-2"/>
          <w:sz w:val="30"/>
          <w:szCs w:val="30"/>
          <w:lang w:val="en-GB"/>
        </w:rPr>
        <w:t>2567</w:t>
      </w:r>
      <w:r w:rsidRPr="005D2B84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>)</w:t>
      </w:r>
    </w:p>
    <w:p w14:paraId="2D4934C1" w14:textId="77777777" w:rsidR="005D2B84" w:rsidRPr="005D2B84" w:rsidRDefault="005D2B84" w:rsidP="005D2B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6C799A97" w14:textId="3D45D23D" w:rsidR="005D2B84" w:rsidRPr="005D2B84" w:rsidRDefault="005D2B84" w:rsidP="005D2B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ณ วันที่ </w:t>
      </w:r>
      <w:r w:rsidRPr="005D2B84">
        <w:rPr>
          <w:rFonts w:ascii="Angsana New" w:hAnsi="Angsana New"/>
          <w:spacing w:val="-2"/>
          <w:sz w:val="30"/>
          <w:szCs w:val="30"/>
          <w:lang w:val="en-GB"/>
        </w:rPr>
        <w:t xml:space="preserve">31 </w:t>
      </w:r>
      <w:r w:rsidR="00832276">
        <w:rPr>
          <w:rFonts w:ascii="Angsana New" w:hAnsi="Angsana New" w:hint="cs"/>
          <w:spacing w:val="-2"/>
          <w:sz w:val="30"/>
          <w:szCs w:val="30"/>
          <w:cs/>
          <w:lang w:val="en-GB"/>
        </w:rPr>
        <w:t>มีนาคม</w:t>
      </w: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Pr="005D2B84">
        <w:rPr>
          <w:rFonts w:ascii="Angsana New" w:hAnsi="Angsana New"/>
          <w:spacing w:val="-2"/>
          <w:sz w:val="30"/>
          <w:szCs w:val="30"/>
          <w:lang w:val="en-GB"/>
        </w:rPr>
        <w:t>256</w:t>
      </w:r>
      <w:r w:rsidR="004D7D62">
        <w:rPr>
          <w:rFonts w:ascii="Angsana New" w:hAnsi="Angsana New"/>
          <w:spacing w:val="-2"/>
          <w:sz w:val="30"/>
          <w:szCs w:val="30"/>
          <w:lang w:val="en-GB"/>
        </w:rPr>
        <w:t>8</w:t>
      </w:r>
      <w:r w:rsidRPr="005D2B84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บริษัทมีวงเงินสินเชื่อซึ่งยังไม่ได้เบิกใช้อันประกอบด้วยวงเงินเบิกเกินบัญชีธนาคาร </w:t>
      </w: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br/>
        <w:t>และเงินกู้ยืมระยะสั้นจากสถาบันการเงิน</w:t>
      </w:r>
      <w:r w:rsidRPr="005D2B84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รวมทั้งหมด </w:t>
      </w:r>
      <w:r w:rsidR="00832276">
        <w:rPr>
          <w:rFonts w:ascii="Angsana New" w:hAnsi="Angsana New"/>
          <w:spacing w:val="-2"/>
          <w:sz w:val="30"/>
          <w:szCs w:val="30"/>
        </w:rPr>
        <w:t>776</w:t>
      </w:r>
      <w:r w:rsidRPr="005D2B84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5D2B84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ล้านบาท </w:t>
      </w:r>
      <w:r w:rsidRPr="005D2B84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(31 </w:t>
      </w:r>
      <w:r w:rsidRPr="005D2B84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 xml:space="preserve">มีนาคม </w:t>
      </w:r>
      <w:r w:rsidRPr="005D2B84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2567: 2,254 </w:t>
      </w:r>
      <w:r w:rsidRPr="005D2B84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>ล้านบาท)</w:t>
      </w:r>
      <w:r w:rsidRPr="005D2B84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 </w:t>
      </w:r>
    </w:p>
    <w:p w14:paraId="6E253351" w14:textId="77777777" w:rsidR="005D2B84" w:rsidRPr="008F5DB0" w:rsidRDefault="005D2B84" w:rsidP="006962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Style w:val="Emphasis"/>
          <w:rFonts w:ascii="Angsana New" w:hAnsi="Angsana New"/>
          <w:sz w:val="30"/>
          <w:szCs w:val="30"/>
          <w:lang w:val="en-GB"/>
        </w:rPr>
      </w:pPr>
    </w:p>
    <w:p w14:paraId="1E48DB06" w14:textId="77777777" w:rsidR="00D97091" w:rsidRPr="0007166C" w:rsidRDefault="00D9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351818B7" w14:textId="315ED61D" w:rsidR="00F52DE1" w:rsidRDefault="00F52DE1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ประมาณการหนี้สินไม่หมุนเวียนสำหรับผลประโยชน์พนักงาน</w:t>
      </w:r>
    </w:p>
    <w:p w14:paraId="002129FF" w14:textId="65C31091" w:rsidR="00F52DE1" w:rsidRPr="00764EDC" w:rsidRDefault="00F52DE1" w:rsidP="00F52D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tbl>
      <w:tblPr>
        <w:tblW w:w="918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310"/>
        <w:gridCol w:w="1879"/>
        <w:gridCol w:w="180"/>
        <w:gridCol w:w="1814"/>
      </w:tblGrid>
      <w:tr w:rsidR="009707CA" w:rsidRPr="00FA5044" w14:paraId="0318274C" w14:textId="77777777" w:rsidTr="006F751E">
        <w:trPr>
          <w:tblHeader/>
        </w:trPr>
        <w:tc>
          <w:tcPr>
            <w:tcW w:w="5310" w:type="dxa"/>
            <w:shd w:val="clear" w:color="auto" w:fill="auto"/>
          </w:tcPr>
          <w:p w14:paraId="7685353C" w14:textId="77777777" w:rsidR="009707CA" w:rsidRPr="00FA5044" w:rsidRDefault="009707CA" w:rsidP="0006364C">
            <w:pPr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  <w:p w14:paraId="6F5844D7" w14:textId="77777777" w:rsidR="009707CA" w:rsidRPr="00FA5044" w:rsidRDefault="009707CA" w:rsidP="0006364C">
            <w:pPr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3873" w:type="dxa"/>
            <w:gridSpan w:val="3"/>
          </w:tcPr>
          <w:p w14:paraId="1FCE1360" w14:textId="77777777" w:rsidR="00DA1896" w:rsidRPr="00FA5044" w:rsidRDefault="009707CA" w:rsidP="0006364C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/</w:t>
            </w:r>
          </w:p>
          <w:p w14:paraId="2855EAA9" w14:textId="71AD48C8" w:rsidR="009707CA" w:rsidRPr="00FA5044" w:rsidRDefault="009707CA" w:rsidP="0006364C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07CA" w:rsidRPr="00FA5044" w14:paraId="185107E8" w14:textId="77777777" w:rsidTr="006F751E">
        <w:trPr>
          <w:tblHeader/>
        </w:trPr>
        <w:tc>
          <w:tcPr>
            <w:tcW w:w="5310" w:type="dxa"/>
          </w:tcPr>
          <w:p w14:paraId="50A8302D" w14:textId="5D084CDE" w:rsidR="009707CA" w:rsidRPr="00CB6AF5" w:rsidRDefault="00CB6AF5" w:rsidP="00CB6AF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CB6AF5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ณ</w:t>
            </w:r>
            <w:r w:rsidRPr="00CB6AF5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CB6AF5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วันที่</w:t>
            </w:r>
            <w:r w:rsidRPr="00CB6AF5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CB6AF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4F31E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879" w:type="dxa"/>
          </w:tcPr>
          <w:p w14:paraId="5F4D1693" w14:textId="44A6B7B5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56</w:t>
            </w:r>
            <w:r w:rsidR="008F0605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2B67E949" w14:textId="77777777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814" w:type="dxa"/>
          </w:tcPr>
          <w:p w14:paraId="4C6D4DDD" w14:textId="6B4C8C26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56</w:t>
            </w:r>
            <w:r w:rsidR="008F0605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</w:tr>
      <w:tr w:rsidR="009707CA" w:rsidRPr="00FA5044" w14:paraId="34222EF1" w14:textId="77777777" w:rsidTr="006F751E">
        <w:trPr>
          <w:cantSplit/>
        </w:trPr>
        <w:tc>
          <w:tcPr>
            <w:tcW w:w="5310" w:type="dxa"/>
          </w:tcPr>
          <w:p w14:paraId="77A902FB" w14:textId="77777777" w:rsidR="009707CA" w:rsidRPr="00FA5044" w:rsidRDefault="009707CA" w:rsidP="0006364C">
            <w:pPr>
              <w:spacing w:line="240" w:lineRule="auto"/>
              <w:ind w:lef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873" w:type="dxa"/>
            <w:gridSpan w:val="3"/>
          </w:tcPr>
          <w:p w14:paraId="29E43DC3" w14:textId="47D59800" w:rsidR="009707CA" w:rsidRPr="00FA5044" w:rsidRDefault="009707CA" w:rsidP="0006364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8F0605" w:rsidRPr="00FA5044" w14:paraId="6F3C8EFE" w14:textId="77777777" w:rsidTr="006F751E">
        <w:trPr>
          <w:cantSplit/>
        </w:trPr>
        <w:tc>
          <w:tcPr>
            <w:tcW w:w="5310" w:type="dxa"/>
          </w:tcPr>
          <w:p w14:paraId="1E6FA9DF" w14:textId="65C042A2" w:rsidR="008F0605" w:rsidRPr="00FA5044" w:rsidRDefault="008F0605" w:rsidP="008F0605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14:paraId="3CD48D14" w14:textId="3F21A68A" w:rsidR="008F0605" w:rsidRPr="009D04B2" w:rsidRDefault="008F5DB0" w:rsidP="008F0605">
            <w:pPr>
              <w:spacing w:line="240" w:lineRule="auto"/>
              <w:ind w:left="11" w:right="9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180,440</w:t>
            </w:r>
          </w:p>
        </w:tc>
        <w:tc>
          <w:tcPr>
            <w:tcW w:w="180" w:type="dxa"/>
          </w:tcPr>
          <w:p w14:paraId="41351387" w14:textId="77777777" w:rsidR="008F0605" w:rsidRPr="00FA5044" w:rsidRDefault="008F0605" w:rsidP="008F060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2C3B0506" w14:textId="61AE3516" w:rsidR="008F0605" w:rsidRPr="00FA5044" w:rsidRDefault="008F0605" w:rsidP="008F060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spacing w:val="-2"/>
                <w:sz w:val="30"/>
                <w:szCs w:val="30"/>
              </w:rPr>
              <w:t>165,558</w:t>
            </w:r>
          </w:p>
        </w:tc>
      </w:tr>
      <w:tr w:rsidR="008F0605" w:rsidRPr="00FA5044" w14:paraId="2B09E0B6" w14:textId="77777777" w:rsidTr="006F751E">
        <w:trPr>
          <w:cantSplit/>
        </w:trPr>
        <w:tc>
          <w:tcPr>
            <w:tcW w:w="5310" w:type="dxa"/>
          </w:tcPr>
          <w:p w14:paraId="7456E0C1" w14:textId="5882F0FE" w:rsidR="008F0605" w:rsidRPr="00FA5044" w:rsidRDefault="008F0605" w:rsidP="008F0605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879" w:type="dxa"/>
            <w:tcBorders>
              <w:top w:val="single" w:sz="4" w:space="0" w:color="auto"/>
              <w:bottom w:val="double" w:sz="4" w:space="0" w:color="auto"/>
            </w:tcBorders>
          </w:tcPr>
          <w:p w14:paraId="43F949C0" w14:textId="30ED3D90" w:rsidR="008F0605" w:rsidRPr="009D04B2" w:rsidRDefault="008F5DB0" w:rsidP="008F0605">
            <w:pPr>
              <w:spacing w:line="240" w:lineRule="auto"/>
              <w:ind w:left="11" w:right="9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180,440</w:t>
            </w:r>
          </w:p>
        </w:tc>
        <w:tc>
          <w:tcPr>
            <w:tcW w:w="180" w:type="dxa"/>
          </w:tcPr>
          <w:p w14:paraId="4D8F1D8C" w14:textId="77777777" w:rsidR="008F0605" w:rsidRPr="009D04B2" w:rsidRDefault="008F0605" w:rsidP="008F0605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double" w:sz="4" w:space="0" w:color="auto"/>
            </w:tcBorders>
          </w:tcPr>
          <w:p w14:paraId="066D52B0" w14:textId="32FA4250" w:rsidR="008F0605" w:rsidRPr="00FA5044" w:rsidRDefault="008F0605" w:rsidP="008F060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05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165,558</w:t>
            </w:r>
          </w:p>
        </w:tc>
      </w:tr>
    </w:tbl>
    <w:p w14:paraId="0F0E0072" w14:textId="77777777" w:rsidR="00EC6E48" w:rsidRDefault="00EC6E48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51E1F331" w14:textId="1DDAB145" w:rsidR="009707CA" w:rsidRPr="0006364C" w:rsidRDefault="009707CA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        </w:t>
      </w:r>
      <w:r w:rsidR="00DA1896">
        <w:rPr>
          <w:rFonts w:ascii="Angsana New" w:hAnsi="Angsana New"/>
          <w:spacing w:val="-2"/>
          <w:sz w:val="30"/>
          <w:szCs w:val="30"/>
          <w:cs/>
          <w:lang w:val="en-GB"/>
        </w:rPr>
        <w:tab/>
      </w:r>
      <w:r w:rsidR="00B1799C">
        <w:rPr>
          <w:rFonts w:ascii="Angsana New" w:hAnsi="Angsana New"/>
          <w:spacing w:val="-2"/>
          <w:sz w:val="30"/>
          <w:szCs w:val="30"/>
          <w:lang w:val="en-GB"/>
        </w:rPr>
        <w:t xml:space="preserve">  </w:t>
      </w:r>
      <w:r w:rsidRPr="0006364C">
        <w:rPr>
          <w:rFonts w:ascii="Angsana New" w:hAnsi="Angsana New"/>
          <w:b/>
          <w:bCs/>
          <w:i/>
          <w:iCs/>
          <w:spacing w:val="-2"/>
          <w:sz w:val="30"/>
          <w:szCs w:val="30"/>
          <w:cs/>
          <w:lang w:val="en-GB"/>
        </w:rPr>
        <w:t xml:space="preserve">โครงการผลประโยชน์ที่กำหนดไว้  </w:t>
      </w:r>
    </w:p>
    <w:p w14:paraId="7DF70C61" w14:textId="77777777" w:rsidR="009707CA" w:rsidRPr="0006364C" w:rsidRDefault="009707CA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4CF5C671" w14:textId="517FB06E" w:rsidR="009707CA" w:rsidRPr="0006364C" w:rsidRDefault="009707CA" w:rsidP="00B179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บริษัทจัดการโครงการผลประโยชน์ที่กำหนดไว้ตามข้อกำหนดของพระราชบัญญัติคุ้มครองแรงงาน พ.ศ. 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2541 </w:t>
      </w:r>
      <w:r w:rsidR="004F31EC">
        <w:rPr>
          <w:rFonts w:ascii="Angsana New" w:hAnsi="Angsana New"/>
          <w:spacing w:val="-2"/>
          <w:sz w:val="30"/>
          <w:szCs w:val="30"/>
          <w:cs/>
          <w:lang w:val="en-GB"/>
        </w:rPr>
        <w:br/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ในการให้ผลประโยชน์เมื่อเกษียณแก่พนักงานตามสิทธิและอายุงาน</w:t>
      </w:r>
      <w:r w:rsidRPr="0006364C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</w:t>
      </w:r>
      <w:r w:rsidR="00C60F39">
        <w:rPr>
          <w:rFonts w:ascii="Angsana New" w:hAnsi="Angsana New" w:hint="cs"/>
          <w:spacing w:val="-2"/>
          <w:sz w:val="30"/>
          <w:szCs w:val="30"/>
          <w:cs/>
          <w:lang w:val="en-GB"/>
        </w:rPr>
        <w:t>และ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ความเสี่ยงจากอัตราดอกเบี้ย </w:t>
      </w:r>
    </w:p>
    <w:p w14:paraId="5A9E1C96" w14:textId="77777777" w:rsidR="009707CA" w:rsidRPr="0006364C" w:rsidRDefault="009707CA" w:rsidP="009707CA">
      <w:pPr>
        <w:tabs>
          <w:tab w:val="clear" w:pos="907"/>
          <w:tab w:val="left" w:pos="900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</w:p>
    <w:tbl>
      <w:tblPr>
        <w:tblW w:w="9191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231"/>
        <w:gridCol w:w="180"/>
        <w:gridCol w:w="1800"/>
        <w:gridCol w:w="180"/>
        <w:gridCol w:w="1800"/>
      </w:tblGrid>
      <w:tr w:rsidR="009707CA" w:rsidRPr="00FA5044" w14:paraId="2C7CEED0" w14:textId="77777777" w:rsidTr="004D7D62">
        <w:trPr>
          <w:cantSplit/>
          <w:tblHeader/>
        </w:trPr>
        <w:tc>
          <w:tcPr>
            <w:tcW w:w="5231" w:type="dxa"/>
            <w:shd w:val="clear" w:color="auto" w:fill="auto"/>
          </w:tcPr>
          <w:p w14:paraId="1574BCEA" w14:textId="77777777" w:rsidR="009707CA" w:rsidRPr="00FA5044" w:rsidRDefault="009707CA" w:rsidP="007E1E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3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มูลค่าปัจจุบันของภาระผูกพันตาม</w:t>
            </w:r>
          </w:p>
          <w:p w14:paraId="7EBB83ED" w14:textId="0231CC02" w:rsidR="009707CA" w:rsidRPr="00FA5044" w:rsidRDefault="009707CA" w:rsidP="007E1EC0">
            <w:pPr>
              <w:spacing w:line="240" w:lineRule="auto"/>
              <w:ind w:left="110" w:hanging="11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 xml:space="preserve"> </w:t>
            </w:r>
            <w:r w:rsidR="00B1799C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  <w:t xml:space="preserve"> </w:t>
            </w: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โครงการผลประโยชน์</w:t>
            </w:r>
          </w:p>
        </w:tc>
        <w:tc>
          <w:tcPr>
            <w:tcW w:w="180" w:type="dxa"/>
          </w:tcPr>
          <w:p w14:paraId="7AC10857" w14:textId="77777777" w:rsidR="009707CA" w:rsidRPr="00FA5044" w:rsidRDefault="009707CA" w:rsidP="007E1EC0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3779" w:type="dxa"/>
            <w:gridSpan w:val="3"/>
          </w:tcPr>
          <w:p w14:paraId="00D1C54B" w14:textId="77777777" w:rsidR="00DA1896" w:rsidRPr="00FA5044" w:rsidRDefault="009707CA" w:rsidP="007E1EC0">
            <w:pPr>
              <w:spacing w:line="240" w:lineRule="auto"/>
              <w:ind w:left="-75" w:right="-77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งบการเงินที่แสดงเงินลงทุนตามวิธีส่วนได้เสีย</w:t>
            </w: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/</w:t>
            </w:r>
          </w:p>
          <w:p w14:paraId="5A69EB83" w14:textId="43933129" w:rsidR="009707CA" w:rsidRPr="00FA5044" w:rsidRDefault="009707CA" w:rsidP="007E1EC0">
            <w:pPr>
              <w:spacing w:line="240" w:lineRule="auto"/>
              <w:ind w:left="-75" w:right="-77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งบการเงินเฉพาะกิจการ</w:t>
            </w:r>
          </w:p>
        </w:tc>
      </w:tr>
      <w:tr w:rsidR="008F0605" w:rsidRPr="00FA5044" w14:paraId="5EB2C6DF" w14:textId="77777777" w:rsidTr="004D7D62">
        <w:trPr>
          <w:cantSplit/>
          <w:tblHeader/>
        </w:trPr>
        <w:tc>
          <w:tcPr>
            <w:tcW w:w="5231" w:type="dxa"/>
            <w:shd w:val="clear" w:color="auto" w:fill="auto"/>
          </w:tcPr>
          <w:p w14:paraId="4FE25C75" w14:textId="77777777" w:rsidR="008F0605" w:rsidRPr="00FA5044" w:rsidRDefault="008F0605" w:rsidP="008F0605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3A01C581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7102A6E6" w14:textId="5EB3132E" w:rsidR="008F0605" w:rsidRPr="00FA5044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0DC9B8DF" w14:textId="77777777" w:rsidR="008F0605" w:rsidRPr="00FA5044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0EC60B79" w14:textId="1FBABA83" w:rsidR="008F0605" w:rsidRPr="00FA5044" w:rsidRDefault="008F0605" w:rsidP="008F060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</w:tr>
      <w:tr w:rsidR="009707CA" w:rsidRPr="00FA5044" w14:paraId="61742087" w14:textId="77777777" w:rsidTr="004D7D62">
        <w:trPr>
          <w:cantSplit/>
          <w:tblHeader/>
        </w:trPr>
        <w:tc>
          <w:tcPr>
            <w:tcW w:w="5231" w:type="dxa"/>
          </w:tcPr>
          <w:p w14:paraId="0B842F68" w14:textId="77777777" w:rsidR="009707CA" w:rsidRPr="00FA5044" w:rsidRDefault="009707CA" w:rsidP="007E1EC0">
            <w:pPr>
              <w:spacing w:line="240" w:lineRule="auto"/>
              <w:ind w:left="191" w:hanging="19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691B6CD0" w14:textId="77777777" w:rsidR="009707CA" w:rsidRPr="00FA5044" w:rsidRDefault="009707CA" w:rsidP="007E1EC0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3779" w:type="dxa"/>
            <w:gridSpan w:val="3"/>
          </w:tcPr>
          <w:p w14:paraId="5C2A6511" w14:textId="2E0E5FDA" w:rsidR="009707CA" w:rsidRPr="00FA5044" w:rsidRDefault="0006364C" w:rsidP="007E1EC0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FA5044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8F0605" w:rsidRPr="00FA5044" w14:paraId="373BDB54" w14:textId="77777777" w:rsidTr="004D7D62">
        <w:trPr>
          <w:cantSplit/>
        </w:trPr>
        <w:tc>
          <w:tcPr>
            <w:tcW w:w="5231" w:type="dxa"/>
          </w:tcPr>
          <w:p w14:paraId="3F10D5B3" w14:textId="31CE28FD" w:rsidR="008F0605" w:rsidRPr="00F3442A" w:rsidRDefault="008F0605" w:rsidP="008F0605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cs/>
              </w:rPr>
            </w:pPr>
            <w:r w:rsidRPr="0086351A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ณ ว</w:t>
            </w:r>
            <w:r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GB"/>
              </w:rPr>
              <w:t xml:space="preserve">ันที่ 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</w:rPr>
              <w:t xml:space="preserve">1 </w:t>
            </w:r>
            <w:r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</w:rPr>
              <w:t>เมษายน</w:t>
            </w:r>
          </w:p>
        </w:tc>
        <w:tc>
          <w:tcPr>
            <w:tcW w:w="180" w:type="dxa"/>
          </w:tcPr>
          <w:p w14:paraId="03E31B22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3A94986E" w14:textId="609DF87A" w:rsidR="008F0605" w:rsidRPr="004E33B1" w:rsidRDefault="004E33B1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 w:rsidRPr="004E33B1">
              <w:rPr>
                <w:rFonts w:asciiTheme="majorBidi" w:hAnsiTheme="majorBidi" w:cstheme="majorBidi"/>
                <w:spacing w:val="-2"/>
                <w:sz w:val="30"/>
                <w:szCs w:val="30"/>
              </w:rPr>
              <w:t>165,558</w:t>
            </w:r>
          </w:p>
        </w:tc>
        <w:tc>
          <w:tcPr>
            <w:tcW w:w="180" w:type="dxa"/>
          </w:tcPr>
          <w:p w14:paraId="71A88CD3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6A2F64D3" w14:textId="20ACADDF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86351A"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167,061</w:t>
            </w:r>
          </w:p>
        </w:tc>
      </w:tr>
      <w:tr w:rsidR="008F0605" w:rsidRPr="00FA5044" w14:paraId="7E52FF21" w14:textId="77777777" w:rsidTr="004D7D62">
        <w:trPr>
          <w:cantSplit/>
        </w:trPr>
        <w:tc>
          <w:tcPr>
            <w:tcW w:w="5231" w:type="dxa"/>
          </w:tcPr>
          <w:p w14:paraId="0E59F5D8" w14:textId="77777777" w:rsidR="008F0605" w:rsidRPr="00FA5044" w:rsidRDefault="008F0605" w:rsidP="008F0605">
            <w:pPr>
              <w:spacing w:line="240" w:lineRule="auto"/>
              <w:ind w:left="191" w:hanging="19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2C390828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22FAB236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069386A1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64A08D20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8F0605" w:rsidRPr="00FA5044" w14:paraId="6B1763F2" w14:textId="77777777" w:rsidTr="004D7D62">
        <w:trPr>
          <w:cantSplit/>
        </w:trPr>
        <w:tc>
          <w:tcPr>
            <w:tcW w:w="5231" w:type="dxa"/>
          </w:tcPr>
          <w:p w14:paraId="51129484" w14:textId="47359F3F" w:rsidR="008F0605" w:rsidRPr="00CC0C2D" w:rsidRDefault="008F0605" w:rsidP="008F0605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</w:pPr>
            <w:r w:rsidRPr="00CC0C2D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รับรู้ในกำไรหรือขาดทุน</w:t>
            </w:r>
          </w:p>
        </w:tc>
        <w:tc>
          <w:tcPr>
            <w:tcW w:w="180" w:type="dxa"/>
          </w:tcPr>
          <w:p w14:paraId="50D86BC9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19ABE413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72596F83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6C17E0C9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8F0605" w:rsidRPr="00FA5044" w14:paraId="0FA53342" w14:textId="77777777" w:rsidTr="004D7D62">
        <w:trPr>
          <w:cantSplit/>
        </w:trPr>
        <w:tc>
          <w:tcPr>
            <w:tcW w:w="5231" w:type="dxa"/>
          </w:tcPr>
          <w:p w14:paraId="7B622E86" w14:textId="26BF077C" w:rsidR="008F0605" w:rsidRPr="00FA5044" w:rsidRDefault="008F0605" w:rsidP="008F0605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ต้นทุนบริการปัจจุบัน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009FD560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0EC97FBF" w14:textId="6463B46E" w:rsidR="008F0605" w:rsidRPr="00DC2C7A" w:rsidRDefault="005E2EE1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14,350</w:t>
            </w:r>
          </w:p>
        </w:tc>
        <w:tc>
          <w:tcPr>
            <w:tcW w:w="180" w:type="dxa"/>
          </w:tcPr>
          <w:p w14:paraId="63367AE2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3C1513CB" w14:textId="0D3EDE71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14,667</w:t>
            </w:r>
          </w:p>
        </w:tc>
      </w:tr>
      <w:tr w:rsidR="008F0605" w:rsidRPr="00FA5044" w14:paraId="2BA44980" w14:textId="77777777" w:rsidTr="004D7D62">
        <w:trPr>
          <w:cantSplit/>
        </w:trPr>
        <w:tc>
          <w:tcPr>
            <w:tcW w:w="5231" w:type="dxa"/>
          </w:tcPr>
          <w:p w14:paraId="6021999C" w14:textId="6C6FF375" w:rsidR="008F0605" w:rsidRPr="00FA5044" w:rsidRDefault="008F0605" w:rsidP="008F0605">
            <w:pPr>
              <w:spacing w:line="240" w:lineRule="auto"/>
              <w:ind w:left="11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</w:pPr>
            <w:r w:rsidRPr="00DC2C7A">
              <w:rPr>
                <w:rFonts w:asciiTheme="majorBidi" w:hAnsiTheme="majorBidi" w:hint="cs"/>
                <w:spacing w:val="-2"/>
                <w:sz w:val="30"/>
                <w:szCs w:val="30"/>
                <w:cs/>
                <w:lang w:val="en-GB"/>
              </w:rPr>
              <w:t>ต้นทุนบริการ</w:t>
            </w:r>
            <w:r>
              <w:rPr>
                <w:rFonts w:asciiTheme="majorBidi" w:hAnsiTheme="majorBidi" w:hint="cs"/>
                <w:spacing w:val="-2"/>
                <w:sz w:val="30"/>
                <w:szCs w:val="30"/>
                <w:cs/>
                <w:lang w:val="en-GB"/>
              </w:rPr>
              <w:t>ในอดีต</w:t>
            </w:r>
          </w:p>
        </w:tc>
        <w:tc>
          <w:tcPr>
            <w:tcW w:w="180" w:type="dxa"/>
            <w:vAlign w:val="bottom"/>
          </w:tcPr>
          <w:p w14:paraId="040ED79B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4872184B" w14:textId="645E82AC" w:rsidR="008F0605" w:rsidRPr="00DC2C7A" w:rsidRDefault="00B36158" w:rsidP="00B36158">
            <w:pPr>
              <w:pStyle w:val="acctfourfigures"/>
              <w:tabs>
                <w:tab w:val="clear" w:pos="765"/>
                <w:tab w:val="left" w:pos="1540"/>
              </w:tabs>
              <w:spacing w:line="240" w:lineRule="auto"/>
              <w:ind w:right="-1427" w:firstLine="1270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 xml:space="preserve"> </w:t>
            </w:r>
            <w:r w:rsidR="005E2EE1"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 xml:space="preserve"> (7)</w:t>
            </w:r>
          </w:p>
        </w:tc>
        <w:tc>
          <w:tcPr>
            <w:tcW w:w="180" w:type="dxa"/>
          </w:tcPr>
          <w:p w14:paraId="5C1ADDEB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0DC07710" w14:textId="4F7D9A55" w:rsidR="008F0605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7,6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63</w:t>
            </w:r>
          </w:p>
        </w:tc>
      </w:tr>
      <w:tr w:rsidR="008F0605" w:rsidRPr="00FA5044" w14:paraId="3798F681" w14:textId="77777777" w:rsidTr="004D7D62">
        <w:trPr>
          <w:cantSplit/>
        </w:trPr>
        <w:tc>
          <w:tcPr>
            <w:tcW w:w="5231" w:type="dxa"/>
          </w:tcPr>
          <w:p w14:paraId="04B23DDF" w14:textId="4AA58733" w:rsidR="008F0605" w:rsidRPr="00FA5044" w:rsidRDefault="008F0605" w:rsidP="008F0605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ดอกเบี้ยจากภาระผูกพัน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44FC42C4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1C9A403B" w14:textId="0E2DB843" w:rsidR="008F0605" w:rsidRPr="00DC2C7A" w:rsidRDefault="00956DD9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4,624</w:t>
            </w:r>
          </w:p>
        </w:tc>
        <w:tc>
          <w:tcPr>
            <w:tcW w:w="180" w:type="dxa"/>
          </w:tcPr>
          <w:p w14:paraId="649EE7E8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3F338C45" w14:textId="4A75079A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4,374</w:t>
            </w:r>
          </w:p>
        </w:tc>
      </w:tr>
      <w:tr w:rsidR="008F0605" w:rsidRPr="00FA5044" w14:paraId="7E79B845" w14:textId="77777777" w:rsidTr="004D7D62">
        <w:trPr>
          <w:cantSplit/>
        </w:trPr>
        <w:tc>
          <w:tcPr>
            <w:tcW w:w="5231" w:type="dxa"/>
          </w:tcPr>
          <w:p w14:paraId="09AF0AAF" w14:textId="77777777" w:rsidR="008F0605" w:rsidRPr="00FA5044" w:rsidRDefault="008F0605" w:rsidP="008F0605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vAlign w:val="bottom"/>
          </w:tcPr>
          <w:p w14:paraId="1B398310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0865CC17" w14:textId="74221D07" w:rsidR="008F0605" w:rsidRPr="00DC2C7A" w:rsidRDefault="00956DD9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18,967</w:t>
            </w:r>
          </w:p>
        </w:tc>
        <w:tc>
          <w:tcPr>
            <w:tcW w:w="180" w:type="dxa"/>
          </w:tcPr>
          <w:p w14:paraId="44534893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A140E69" w14:textId="60E98EE6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26,70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86351A" w:rsidRPr="00EC6E48" w14:paraId="45B22995" w14:textId="77777777" w:rsidTr="004D7D62">
        <w:trPr>
          <w:cantSplit/>
        </w:trPr>
        <w:tc>
          <w:tcPr>
            <w:tcW w:w="5231" w:type="dxa"/>
          </w:tcPr>
          <w:p w14:paraId="7D69220F" w14:textId="77777777" w:rsidR="0086351A" w:rsidRDefault="0086351A" w:rsidP="0086351A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27F15EEF" w14:textId="77777777" w:rsidR="0086351A" w:rsidRDefault="0086351A" w:rsidP="0086351A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61053476" w14:textId="77777777" w:rsidR="0086351A" w:rsidRDefault="0086351A" w:rsidP="0086351A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4FFFD55F" w14:textId="77777777" w:rsidR="0086351A" w:rsidRDefault="0086351A" w:rsidP="0086351A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146008DA" w14:textId="77777777" w:rsidR="0086351A" w:rsidRDefault="0086351A" w:rsidP="0086351A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171A212C" w14:textId="77777777" w:rsidR="0086351A" w:rsidRDefault="0086351A" w:rsidP="0086351A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5CAA96F3" w14:textId="77777777" w:rsidR="0086351A" w:rsidRDefault="0086351A" w:rsidP="0086351A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38C303EF" w14:textId="77777777" w:rsidR="0086351A" w:rsidRDefault="0086351A" w:rsidP="0086351A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  <w:p w14:paraId="6B1B67F2" w14:textId="59C369E9" w:rsidR="00DC2C7A" w:rsidRPr="00EC6E48" w:rsidRDefault="00DC2C7A" w:rsidP="0086351A">
            <w:pPr>
              <w:spacing w:line="240" w:lineRule="auto"/>
              <w:rPr>
                <w:rFonts w:asciiTheme="majorBidi" w:hAnsiTheme="majorBidi" w:cstheme="majorBidi"/>
                <w:spacing w:val="-2"/>
                <w:sz w:val="20"/>
                <w:szCs w:val="20"/>
                <w:lang w:val="en-GB"/>
              </w:rPr>
            </w:pPr>
          </w:p>
        </w:tc>
        <w:tc>
          <w:tcPr>
            <w:tcW w:w="180" w:type="dxa"/>
            <w:vAlign w:val="bottom"/>
          </w:tcPr>
          <w:p w14:paraId="156F908C" w14:textId="77777777" w:rsidR="0086351A" w:rsidRPr="00EC6E48" w:rsidRDefault="0086351A" w:rsidP="0086351A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20"/>
                <w:lang w:bidi="th-TH"/>
              </w:rPr>
            </w:pPr>
          </w:p>
        </w:tc>
        <w:tc>
          <w:tcPr>
            <w:tcW w:w="1800" w:type="dxa"/>
          </w:tcPr>
          <w:p w14:paraId="74091868" w14:textId="77777777" w:rsidR="0086351A" w:rsidRPr="00EC6E48" w:rsidRDefault="0086351A" w:rsidP="0086351A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pacing w:val="-2"/>
                <w:sz w:val="20"/>
                <w:lang w:bidi="th-TH"/>
              </w:rPr>
            </w:pPr>
          </w:p>
        </w:tc>
        <w:tc>
          <w:tcPr>
            <w:tcW w:w="180" w:type="dxa"/>
          </w:tcPr>
          <w:p w14:paraId="1BFA4DE9" w14:textId="77777777" w:rsidR="0086351A" w:rsidRPr="00EC6E48" w:rsidRDefault="0086351A" w:rsidP="0086351A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20"/>
                <w:lang w:bidi="th-TH"/>
              </w:rPr>
            </w:pPr>
          </w:p>
        </w:tc>
        <w:tc>
          <w:tcPr>
            <w:tcW w:w="1800" w:type="dxa"/>
          </w:tcPr>
          <w:p w14:paraId="6C8BAE7F" w14:textId="77777777" w:rsidR="0086351A" w:rsidRPr="00EC6E48" w:rsidRDefault="0086351A" w:rsidP="0086351A">
            <w:pPr>
              <w:pStyle w:val="acctfourfigures"/>
              <w:tabs>
                <w:tab w:val="clear" w:pos="765"/>
                <w:tab w:val="decimal" w:pos="190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20"/>
                <w:lang w:bidi="th-TH"/>
              </w:rPr>
            </w:pPr>
          </w:p>
        </w:tc>
      </w:tr>
      <w:tr w:rsidR="0086351A" w:rsidRPr="00FA5044" w14:paraId="71EA5BEC" w14:textId="77777777" w:rsidTr="004D7D62">
        <w:trPr>
          <w:cantSplit/>
        </w:trPr>
        <w:tc>
          <w:tcPr>
            <w:tcW w:w="5231" w:type="dxa"/>
          </w:tcPr>
          <w:p w14:paraId="1E9F1F03" w14:textId="5D680147" w:rsidR="0086351A" w:rsidRPr="00CC0C2D" w:rsidRDefault="0086351A" w:rsidP="0086351A">
            <w:pPr>
              <w:spacing w:line="240" w:lineRule="auto"/>
              <w:ind w:left="180" w:hanging="180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</w:pPr>
            <w:r w:rsidRPr="00CC0C2D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lastRenderedPageBreak/>
              <w:t>รับรู้ในกำไรขาดทุนเบ็ดเสร็จอื่น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597577F3" w14:textId="77777777" w:rsidR="0086351A" w:rsidRPr="00FA5044" w:rsidRDefault="0086351A" w:rsidP="0086351A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0A879885" w14:textId="77777777" w:rsidR="0086351A" w:rsidRPr="00FA5044" w:rsidRDefault="0086351A" w:rsidP="0086351A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0EF2E7BB" w14:textId="77777777" w:rsidR="0086351A" w:rsidRPr="00FA5044" w:rsidRDefault="0086351A" w:rsidP="0086351A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17B0BA5E" w14:textId="77777777" w:rsidR="0086351A" w:rsidRPr="00FA5044" w:rsidRDefault="0086351A" w:rsidP="0086351A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86351A" w:rsidRPr="00FA5044" w14:paraId="4D4F2286" w14:textId="77777777" w:rsidTr="004D7D62">
        <w:trPr>
          <w:cantSplit/>
        </w:trPr>
        <w:tc>
          <w:tcPr>
            <w:tcW w:w="5231" w:type="dxa"/>
          </w:tcPr>
          <w:p w14:paraId="46D55A48" w14:textId="75D8A931" w:rsidR="0086351A" w:rsidRPr="00FA5044" w:rsidRDefault="0086351A" w:rsidP="0086351A">
            <w:pPr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กำไร</w:t>
            </w:r>
            <w:r w:rsidR="006F379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  <w:r w:rsidR="004D7D62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</w:t>
            </w:r>
            <w:r w:rsidR="004D7D62"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GB"/>
              </w:rPr>
              <w:t>ขาดทุน</w:t>
            </w:r>
            <w:r w:rsidR="004D7D62">
              <w:rPr>
                <w:rFonts w:asciiTheme="majorBidi" w:hAnsiTheme="majorBidi" w:cstheme="majorBidi"/>
                <w:spacing w:val="-2"/>
                <w:sz w:val="30"/>
                <w:szCs w:val="30"/>
              </w:rPr>
              <w:t xml:space="preserve">) 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จากการประมาณตามหลักคณิตศาสตร์ประกันภัย</w:t>
            </w:r>
          </w:p>
        </w:tc>
        <w:tc>
          <w:tcPr>
            <w:tcW w:w="180" w:type="dxa"/>
            <w:vAlign w:val="bottom"/>
          </w:tcPr>
          <w:p w14:paraId="01F54537" w14:textId="77777777" w:rsidR="0086351A" w:rsidRPr="00FA5044" w:rsidRDefault="0086351A" w:rsidP="0086351A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396D0647" w14:textId="77777777" w:rsidR="0086351A" w:rsidRPr="00FA5044" w:rsidRDefault="0086351A" w:rsidP="0086351A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2696AD96" w14:textId="77777777" w:rsidR="0086351A" w:rsidRPr="00FA5044" w:rsidRDefault="0086351A" w:rsidP="0086351A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7D8E0B29" w14:textId="77777777" w:rsidR="0086351A" w:rsidRPr="00FA5044" w:rsidRDefault="0086351A" w:rsidP="0086351A">
            <w:pPr>
              <w:pStyle w:val="acctfourfigures"/>
              <w:tabs>
                <w:tab w:val="clear" w:pos="765"/>
                <w:tab w:val="decimal" w:pos="82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8F0605" w:rsidRPr="00FA5044" w14:paraId="20EB3AA8" w14:textId="77777777" w:rsidTr="004D7D62">
        <w:trPr>
          <w:cantSplit/>
        </w:trPr>
        <w:tc>
          <w:tcPr>
            <w:tcW w:w="5231" w:type="dxa"/>
          </w:tcPr>
          <w:p w14:paraId="0636B9FE" w14:textId="1A1A9722" w:rsidR="008F0605" w:rsidRPr="00FA5044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ind w:right="-75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- 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ข้อสมมติทางการเงิน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7C89FFF0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552CA301" w14:textId="5F8E5427" w:rsidR="008F0605" w:rsidRPr="00DC2C7A" w:rsidRDefault="00E73411" w:rsidP="005059C6">
            <w:pPr>
              <w:tabs>
                <w:tab w:val="clear" w:pos="680"/>
                <w:tab w:val="clear" w:pos="907"/>
                <w:tab w:val="clear" w:pos="1644"/>
                <w:tab w:val="decimal" w:pos="76"/>
                <w:tab w:val="left" w:pos="346"/>
                <w:tab w:val="decimal" w:pos="806"/>
              </w:tabs>
              <w:ind w:left="-108" w:right="193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8,294</w:t>
            </w:r>
          </w:p>
        </w:tc>
        <w:tc>
          <w:tcPr>
            <w:tcW w:w="180" w:type="dxa"/>
          </w:tcPr>
          <w:p w14:paraId="2C765147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5218EA8E" w14:textId="1500C557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(2,426)</w:t>
            </w:r>
          </w:p>
        </w:tc>
      </w:tr>
      <w:tr w:rsidR="008F0605" w:rsidRPr="00FA5044" w14:paraId="41A5CDCB" w14:textId="77777777" w:rsidTr="004D7D62">
        <w:trPr>
          <w:cantSplit/>
        </w:trPr>
        <w:tc>
          <w:tcPr>
            <w:tcW w:w="5231" w:type="dxa"/>
          </w:tcPr>
          <w:p w14:paraId="7B35F62D" w14:textId="3F4F345F" w:rsidR="008F0605" w:rsidRPr="00FA5044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ind w:right="-75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- 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การปรับปรุงจากประสบการณ์</w:t>
            </w:r>
          </w:p>
        </w:tc>
        <w:tc>
          <w:tcPr>
            <w:tcW w:w="180" w:type="dxa"/>
            <w:vAlign w:val="bottom"/>
          </w:tcPr>
          <w:p w14:paraId="6032108F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7BB233A9" w14:textId="327508EF" w:rsidR="008F0605" w:rsidRPr="00DC2C7A" w:rsidRDefault="00E73411" w:rsidP="005059C6">
            <w:pPr>
              <w:tabs>
                <w:tab w:val="clear" w:pos="680"/>
                <w:tab w:val="clear" w:pos="907"/>
                <w:tab w:val="clear" w:pos="1644"/>
                <w:tab w:val="decimal" w:pos="76"/>
                <w:tab w:val="left" w:pos="346"/>
                <w:tab w:val="decimal" w:pos="806"/>
                <w:tab w:val="left" w:pos="1106"/>
              </w:tabs>
              <w:ind w:left="-108" w:right="193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1,712</w:t>
            </w:r>
          </w:p>
        </w:tc>
        <w:tc>
          <w:tcPr>
            <w:tcW w:w="180" w:type="dxa"/>
          </w:tcPr>
          <w:p w14:paraId="7E74C1F1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</w:tcPr>
          <w:p w14:paraId="60413BF3" w14:textId="51801669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  <w:tr w:rsidR="008F0605" w:rsidRPr="00FA5044" w14:paraId="108125A3" w14:textId="77777777" w:rsidTr="004D7D62">
        <w:trPr>
          <w:cantSplit/>
        </w:trPr>
        <w:tc>
          <w:tcPr>
            <w:tcW w:w="5231" w:type="dxa"/>
          </w:tcPr>
          <w:p w14:paraId="55FB1D29" w14:textId="77777777" w:rsidR="008F0605" w:rsidRPr="00FA5044" w:rsidRDefault="008F0605" w:rsidP="008F0605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vAlign w:val="bottom"/>
          </w:tcPr>
          <w:p w14:paraId="1D9A997E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EFF4A51" w14:textId="3A7616D5" w:rsidR="008F0605" w:rsidRPr="004D7D62" w:rsidRDefault="00D96617" w:rsidP="005059C6">
            <w:pPr>
              <w:tabs>
                <w:tab w:val="clear" w:pos="680"/>
                <w:tab w:val="clear" w:pos="907"/>
                <w:tab w:val="clear" w:pos="1644"/>
                <w:tab w:val="decimal" w:pos="76"/>
                <w:tab w:val="left" w:pos="346"/>
                <w:tab w:val="decimal" w:pos="806"/>
              </w:tabs>
              <w:ind w:left="-108" w:right="193" w:firstLine="18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</w:pPr>
            <w:r w:rsidRPr="004D7D62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1</w:t>
            </w:r>
            <w:r w:rsidR="00E73411" w:rsidRPr="004D7D62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GB"/>
              </w:rPr>
              <w:t>0,006</w:t>
            </w:r>
          </w:p>
        </w:tc>
        <w:tc>
          <w:tcPr>
            <w:tcW w:w="180" w:type="dxa"/>
          </w:tcPr>
          <w:p w14:paraId="32D2F392" w14:textId="77777777" w:rsidR="008F0605" w:rsidRPr="009D04B2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1D70253" w14:textId="2A5C9DE7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(2,09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  <w:r w:rsidRPr="00DC2C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8F0605" w:rsidRPr="00FA5044" w14:paraId="7605D179" w14:textId="77777777" w:rsidTr="004D7D62">
        <w:trPr>
          <w:cantSplit/>
        </w:trPr>
        <w:tc>
          <w:tcPr>
            <w:tcW w:w="5231" w:type="dxa"/>
          </w:tcPr>
          <w:p w14:paraId="458D9EE1" w14:textId="77777777" w:rsidR="008F0605" w:rsidRPr="00FA5044" w:rsidRDefault="008F0605" w:rsidP="008F0605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vAlign w:val="bottom"/>
          </w:tcPr>
          <w:p w14:paraId="6514EE36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6F036A9A" w14:textId="77777777" w:rsidR="008F0605" w:rsidRPr="009D04B2" w:rsidRDefault="008F0605" w:rsidP="008F06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93"/>
              </w:tabs>
              <w:spacing w:line="240" w:lineRule="auto"/>
              <w:ind w:right="-75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711D7FBE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3BA8826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181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</w:tr>
      <w:tr w:rsidR="008F0605" w:rsidRPr="00FA5044" w14:paraId="45F1FF51" w14:textId="77777777" w:rsidTr="004D7D62">
        <w:trPr>
          <w:cantSplit/>
        </w:trPr>
        <w:tc>
          <w:tcPr>
            <w:tcW w:w="5231" w:type="dxa"/>
          </w:tcPr>
          <w:p w14:paraId="58420D96" w14:textId="52D74975" w:rsidR="008F0605" w:rsidRPr="00FA5044" w:rsidRDefault="008F0605" w:rsidP="008F0605">
            <w:pPr>
              <w:spacing w:line="240" w:lineRule="auto"/>
              <w:ind w:left="180" w:hanging="180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ผลประโยชน์จ่าย</w:t>
            </w: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79100C6E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7B9C919" w14:textId="138BD3CB" w:rsidR="008F0605" w:rsidRPr="009D04B2" w:rsidRDefault="007D2B68" w:rsidP="005059C6">
            <w:pPr>
              <w:tabs>
                <w:tab w:val="clear" w:pos="680"/>
                <w:tab w:val="clear" w:pos="907"/>
                <w:tab w:val="clear" w:pos="1644"/>
                <w:tab w:val="clear" w:pos="1871"/>
                <w:tab w:val="decimal" w:pos="76"/>
                <w:tab w:val="left" w:pos="346"/>
                <w:tab w:val="decimal" w:pos="806"/>
                <w:tab w:val="left" w:pos="1286"/>
              </w:tabs>
              <w:ind w:left="-108" w:right="103" w:firstLine="18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  <w:t>(14,091)</w:t>
            </w:r>
          </w:p>
        </w:tc>
        <w:tc>
          <w:tcPr>
            <w:tcW w:w="180" w:type="dxa"/>
          </w:tcPr>
          <w:p w14:paraId="2D64CF13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F68E3A6" w14:textId="4928ECE3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12" w:right="11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spacing w:val="-2"/>
                <w:sz w:val="30"/>
                <w:szCs w:val="30"/>
              </w:rPr>
              <w:t>(26,110)</w:t>
            </w:r>
          </w:p>
        </w:tc>
      </w:tr>
      <w:tr w:rsidR="008F0605" w:rsidRPr="00FA5044" w14:paraId="0200280A" w14:textId="77777777" w:rsidTr="004D7D62">
        <w:trPr>
          <w:cantSplit/>
        </w:trPr>
        <w:tc>
          <w:tcPr>
            <w:tcW w:w="5231" w:type="dxa"/>
          </w:tcPr>
          <w:p w14:paraId="6FDCA01D" w14:textId="3B86B82C" w:rsidR="008F0605" w:rsidRPr="00CC0C2D" w:rsidRDefault="008F0605" w:rsidP="008F0605">
            <w:pPr>
              <w:spacing w:line="240" w:lineRule="auto"/>
              <w:ind w:left="191" w:hanging="191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</w:rPr>
            </w:pPr>
            <w:r w:rsidRPr="00FA5044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cs/>
                <w:lang w:val="en-GB"/>
              </w:rPr>
              <w:t>ณ วัน</w:t>
            </w:r>
            <w:r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  <w:lang w:val="en-GB"/>
              </w:rPr>
              <w:t xml:space="preserve">ที่ </w:t>
            </w:r>
            <w:r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spacing w:val="-2"/>
                <w:sz w:val="30"/>
                <w:szCs w:val="30"/>
                <w:cs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7DF762A1" w14:textId="77777777" w:rsidR="008F0605" w:rsidRPr="00FA5044" w:rsidRDefault="008F0605" w:rsidP="008F0605">
            <w:pPr>
              <w:pStyle w:val="acctfourfigures"/>
              <w:tabs>
                <w:tab w:val="clear" w:pos="765"/>
                <w:tab w:val="decimal" w:pos="371"/>
                <w:tab w:val="decimal" w:pos="73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68FC27C" w14:textId="08D0EF71" w:rsidR="008F0605" w:rsidRPr="00E73411" w:rsidRDefault="00E73411" w:rsidP="005059C6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193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E73411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  <w:t>180,440</w:t>
            </w:r>
          </w:p>
        </w:tc>
        <w:tc>
          <w:tcPr>
            <w:tcW w:w="180" w:type="dxa"/>
          </w:tcPr>
          <w:p w14:paraId="2424DC9A" w14:textId="77777777" w:rsidR="008F0605" w:rsidRPr="00FA5044" w:rsidRDefault="008F0605" w:rsidP="008F0605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352FB359" w14:textId="2A709F85" w:rsidR="008F0605" w:rsidRPr="00FA5044" w:rsidRDefault="008F0605" w:rsidP="008F0605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</w:rPr>
              <w:t>165,558</w:t>
            </w:r>
          </w:p>
        </w:tc>
      </w:tr>
    </w:tbl>
    <w:p w14:paraId="5B0CBEC7" w14:textId="77777777" w:rsidR="009707CA" w:rsidRPr="0006364C" w:rsidRDefault="009707CA" w:rsidP="009707CA">
      <w:pPr>
        <w:pStyle w:val="BodyText"/>
        <w:spacing w:after="0" w:line="240" w:lineRule="auto"/>
        <w:ind w:left="54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tbl>
      <w:tblPr>
        <w:tblW w:w="928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580"/>
        <w:gridCol w:w="1811"/>
        <w:gridCol w:w="180"/>
        <w:gridCol w:w="1710"/>
      </w:tblGrid>
      <w:tr w:rsidR="009707CA" w:rsidRPr="0006364C" w14:paraId="3CBC9561" w14:textId="77777777" w:rsidTr="006F751E">
        <w:trPr>
          <w:cantSplit/>
          <w:trHeight w:val="551"/>
          <w:tblHeader/>
        </w:trPr>
        <w:tc>
          <w:tcPr>
            <w:tcW w:w="5580" w:type="dxa"/>
            <w:vAlign w:val="bottom"/>
          </w:tcPr>
          <w:p w14:paraId="12FFCC83" w14:textId="53701B88" w:rsidR="009707CA" w:rsidRPr="00FA5044" w:rsidRDefault="009707CA" w:rsidP="0006364C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ข้อสมมติหลักในการประมาณการตาม</w:t>
            </w: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lang w:val="en-GB"/>
              </w:rPr>
              <w:br/>
            </w:r>
            <w:r w:rsidR="00D97091">
              <w:rPr>
                <w:rFonts w:asciiTheme="majorBidi" w:hAnsiTheme="majorBidi" w:cstheme="majorBidi" w:hint="cs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 xml:space="preserve">   </w:t>
            </w:r>
            <w:r w:rsidRPr="00FA5044"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30"/>
                <w:szCs w:val="30"/>
                <w:cs/>
                <w:lang w:val="en-GB"/>
              </w:rPr>
              <w:t>หลักคณิตศาสตร์ประกันภัย</w:t>
            </w:r>
          </w:p>
        </w:tc>
        <w:tc>
          <w:tcPr>
            <w:tcW w:w="3701" w:type="dxa"/>
            <w:gridSpan w:val="3"/>
            <w:vAlign w:val="bottom"/>
          </w:tcPr>
          <w:p w14:paraId="7A557D80" w14:textId="0EDD1D5B" w:rsidR="009707CA" w:rsidRPr="00FA5044" w:rsidRDefault="009707CA" w:rsidP="0006364C">
            <w:pPr>
              <w:pStyle w:val="acctmergecolhdg"/>
              <w:spacing w:line="240" w:lineRule="auto"/>
              <w:ind w:left="-81"/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FA5044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lang w:bidi="th-TH"/>
              </w:rPr>
              <w:t>/</w:t>
            </w:r>
            <w:r w:rsidR="00D97091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cs/>
                <w:lang w:bidi="th-TH"/>
              </w:rPr>
              <w:br/>
            </w:r>
            <w:r w:rsidRPr="00FA5044">
              <w:rPr>
                <w:rFonts w:asciiTheme="majorBidi" w:hAnsiTheme="majorBidi" w:cstheme="majorBidi"/>
                <w:bCs/>
                <w:spacing w:val="-2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07CA" w:rsidRPr="0006364C" w14:paraId="23527C8C" w14:textId="77777777" w:rsidTr="006F751E">
        <w:trPr>
          <w:cantSplit/>
          <w:tblHeader/>
        </w:trPr>
        <w:tc>
          <w:tcPr>
            <w:tcW w:w="5580" w:type="dxa"/>
            <w:vAlign w:val="bottom"/>
          </w:tcPr>
          <w:p w14:paraId="29BB8A13" w14:textId="77777777" w:rsidR="009707CA" w:rsidRPr="00B1799C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</w:p>
        </w:tc>
        <w:tc>
          <w:tcPr>
            <w:tcW w:w="1811" w:type="dxa"/>
            <w:shd w:val="clear" w:color="auto" w:fill="auto"/>
          </w:tcPr>
          <w:p w14:paraId="1AACBA98" w14:textId="00D7B2F3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val="en-US" w:bidi="th-TH"/>
              </w:rPr>
            </w:pPr>
            <w:r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val="en-US" w:bidi="th-TH"/>
              </w:rPr>
              <w:t>56</w:t>
            </w:r>
            <w:r w:rsidR="008F0605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shd w:val="clear" w:color="auto" w:fill="auto"/>
          </w:tcPr>
          <w:p w14:paraId="6F7F1BD4" w14:textId="77777777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  <w:shd w:val="clear" w:color="auto" w:fill="auto"/>
          </w:tcPr>
          <w:p w14:paraId="7A5B8035" w14:textId="7956A857" w:rsidR="009707CA" w:rsidRPr="00FA5044" w:rsidRDefault="009707CA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</w:pPr>
            <w:r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2</w:t>
            </w:r>
            <w:r w:rsidR="0006364C" w:rsidRPr="00FA5044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56</w:t>
            </w:r>
            <w:r w:rsidR="008F0605">
              <w:rPr>
                <w:rFonts w:asciiTheme="majorBidi" w:hAnsiTheme="majorBidi" w:cstheme="majorBidi"/>
                <w:b w:val="0"/>
                <w:spacing w:val="-2"/>
                <w:sz w:val="30"/>
                <w:szCs w:val="30"/>
                <w:lang w:bidi="th-TH"/>
              </w:rPr>
              <w:t>7</w:t>
            </w:r>
          </w:p>
        </w:tc>
      </w:tr>
      <w:tr w:rsidR="009707CA" w:rsidRPr="0006364C" w14:paraId="4540A2C9" w14:textId="77777777" w:rsidTr="006F751E">
        <w:trPr>
          <w:cantSplit/>
          <w:tblHeader/>
        </w:trPr>
        <w:tc>
          <w:tcPr>
            <w:tcW w:w="5580" w:type="dxa"/>
            <w:vAlign w:val="bottom"/>
          </w:tcPr>
          <w:p w14:paraId="2E80D41D" w14:textId="77777777" w:rsidR="009707CA" w:rsidRPr="00FA5044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3701" w:type="dxa"/>
            <w:gridSpan w:val="3"/>
            <w:shd w:val="clear" w:color="auto" w:fill="auto"/>
          </w:tcPr>
          <w:p w14:paraId="1F561A6E" w14:textId="7A5D5963" w:rsidR="009707CA" w:rsidRPr="00F15B31" w:rsidRDefault="00F15B31" w:rsidP="0006364C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i/>
                <w:iCs/>
                <w:spacing w:val="-2"/>
                <w:sz w:val="30"/>
                <w:szCs w:val="30"/>
                <w:lang w:val="en-US" w:bidi="th-TH"/>
              </w:rPr>
            </w:pPr>
            <w:r w:rsidRPr="00F15B31">
              <w:rPr>
                <w:rFonts w:asciiTheme="majorBidi" w:hAnsiTheme="majorBidi" w:cstheme="majorBidi"/>
                <w:b w:val="0"/>
                <w:i/>
                <w:iCs/>
                <w:spacing w:val="-2"/>
                <w:sz w:val="30"/>
                <w:szCs w:val="30"/>
                <w:lang w:val="en-US" w:bidi="th-TH"/>
              </w:rPr>
              <w:t>(</w:t>
            </w:r>
            <w:r w:rsidRPr="00F15B31">
              <w:rPr>
                <w:rFonts w:asciiTheme="majorBidi" w:hAnsiTheme="majorBidi" w:cstheme="majorBidi" w:hint="cs"/>
                <w:b w:val="0"/>
                <w:i/>
                <w:iCs/>
                <w:spacing w:val="-2"/>
                <w:sz w:val="30"/>
                <w:szCs w:val="30"/>
                <w:cs/>
                <w:lang w:val="en-US" w:bidi="th-TH"/>
              </w:rPr>
              <w:t>ร้อยละ</w:t>
            </w:r>
            <w:r w:rsidRPr="00F15B31">
              <w:rPr>
                <w:rFonts w:asciiTheme="majorBidi" w:hAnsiTheme="majorBidi" w:cstheme="majorBidi"/>
                <w:b w:val="0"/>
                <w:i/>
                <w:iCs/>
                <w:spacing w:val="-2"/>
                <w:sz w:val="30"/>
                <w:szCs w:val="30"/>
                <w:lang w:val="en-US" w:bidi="th-TH"/>
              </w:rPr>
              <w:t>)</w:t>
            </w:r>
          </w:p>
        </w:tc>
      </w:tr>
      <w:tr w:rsidR="008F0605" w:rsidRPr="0006364C" w14:paraId="32105E02" w14:textId="77777777" w:rsidTr="006F751E">
        <w:trPr>
          <w:cantSplit/>
        </w:trPr>
        <w:tc>
          <w:tcPr>
            <w:tcW w:w="5580" w:type="dxa"/>
          </w:tcPr>
          <w:p w14:paraId="5BB1D508" w14:textId="189B288B" w:rsidR="008F0605" w:rsidRPr="00FA5044" w:rsidRDefault="008F0605" w:rsidP="008F0605">
            <w:pPr>
              <w:pStyle w:val="BodyText"/>
              <w:spacing w:after="0"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 xml:space="preserve">อัตราคิดลด </w:t>
            </w:r>
          </w:p>
        </w:tc>
        <w:tc>
          <w:tcPr>
            <w:tcW w:w="1811" w:type="dxa"/>
          </w:tcPr>
          <w:p w14:paraId="50466FD8" w14:textId="49EF084E" w:rsidR="008F0605" w:rsidRPr="00DC2C7A" w:rsidRDefault="00A923C8" w:rsidP="008F0605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right="286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 xml:space="preserve">2.42 </w:t>
            </w:r>
            <w:r>
              <w:rPr>
                <w:rFonts w:asciiTheme="majorBidi" w:hAnsiTheme="majorBidi" w:cstheme="majorBidi" w:hint="cs"/>
                <w:spacing w:val="-2"/>
                <w:sz w:val="30"/>
                <w:szCs w:val="30"/>
                <w:cs/>
                <w:lang w:val="en-US" w:bidi="th-TH"/>
              </w:rPr>
              <w:t xml:space="preserve">และ </w:t>
            </w: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2.68</w:t>
            </w:r>
          </w:p>
        </w:tc>
        <w:tc>
          <w:tcPr>
            <w:tcW w:w="180" w:type="dxa"/>
          </w:tcPr>
          <w:p w14:paraId="393D8670" w14:textId="77777777" w:rsidR="008F0605" w:rsidRPr="00FA5044" w:rsidRDefault="008F0605" w:rsidP="008F060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085B4FC8" w14:textId="552E07BD" w:rsidR="008F0605" w:rsidRPr="00FA5044" w:rsidRDefault="008F0605" w:rsidP="004A5856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08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 w:rsidRPr="00DC2C7A"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 xml:space="preserve">2.89 </w:t>
            </w:r>
            <w:r w:rsidRPr="00DC2C7A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US" w:bidi="th-TH"/>
              </w:rPr>
              <w:t>และ</w:t>
            </w:r>
            <w:r w:rsidRPr="00DC2C7A"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 xml:space="preserve"> 2.96</w:t>
            </w:r>
          </w:p>
        </w:tc>
      </w:tr>
      <w:tr w:rsidR="008F0605" w:rsidRPr="0006364C" w14:paraId="497F13E2" w14:textId="77777777" w:rsidTr="006F751E">
        <w:trPr>
          <w:cantSplit/>
        </w:trPr>
        <w:tc>
          <w:tcPr>
            <w:tcW w:w="5580" w:type="dxa"/>
          </w:tcPr>
          <w:p w14:paraId="38F34EF7" w14:textId="2945984A" w:rsidR="008F0605" w:rsidRPr="00FA5044" w:rsidRDefault="008F0605" w:rsidP="008F0605">
            <w:pPr>
              <w:pStyle w:val="BodyText"/>
              <w:spacing w:after="0"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 xml:space="preserve">การเพิ่มขึ้นของเงินเดือนในอนาคต </w:t>
            </w:r>
          </w:p>
        </w:tc>
        <w:tc>
          <w:tcPr>
            <w:tcW w:w="1811" w:type="dxa"/>
          </w:tcPr>
          <w:p w14:paraId="69292435" w14:textId="32D910F3" w:rsidR="008F0605" w:rsidRPr="00FA5044" w:rsidRDefault="00A923C8" w:rsidP="008F0605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6.00</w:t>
            </w:r>
          </w:p>
        </w:tc>
        <w:tc>
          <w:tcPr>
            <w:tcW w:w="180" w:type="dxa"/>
          </w:tcPr>
          <w:p w14:paraId="6A5EF438" w14:textId="77777777" w:rsidR="008F0605" w:rsidRPr="00FA5044" w:rsidRDefault="008F0605" w:rsidP="008F060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57CC08EB" w14:textId="2F18CB10" w:rsidR="008F0605" w:rsidRPr="00FA5044" w:rsidRDefault="008F0605" w:rsidP="008F0605">
            <w:pPr>
              <w:pStyle w:val="acctfourfigures"/>
              <w:tabs>
                <w:tab w:val="clear" w:pos="765"/>
                <w:tab w:val="decimal" w:pos="834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6.00</w:t>
            </w:r>
          </w:p>
        </w:tc>
      </w:tr>
      <w:tr w:rsidR="008F0605" w:rsidRPr="0006364C" w14:paraId="6DD55EC3" w14:textId="77777777" w:rsidTr="006F751E">
        <w:trPr>
          <w:cantSplit/>
        </w:trPr>
        <w:tc>
          <w:tcPr>
            <w:tcW w:w="5580" w:type="dxa"/>
          </w:tcPr>
          <w:p w14:paraId="2B2AB040" w14:textId="47292358" w:rsidR="008F0605" w:rsidRPr="00FA5044" w:rsidRDefault="008F0605" w:rsidP="008F0605">
            <w:pPr>
              <w:pStyle w:val="BodyText"/>
              <w:spacing w:after="0"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val="en-GB"/>
              </w:rPr>
            </w:pPr>
            <w:r w:rsidRPr="00FA5044"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val="en-GB"/>
              </w:rPr>
              <w:t>อัตราการหมุนเวียนของพนักงาน</w:t>
            </w:r>
          </w:p>
        </w:tc>
        <w:tc>
          <w:tcPr>
            <w:tcW w:w="1811" w:type="dxa"/>
          </w:tcPr>
          <w:p w14:paraId="1FB8575A" w14:textId="0506A8A4" w:rsidR="008F0605" w:rsidRPr="00FA5044" w:rsidRDefault="00A923C8" w:rsidP="008F0605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0.96 - 11.46</w:t>
            </w:r>
          </w:p>
        </w:tc>
        <w:tc>
          <w:tcPr>
            <w:tcW w:w="180" w:type="dxa"/>
          </w:tcPr>
          <w:p w14:paraId="7DFBD1D6" w14:textId="77777777" w:rsidR="008F0605" w:rsidRPr="00FA5044" w:rsidRDefault="008F0605" w:rsidP="008F0605">
            <w:pPr>
              <w:pStyle w:val="acctfourfigures"/>
              <w:spacing w:line="240" w:lineRule="auto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710" w:type="dxa"/>
          </w:tcPr>
          <w:p w14:paraId="40ADFD26" w14:textId="70885C87" w:rsidR="008F0605" w:rsidRPr="00FA5044" w:rsidRDefault="008F0605" w:rsidP="008F0605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pacing w:val="-2"/>
                <w:sz w:val="30"/>
                <w:szCs w:val="30"/>
                <w:lang w:bidi="th-TH"/>
              </w:rPr>
              <w:t>0.96 - 11.46</w:t>
            </w:r>
          </w:p>
        </w:tc>
      </w:tr>
    </w:tbl>
    <w:p w14:paraId="2DA15561" w14:textId="77777777" w:rsidR="009707CA" w:rsidRPr="0006364C" w:rsidRDefault="009707CA" w:rsidP="003A03AE">
      <w:pPr>
        <w:tabs>
          <w:tab w:val="clear" w:pos="907"/>
          <w:tab w:val="left" w:pos="900"/>
        </w:tabs>
        <w:spacing w:line="240" w:lineRule="auto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21552B81" w14:textId="7D5AB25E" w:rsidR="009707CA" w:rsidRPr="0006364C" w:rsidRDefault="009707CA" w:rsidP="003A03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5B72AF5B" w14:textId="77777777" w:rsidR="009707CA" w:rsidRPr="0006364C" w:rsidRDefault="009707CA" w:rsidP="009707CA">
      <w:pPr>
        <w:tabs>
          <w:tab w:val="clear" w:pos="907"/>
          <w:tab w:val="left" w:pos="900"/>
        </w:tabs>
        <w:spacing w:line="240" w:lineRule="auto"/>
        <w:ind w:left="54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p w14:paraId="3CC87421" w14:textId="77777777" w:rsidR="004A5856" w:rsidRDefault="009707CA" w:rsidP="004A58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ณ วันที่ 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>3</w:t>
      </w:r>
      <w:r w:rsidR="0006364C">
        <w:rPr>
          <w:rFonts w:ascii="Angsana New" w:hAnsi="Angsana New"/>
          <w:spacing w:val="-2"/>
          <w:sz w:val="30"/>
          <w:szCs w:val="30"/>
          <w:lang w:val="en-GB"/>
        </w:rPr>
        <w:t>1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="0006364C">
        <w:rPr>
          <w:rFonts w:ascii="Angsana New" w:hAnsi="Angsana New" w:hint="cs"/>
          <w:spacing w:val="-2"/>
          <w:sz w:val="30"/>
          <w:szCs w:val="30"/>
          <w:cs/>
          <w:lang w:val="en-GB"/>
        </w:rPr>
        <w:t>มีนาคม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>256</w:t>
      </w:r>
      <w:r w:rsidR="004D3177">
        <w:rPr>
          <w:rFonts w:ascii="Angsana New" w:hAnsi="Angsana New"/>
          <w:spacing w:val="-2"/>
          <w:sz w:val="30"/>
          <w:szCs w:val="30"/>
          <w:lang w:val="en-GB"/>
        </w:rPr>
        <w:t>8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ระยะเวลาถัวเฉลี่ยถ่วงน้ำหนักของภาระผูกพันผลประโยชน์ที่กำหนดไว้เป็น</w:t>
      </w:r>
      <w:r w:rsidR="00E93FEC">
        <w:rPr>
          <w:rFonts w:ascii="Angsana New" w:hAnsi="Angsana New"/>
          <w:spacing w:val="-2"/>
          <w:sz w:val="30"/>
          <w:szCs w:val="30"/>
          <w:lang w:val="en-GB"/>
        </w:rPr>
        <w:t xml:space="preserve"> 14</w:t>
      </w:r>
      <w:r w:rsidRPr="0006364C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ปี </w:t>
      </w:r>
      <w:r w:rsidR="00DC2C7A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และ </w:t>
      </w:r>
      <w:r w:rsidR="00E93FEC">
        <w:rPr>
          <w:rFonts w:ascii="Angsana New" w:hAnsi="Angsana New"/>
          <w:spacing w:val="-2"/>
          <w:sz w:val="30"/>
          <w:szCs w:val="30"/>
        </w:rPr>
        <w:t>18</w:t>
      </w:r>
      <w:r w:rsidR="00DC2C7A">
        <w:rPr>
          <w:rFonts w:ascii="Angsana New" w:hAnsi="Angsana New"/>
          <w:spacing w:val="-2"/>
          <w:sz w:val="30"/>
          <w:szCs w:val="30"/>
        </w:rPr>
        <w:t xml:space="preserve"> </w:t>
      </w:r>
      <w:r w:rsidR="00DC2C7A">
        <w:rPr>
          <w:rFonts w:ascii="Angsana New" w:hAnsi="Angsana New" w:hint="cs"/>
          <w:spacing w:val="-2"/>
          <w:sz w:val="30"/>
          <w:szCs w:val="30"/>
          <w:cs/>
        </w:rPr>
        <w:t>ปี</w:t>
      </w:r>
      <w:r w:rsidR="00CD6DD6">
        <w:rPr>
          <w:rFonts w:ascii="Angsana New" w:hAnsi="Angsana New"/>
          <w:spacing w:val="-2"/>
          <w:sz w:val="30"/>
          <w:szCs w:val="30"/>
          <w:lang w:val="en-GB"/>
        </w:rPr>
        <w:t xml:space="preserve">            </w:t>
      </w:r>
      <w:r w:rsidRPr="00D97091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>(</w:t>
      </w:r>
      <w:r w:rsidRPr="00D97091">
        <w:rPr>
          <w:rFonts w:ascii="Angsana New" w:hAnsi="Angsana New"/>
          <w:i/>
          <w:iCs/>
          <w:spacing w:val="-2"/>
          <w:sz w:val="30"/>
          <w:szCs w:val="30"/>
          <w:lang w:val="en-GB"/>
        </w:rPr>
        <w:t>256</w:t>
      </w:r>
      <w:r w:rsidR="004D3177">
        <w:rPr>
          <w:rFonts w:ascii="Angsana New" w:hAnsi="Angsana New"/>
          <w:i/>
          <w:iCs/>
          <w:spacing w:val="-2"/>
          <w:sz w:val="30"/>
          <w:szCs w:val="30"/>
          <w:lang w:val="en-GB"/>
        </w:rPr>
        <w:t>7</w:t>
      </w:r>
      <w:r w:rsidRPr="00D97091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: </w:t>
      </w:r>
      <w:r w:rsidR="007E1EC0" w:rsidRPr="00D97091">
        <w:rPr>
          <w:rFonts w:ascii="Angsana New" w:hAnsi="Angsana New"/>
          <w:i/>
          <w:iCs/>
          <w:spacing w:val="-2"/>
          <w:sz w:val="30"/>
          <w:szCs w:val="30"/>
          <w:lang w:val="en-GB"/>
        </w:rPr>
        <w:t>14</w:t>
      </w:r>
      <w:r w:rsidR="00D97091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 </w:t>
      </w:r>
      <w:r w:rsidRPr="00D97091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>ปี</w:t>
      </w:r>
      <w:r w:rsidR="004D3177">
        <w:rPr>
          <w:rFonts w:ascii="Angsana New" w:hAnsi="Angsana New"/>
          <w:i/>
          <w:iCs/>
          <w:spacing w:val="-2"/>
          <w:sz w:val="30"/>
          <w:szCs w:val="30"/>
          <w:lang w:val="en-GB"/>
        </w:rPr>
        <w:t xml:space="preserve"> </w:t>
      </w:r>
      <w:r w:rsidR="004D3177" w:rsidRPr="004D3177">
        <w:rPr>
          <w:rFonts w:ascii="Angsana New" w:hAnsi="Angsana New" w:hint="cs"/>
          <w:i/>
          <w:iCs/>
          <w:spacing w:val="-2"/>
          <w:sz w:val="30"/>
          <w:szCs w:val="30"/>
          <w:cs/>
          <w:lang w:val="en-GB"/>
        </w:rPr>
        <w:t xml:space="preserve">และ </w:t>
      </w:r>
      <w:r w:rsidR="004D3177" w:rsidRPr="004D3177">
        <w:rPr>
          <w:rFonts w:ascii="Angsana New" w:hAnsi="Angsana New"/>
          <w:i/>
          <w:iCs/>
          <w:spacing w:val="-2"/>
          <w:sz w:val="30"/>
          <w:szCs w:val="30"/>
        </w:rPr>
        <w:t xml:space="preserve">17 </w:t>
      </w:r>
      <w:r w:rsidR="004D3177" w:rsidRPr="004D3177">
        <w:rPr>
          <w:rFonts w:ascii="Angsana New" w:hAnsi="Angsana New" w:hint="cs"/>
          <w:i/>
          <w:iCs/>
          <w:spacing w:val="-2"/>
          <w:sz w:val="30"/>
          <w:szCs w:val="30"/>
          <w:cs/>
        </w:rPr>
        <w:t>ปี</w:t>
      </w:r>
      <w:r w:rsidRPr="00D97091">
        <w:rPr>
          <w:rFonts w:ascii="Angsana New" w:hAnsi="Angsana New"/>
          <w:i/>
          <w:iCs/>
          <w:spacing w:val="-2"/>
          <w:sz w:val="30"/>
          <w:szCs w:val="30"/>
          <w:cs/>
          <w:lang w:val="en-GB"/>
        </w:rPr>
        <w:t>)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</w:p>
    <w:p w14:paraId="54F80A47" w14:textId="77777777" w:rsidR="004A5856" w:rsidRDefault="004A5856" w:rsidP="004A58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</w:pPr>
    </w:p>
    <w:p w14:paraId="08E327E0" w14:textId="711BDCF1" w:rsidR="00A45D5E" w:rsidRPr="004A5856" w:rsidRDefault="009707CA" w:rsidP="004A58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D97091">
        <w:rPr>
          <w:rFonts w:ascii="Angsana New" w:hAnsi="Angsana New"/>
          <w:b/>
          <w:bCs/>
          <w:i/>
          <w:iCs/>
          <w:spacing w:val="-2"/>
          <w:sz w:val="30"/>
          <w:szCs w:val="30"/>
          <w:cs/>
          <w:lang w:val="en-GB"/>
        </w:rPr>
        <w:t xml:space="preserve">การวิเคราะห์ความอ่อนไหว </w:t>
      </w:r>
      <w:r w:rsidRPr="00D97091"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  <w:t xml:space="preserve"> </w:t>
      </w:r>
    </w:p>
    <w:p w14:paraId="126FBFB0" w14:textId="77777777" w:rsidR="001649C7" w:rsidRPr="001649C7" w:rsidRDefault="001649C7" w:rsidP="001649C7">
      <w:pPr>
        <w:tabs>
          <w:tab w:val="clear" w:pos="907"/>
          <w:tab w:val="left" w:pos="90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pacing w:val="-2"/>
          <w:sz w:val="30"/>
          <w:szCs w:val="30"/>
          <w:lang w:val="en-GB"/>
        </w:rPr>
      </w:pPr>
    </w:p>
    <w:p w14:paraId="6DFF759E" w14:textId="4EF2E84E" w:rsidR="009707CA" w:rsidRPr="0006364C" w:rsidRDefault="009707CA" w:rsidP="009707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</w:t>
      </w:r>
      <w:r w:rsidR="00D97091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06364C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ๆ คงที่ </w:t>
      </w:r>
    </w:p>
    <w:p w14:paraId="6621CA4F" w14:textId="77777777" w:rsidR="009707CA" w:rsidRPr="00B86ECA" w:rsidRDefault="009707CA" w:rsidP="009707CA">
      <w:pPr>
        <w:pStyle w:val="BodyText"/>
        <w:spacing w:after="0" w:line="240" w:lineRule="auto"/>
        <w:ind w:left="540" w:right="230"/>
        <w:jc w:val="both"/>
        <w:rPr>
          <w:rFonts w:ascii="Angsana New" w:hAnsi="Angsana New"/>
          <w:spacing w:val="-2"/>
          <w:sz w:val="30"/>
          <w:szCs w:val="30"/>
        </w:rPr>
      </w:pPr>
    </w:p>
    <w:tbl>
      <w:tblPr>
        <w:tblW w:w="919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41"/>
        <w:gridCol w:w="1170"/>
        <w:gridCol w:w="180"/>
        <w:gridCol w:w="1080"/>
        <w:gridCol w:w="180"/>
        <w:gridCol w:w="1080"/>
        <w:gridCol w:w="180"/>
        <w:gridCol w:w="1080"/>
      </w:tblGrid>
      <w:tr w:rsidR="009707CA" w:rsidRPr="0006364C" w14:paraId="45500C56" w14:textId="77777777" w:rsidTr="00B412EF">
        <w:trPr>
          <w:cantSplit/>
          <w:tblHeader/>
        </w:trPr>
        <w:tc>
          <w:tcPr>
            <w:tcW w:w="4241" w:type="dxa"/>
          </w:tcPr>
          <w:p w14:paraId="395B1742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769821A7" w14:textId="5BBB2D87" w:rsidR="009707CA" w:rsidRPr="00A45D5E" w:rsidRDefault="009707CA" w:rsidP="0006364C">
            <w:pPr>
              <w:pStyle w:val="acctmergecolhdg"/>
              <w:spacing w:line="240" w:lineRule="auto"/>
              <w:ind w:left="-75" w:right="-77"/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t>/</w:t>
            </w:r>
            <w:r w:rsidR="00D97091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br/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707CA" w:rsidRPr="0006364C" w14:paraId="00FCD6E3" w14:textId="77777777" w:rsidTr="00B412EF">
        <w:trPr>
          <w:cantSplit/>
          <w:tblHeader/>
        </w:trPr>
        <w:tc>
          <w:tcPr>
            <w:tcW w:w="4241" w:type="dxa"/>
          </w:tcPr>
          <w:p w14:paraId="2AF62512" w14:textId="7753B9B1" w:rsidR="009707CA" w:rsidRPr="00A45D5E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3FF8F79C" w14:textId="19346972" w:rsidR="009707CA" w:rsidRPr="0006364C" w:rsidRDefault="009707CA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1</w:t>
            </w:r>
          </w:p>
        </w:tc>
        <w:tc>
          <w:tcPr>
            <w:tcW w:w="180" w:type="dxa"/>
            <w:shd w:val="clear" w:color="auto" w:fill="auto"/>
          </w:tcPr>
          <w:p w14:paraId="4D3FEDDE" w14:textId="77777777" w:rsidR="009707CA" w:rsidRPr="0006364C" w:rsidRDefault="009707CA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28954174" w14:textId="3AB731D3" w:rsidR="009707CA" w:rsidRPr="0006364C" w:rsidRDefault="009707CA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ข้อสมมติลดลงร้อยละ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1</w:t>
            </w:r>
          </w:p>
        </w:tc>
      </w:tr>
      <w:tr w:rsidR="004D3177" w:rsidRPr="0006364C" w14:paraId="48E04FE3" w14:textId="77777777" w:rsidTr="00B412EF">
        <w:trPr>
          <w:cantSplit/>
          <w:tblHeader/>
        </w:trPr>
        <w:tc>
          <w:tcPr>
            <w:tcW w:w="4241" w:type="dxa"/>
          </w:tcPr>
          <w:p w14:paraId="7ECC6A79" w14:textId="0D7D64B1" w:rsidR="004D3177" w:rsidRPr="00EC6E48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</w:pP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EC6E48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  <w:t xml:space="preserve">31 </w:t>
            </w: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170" w:type="dxa"/>
            <w:shd w:val="clear" w:color="auto" w:fill="auto"/>
          </w:tcPr>
          <w:p w14:paraId="031DA404" w14:textId="24950947" w:rsidR="004D3177" w:rsidRPr="00A45D5E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568</w:t>
            </w:r>
          </w:p>
        </w:tc>
        <w:tc>
          <w:tcPr>
            <w:tcW w:w="180" w:type="dxa"/>
            <w:shd w:val="clear" w:color="auto" w:fill="auto"/>
          </w:tcPr>
          <w:p w14:paraId="2329D671" w14:textId="77777777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7146E3E" w14:textId="65F8DD20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567</w:t>
            </w:r>
          </w:p>
        </w:tc>
        <w:tc>
          <w:tcPr>
            <w:tcW w:w="180" w:type="dxa"/>
            <w:shd w:val="clear" w:color="auto" w:fill="auto"/>
          </w:tcPr>
          <w:p w14:paraId="05D60C0E" w14:textId="77777777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F992C28" w14:textId="752A2083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568</w:t>
            </w:r>
          </w:p>
        </w:tc>
        <w:tc>
          <w:tcPr>
            <w:tcW w:w="180" w:type="dxa"/>
            <w:shd w:val="clear" w:color="auto" w:fill="auto"/>
          </w:tcPr>
          <w:p w14:paraId="323FE7C7" w14:textId="77777777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8AB90D6" w14:textId="439691FA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567</w:t>
            </w:r>
          </w:p>
        </w:tc>
      </w:tr>
      <w:tr w:rsidR="009707CA" w:rsidRPr="0006364C" w14:paraId="06B2B477" w14:textId="77777777" w:rsidTr="00B412EF">
        <w:trPr>
          <w:cantSplit/>
          <w:trHeight w:val="335"/>
          <w:tblHeader/>
        </w:trPr>
        <w:tc>
          <w:tcPr>
            <w:tcW w:w="4241" w:type="dxa"/>
          </w:tcPr>
          <w:p w14:paraId="606591C0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33956E3C" w14:textId="48FAAEAD" w:rsidR="009707CA" w:rsidRPr="00A45D5E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US" w:bidi="th-TH"/>
              </w:rPr>
            </w:pPr>
            <w:r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(</w:t>
            </w:r>
            <w:r w:rsidR="00A45D5E" w:rsidRPr="00A45D5E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bidi="th-TH"/>
              </w:rPr>
              <w:t>พันบาท</w:t>
            </w:r>
            <w:r w:rsidR="00A45D5E"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val="en-US" w:bidi="th-TH"/>
              </w:rPr>
              <w:t>)</w:t>
            </w:r>
          </w:p>
        </w:tc>
      </w:tr>
      <w:tr w:rsidR="004D3177" w:rsidRPr="0006364C" w14:paraId="70A2C91B" w14:textId="77777777" w:rsidTr="00B412EF">
        <w:trPr>
          <w:cantSplit/>
        </w:trPr>
        <w:tc>
          <w:tcPr>
            <w:tcW w:w="4241" w:type="dxa"/>
          </w:tcPr>
          <w:p w14:paraId="10C1E358" w14:textId="67386ECD" w:rsidR="004D3177" w:rsidRPr="0006364C" w:rsidRDefault="004D3177" w:rsidP="004D3177">
            <w:pPr>
              <w:pStyle w:val="BodyText"/>
              <w:spacing w:after="0"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อัตราคิดลด </w:t>
            </w:r>
            <w:r w:rsidRPr="0006364C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 xml:space="preserve"> </w:t>
            </w:r>
          </w:p>
        </w:tc>
        <w:tc>
          <w:tcPr>
            <w:tcW w:w="1170" w:type="dxa"/>
          </w:tcPr>
          <w:p w14:paraId="793B5D97" w14:textId="2610AAFB" w:rsidR="004D3177" w:rsidRPr="0006364C" w:rsidRDefault="007E58FE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(</w:t>
            </w:r>
            <w:r w:rsidR="003669F8">
              <w:rPr>
                <w:rFonts w:ascii="Angsana New" w:hAnsi="Angsana New"/>
                <w:spacing w:val="-2"/>
                <w:sz w:val="30"/>
                <w:szCs w:val="30"/>
              </w:rPr>
              <w:t>1</w:t>
            </w:r>
            <w:r>
              <w:rPr>
                <w:rFonts w:ascii="Angsana New" w:hAnsi="Angsana New"/>
                <w:spacing w:val="-2"/>
                <w:sz w:val="30"/>
                <w:szCs w:val="30"/>
              </w:rPr>
              <w:t>7,322)</w:t>
            </w:r>
          </w:p>
        </w:tc>
        <w:tc>
          <w:tcPr>
            <w:tcW w:w="180" w:type="dxa"/>
          </w:tcPr>
          <w:p w14:paraId="758253A7" w14:textId="77777777" w:rsidR="004D3177" w:rsidRPr="0006364C" w:rsidRDefault="004D3177" w:rsidP="004D3177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23D019CB" w14:textId="062719AE" w:rsidR="004D3177" w:rsidRPr="0006364C" w:rsidRDefault="004D3177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</w:rPr>
              <w:t>(15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</w:rPr>
              <w:t>,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</w:rPr>
              <w:t>603)</w:t>
            </w:r>
          </w:p>
        </w:tc>
        <w:tc>
          <w:tcPr>
            <w:tcW w:w="180" w:type="dxa"/>
          </w:tcPr>
          <w:p w14:paraId="017A386C" w14:textId="77777777" w:rsidR="004D3177" w:rsidRPr="0006364C" w:rsidRDefault="004D3177" w:rsidP="004D3177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48D33923" w14:textId="50477A38" w:rsidR="004D3177" w:rsidRPr="0006364C" w:rsidRDefault="007E58FE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20,216</w:t>
            </w:r>
          </w:p>
        </w:tc>
        <w:tc>
          <w:tcPr>
            <w:tcW w:w="180" w:type="dxa"/>
          </w:tcPr>
          <w:p w14:paraId="6A43CC81" w14:textId="77777777" w:rsidR="004D3177" w:rsidRPr="0006364C" w:rsidRDefault="004D3177" w:rsidP="004D3177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46095F88" w14:textId="0952903A" w:rsidR="004D3177" w:rsidRPr="0006364C" w:rsidRDefault="004D3177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18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,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202</w:t>
            </w:r>
          </w:p>
        </w:tc>
      </w:tr>
      <w:tr w:rsidR="004D3177" w:rsidRPr="0006364C" w14:paraId="3A548930" w14:textId="77777777" w:rsidTr="00B412EF">
        <w:trPr>
          <w:cantSplit/>
        </w:trPr>
        <w:tc>
          <w:tcPr>
            <w:tcW w:w="4241" w:type="dxa"/>
          </w:tcPr>
          <w:p w14:paraId="300A15CF" w14:textId="2133D0AA" w:rsidR="004D3177" w:rsidRPr="0006364C" w:rsidRDefault="004D3177" w:rsidP="004D3177">
            <w:pPr>
              <w:pStyle w:val="BodyText"/>
              <w:spacing w:after="0"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 xml:space="preserve">การเพิ่มขึ้นของเงินเดือนในอนาคต  </w:t>
            </w:r>
          </w:p>
        </w:tc>
        <w:tc>
          <w:tcPr>
            <w:tcW w:w="1170" w:type="dxa"/>
          </w:tcPr>
          <w:p w14:paraId="0DF36990" w14:textId="6FD1D1DB" w:rsidR="004D3177" w:rsidRPr="0006364C" w:rsidRDefault="007E58FE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17,225</w:t>
            </w:r>
          </w:p>
        </w:tc>
        <w:tc>
          <w:tcPr>
            <w:tcW w:w="180" w:type="dxa"/>
          </w:tcPr>
          <w:p w14:paraId="4E25781A" w14:textId="77777777" w:rsidR="004D3177" w:rsidRPr="0006364C" w:rsidRDefault="004D3177" w:rsidP="004D3177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0E7D5F88" w14:textId="156C4238" w:rsidR="004D3177" w:rsidRPr="008C423C" w:rsidRDefault="004D3177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</w:rPr>
              <w:t>15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</w:rPr>
              <w:t>,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</w:rPr>
              <w:t>599</w:t>
            </w:r>
          </w:p>
        </w:tc>
        <w:tc>
          <w:tcPr>
            <w:tcW w:w="180" w:type="dxa"/>
          </w:tcPr>
          <w:p w14:paraId="7AC68EF6" w14:textId="77777777" w:rsidR="004D3177" w:rsidRPr="008C423C" w:rsidRDefault="004D3177" w:rsidP="004D3177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2E677A2A" w14:textId="028717D0" w:rsidR="004D3177" w:rsidRPr="008C423C" w:rsidRDefault="007E58FE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(15,120)</w:t>
            </w:r>
          </w:p>
        </w:tc>
        <w:tc>
          <w:tcPr>
            <w:tcW w:w="180" w:type="dxa"/>
          </w:tcPr>
          <w:p w14:paraId="52C66E68" w14:textId="77777777" w:rsidR="004D3177" w:rsidRPr="008C423C" w:rsidRDefault="004D3177" w:rsidP="004D3177">
            <w:pPr>
              <w:pStyle w:val="BodyText"/>
              <w:spacing w:after="0"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</w:tcPr>
          <w:p w14:paraId="21865AC2" w14:textId="54F92F7F" w:rsidR="004D3177" w:rsidRPr="008C423C" w:rsidRDefault="004D3177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(13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  <w:t>,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691)</w:t>
            </w:r>
          </w:p>
        </w:tc>
      </w:tr>
    </w:tbl>
    <w:p w14:paraId="581FBF91" w14:textId="77777777" w:rsidR="009707CA" w:rsidRPr="0006364C" w:rsidRDefault="009707CA" w:rsidP="009707CA">
      <w:pPr>
        <w:pStyle w:val="BodyText"/>
        <w:spacing w:after="0" w:line="240" w:lineRule="auto"/>
        <w:ind w:right="230"/>
        <w:jc w:val="both"/>
        <w:rPr>
          <w:rFonts w:ascii="Angsana New" w:hAnsi="Angsana New"/>
          <w:spacing w:val="-2"/>
          <w:sz w:val="30"/>
          <w:szCs w:val="30"/>
          <w:lang w:val="en-GB"/>
        </w:rPr>
      </w:pPr>
    </w:p>
    <w:tbl>
      <w:tblPr>
        <w:tblW w:w="9191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41"/>
        <w:gridCol w:w="1170"/>
        <w:gridCol w:w="180"/>
        <w:gridCol w:w="1080"/>
        <w:gridCol w:w="180"/>
        <w:gridCol w:w="1080"/>
        <w:gridCol w:w="180"/>
        <w:gridCol w:w="1080"/>
      </w:tblGrid>
      <w:tr w:rsidR="009707CA" w:rsidRPr="0006364C" w14:paraId="088EE7C6" w14:textId="77777777" w:rsidTr="00B412EF">
        <w:trPr>
          <w:cantSplit/>
          <w:tblHeader/>
        </w:trPr>
        <w:tc>
          <w:tcPr>
            <w:tcW w:w="4241" w:type="dxa"/>
          </w:tcPr>
          <w:p w14:paraId="5505024E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3C364201" w14:textId="36CE832A" w:rsidR="009707CA" w:rsidRPr="00A45D5E" w:rsidRDefault="0006364C" w:rsidP="0006364C">
            <w:pPr>
              <w:pStyle w:val="acctmergecolhdg"/>
              <w:spacing w:line="240" w:lineRule="auto"/>
              <w:ind w:left="-75" w:right="-77"/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t>/</w:t>
            </w:r>
            <w:r w:rsidR="00D97091">
              <w:rPr>
                <w:rFonts w:ascii="Angsana New" w:hAnsi="Angsana New" w:cs="Angsana New"/>
                <w:bCs/>
                <w:spacing w:val="-2"/>
                <w:sz w:val="30"/>
                <w:szCs w:val="30"/>
                <w:lang w:bidi="th-TH"/>
              </w:rPr>
              <w:br/>
            </w:r>
            <w:r w:rsidRPr="00A45D5E">
              <w:rPr>
                <w:rFonts w:ascii="Angsana New" w:hAnsi="Angsana New" w:cs="Angsana New"/>
                <w:bCs/>
                <w:spacing w:val="-2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6364C" w:rsidRPr="0006364C" w14:paraId="68D1E60D" w14:textId="77777777" w:rsidTr="00B412EF">
        <w:trPr>
          <w:cantSplit/>
          <w:tblHeader/>
        </w:trPr>
        <w:tc>
          <w:tcPr>
            <w:tcW w:w="4241" w:type="dxa"/>
          </w:tcPr>
          <w:p w14:paraId="6D5E4E60" w14:textId="38EC3DD9" w:rsidR="0006364C" w:rsidRPr="00A45D5E" w:rsidRDefault="0006364C" w:rsidP="0006364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55F1A299" w14:textId="0B4117A7" w:rsidR="0006364C" w:rsidRPr="0006364C" w:rsidRDefault="0006364C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ข้อสมมติเพิ่มขึ้นร้อยละ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20</w:t>
            </w:r>
          </w:p>
        </w:tc>
        <w:tc>
          <w:tcPr>
            <w:tcW w:w="180" w:type="dxa"/>
            <w:shd w:val="clear" w:color="auto" w:fill="auto"/>
          </w:tcPr>
          <w:p w14:paraId="31F7ACD0" w14:textId="77777777" w:rsidR="0006364C" w:rsidRPr="0006364C" w:rsidRDefault="0006364C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14:paraId="05AD6A41" w14:textId="2C5CB4D5" w:rsidR="0006364C" w:rsidRPr="0006364C" w:rsidRDefault="0006364C" w:rsidP="0006364C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cs/>
                <w:lang w:bidi="th-TH"/>
              </w:rPr>
              <w:t xml:space="preserve">ข้อสมมติลดลงร้อยละ </w:t>
            </w: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20</w:t>
            </w:r>
          </w:p>
        </w:tc>
      </w:tr>
      <w:tr w:rsidR="004D3177" w:rsidRPr="0006364C" w14:paraId="1C2A62E1" w14:textId="77777777" w:rsidTr="00B412EF">
        <w:trPr>
          <w:cantSplit/>
          <w:tblHeader/>
        </w:trPr>
        <w:tc>
          <w:tcPr>
            <w:tcW w:w="4241" w:type="dxa"/>
          </w:tcPr>
          <w:p w14:paraId="57736187" w14:textId="51408401" w:rsidR="004D3177" w:rsidRPr="00EC6E48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</w:pP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 xml:space="preserve">ณ วันที่ </w:t>
            </w:r>
            <w:r w:rsidRPr="00EC6E48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lang w:bidi="th-TH"/>
              </w:rPr>
              <w:t xml:space="preserve">31 </w:t>
            </w:r>
            <w:r w:rsidRPr="00EC6E48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  <w:lang w:bidi="th-TH"/>
              </w:rPr>
              <w:t>มีนาคม</w:t>
            </w:r>
          </w:p>
        </w:tc>
        <w:tc>
          <w:tcPr>
            <w:tcW w:w="1170" w:type="dxa"/>
            <w:shd w:val="clear" w:color="auto" w:fill="auto"/>
          </w:tcPr>
          <w:p w14:paraId="00716BF6" w14:textId="6D589E70" w:rsidR="004D3177" w:rsidRPr="00A45D5E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568</w:t>
            </w:r>
          </w:p>
        </w:tc>
        <w:tc>
          <w:tcPr>
            <w:tcW w:w="180" w:type="dxa"/>
            <w:shd w:val="clear" w:color="auto" w:fill="auto"/>
          </w:tcPr>
          <w:p w14:paraId="1A476FC5" w14:textId="77777777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4197A345" w14:textId="06783A35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567</w:t>
            </w:r>
          </w:p>
        </w:tc>
        <w:tc>
          <w:tcPr>
            <w:tcW w:w="180" w:type="dxa"/>
            <w:shd w:val="clear" w:color="auto" w:fill="auto"/>
          </w:tcPr>
          <w:p w14:paraId="715F7713" w14:textId="77777777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766816B9" w14:textId="7705459F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val="en-US" w:bidi="th-TH"/>
              </w:rPr>
              <w:t>568</w:t>
            </w:r>
          </w:p>
        </w:tc>
        <w:tc>
          <w:tcPr>
            <w:tcW w:w="180" w:type="dxa"/>
            <w:shd w:val="clear" w:color="auto" w:fill="auto"/>
          </w:tcPr>
          <w:p w14:paraId="123CBD1B" w14:textId="77777777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F2F7F10" w14:textId="3D89110D" w:rsidR="004D3177" w:rsidRPr="0006364C" w:rsidRDefault="004D3177" w:rsidP="004D317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</w:pPr>
            <w:r w:rsidRPr="0006364C"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2</w:t>
            </w:r>
            <w:r>
              <w:rPr>
                <w:rFonts w:ascii="Angsana New" w:hAnsi="Angsana New" w:cs="Angsana New"/>
                <w:b w:val="0"/>
                <w:spacing w:val="-2"/>
                <w:sz w:val="30"/>
                <w:szCs w:val="30"/>
                <w:lang w:bidi="th-TH"/>
              </w:rPr>
              <w:t>567</w:t>
            </w:r>
          </w:p>
        </w:tc>
      </w:tr>
      <w:tr w:rsidR="009707CA" w:rsidRPr="0006364C" w14:paraId="2D9D9179" w14:textId="77777777" w:rsidTr="00B412EF">
        <w:trPr>
          <w:cantSplit/>
          <w:tblHeader/>
        </w:trPr>
        <w:tc>
          <w:tcPr>
            <w:tcW w:w="4241" w:type="dxa"/>
          </w:tcPr>
          <w:p w14:paraId="212011F4" w14:textId="77777777" w:rsidR="009707CA" w:rsidRPr="0006364C" w:rsidRDefault="009707CA" w:rsidP="0006364C">
            <w:pPr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</w:p>
        </w:tc>
        <w:tc>
          <w:tcPr>
            <w:tcW w:w="4950" w:type="dxa"/>
            <w:gridSpan w:val="7"/>
          </w:tcPr>
          <w:p w14:paraId="665D8AAA" w14:textId="656E8A64" w:rsidR="009707CA" w:rsidRPr="00A45D5E" w:rsidRDefault="009707CA" w:rsidP="0006364C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</w:pPr>
            <w:r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(</w:t>
            </w:r>
            <w:r w:rsidR="00A45D5E" w:rsidRPr="00A45D5E">
              <w:rPr>
                <w:rFonts w:ascii="Angsana New" w:hAnsi="Angsana New" w:hint="cs"/>
                <w:i/>
                <w:iCs/>
                <w:spacing w:val="-2"/>
                <w:sz w:val="30"/>
                <w:szCs w:val="30"/>
                <w:cs/>
                <w:lang w:bidi="th-TH"/>
              </w:rPr>
              <w:t>พันบาท</w:t>
            </w:r>
            <w:r w:rsidRPr="00A45D5E">
              <w:rPr>
                <w:rFonts w:ascii="Angsana New" w:hAnsi="Angsana New"/>
                <w:i/>
                <w:iCs/>
                <w:spacing w:val="-2"/>
                <w:sz w:val="30"/>
                <w:szCs w:val="30"/>
                <w:lang w:bidi="th-TH"/>
              </w:rPr>
              <w:t>)</w:t>
            </w:r>
          </w:p>
        </w:tc>
      </w:tr>
      <w:tr w:rsidR="004D3177" w:rsidRPr="0006364C" w14:paraId="5E8BB93C" w14:textId="77777777" w:rsidTr="00B412EF">
        <w:trPr>
          <w:cantSplit/>
        </w:trPr>
        <w:tc>
          <w:tcPr>
            <w:tcW w:w="4241" w:type="dxa"/>
          </w:tcPr>
          <w:p w14:paraId="10E29026" w14:textId="75BFF51E" w:rsidR="004D3177" w:rsidRPr="0006364C" w:rsidRDefault="004D3177" w:rsidP="004D3177">
            <w:pPr>
              <w:pStyle w:val="BodyText"/>
              <w:spacing w:after="0" w:line="240" w:lineRule="auto"/>
              <w:rPr>
                <w:rFonts w:ascii="Angsana New" w:hAnsi="Angsana New"/>
                <w:spacing w:val="-2"/>
                <w:sz w:val="30"/>
                <w:szCs w:val="30"/>
                <w:lang w:val="en-GB"/>
              </w:rPr>
            </w:pPr>
            <w:r w:rsidRPr="0006364C">
              <w:rPr>
                <w:rFonts w:ascii="Angsana New" w:hAnsi="Angsana New"/>
                <w:spacing w:val="-2"/>
                <w:sz w:val="30"/>
                <w:szCs w:val="30"/>
                <w:cs/>
                <w:lang w:val="en-GB"/>
              </w:rPr>
              <w:t>อัตราการหมุนเวียนของพนักงาน</w:t>
            </w:r>
          </w:p>
        </w:tc>
        <w:tc>
          <w:tcPr>
            <w:tcW w:w="1170" w:type="dxa"/>
          </w:tcPr>
          <w:p w14:paraId="5EC0B654" w14:textId="6888577E" w:rsidR="004D3177" w:rsidRPr="0006364C" w:rsidRDefault="007E58FE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(7,237)</w:t>
            </w:r>
          </w:p>
        </w:tc>
        <w:tc>
          <w:tcPr>
            <w:tcW w:w="180" w:type="dxa"/>
          </w:tcPr>
          <w:p w14:paraId="221F9B05" w14:textId="77777777" w:rsidR="004D3177" w:rsidRPr="0006364C" w:rsidRDefault="004D3177" w:rsidP="004D3177">
            <w:pPr>
              <w:pStyle w:val="acctfourfigures"/>
              <w:spacing w:line="240" w:lineRule="auto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18AD4E0" w14:textId="65A711BD" w:rsidR="004D3177" w:rsidRPr="0006364C" w:rsidRDefault="004D3177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</w:rPr>
              <w:t>(6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</w:rPr>
              <w:t>,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</w:rPr>
              <w:t>489)</w:t>
            </w:r>
          </w:p>
        </w:tc>
        <w:tc>
          <w:tcPr>
            <w:tcW w:w="180" w:type="dxa"/>
          </w:tcPr>
          <w:p w14:paraId="361568D9" w14:textId="77777777" w:rsidR="004D3177" w:rsidRPr="0006364C" w:rsidRDefault="004D3177" w:rsidP="004D3177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6E640DA4" w14:textId="08993AD4" w:rsidR="004D3177" w:rsidRPr="0006364C" w:rsidRDefault="00CD15B6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>
              <w:rPr>
                <w:rFonts w:ascii="Angsana New" w:hAnsi="Angsana New"/>
                <w:spacing w:val="-2"/>
                <w:sz w:val="30"/>
                <w:szCs w:val="30"/>
              </w:rPr>
              <w:t>7,799</w:t>
            </w:r>
          </w:p>
        </w:tc>
        <w:tc>
          <w:tcPr>
            <w:tcW w:w="180" w:type="dxa"/>
          </w:tcPr>
          <w:p w14:paraId="0F6C515B" w14:textId="77777777" w:rsidR="004D3177" w:rsidRPr="0006364C" w:rsidRDefault="004D3177" w:rsidP="004D3177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pacing w:val="-2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4979BE70" w14:textId="779380D3" w:rsidR="004D3177" w:rsidRPr="0006364C" w:rsidRDefault="004D3177" w:rsidP="004D3177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57" w:firstLine="181"/>
              <w:jc w:val="right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</w:rPr>
              <w:t xml:space="preserve">   7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</w:rPr>
              <w:t>,</w:t>
            </w:r>
            <w:r w:rsidRPr="00DC2C7A">
              <w:rPr>
                <w:rFonts w:ascii="Angsana New" w:hAnsi="Angsana New"/>
                <w:spacing w:val="-2"/>
                <w:sz w:val="30"/>
                <w:szCs w:val="30"/>
                <w:cs/>
              </w:rPr>
              <w:t>001</w:t>
            </w:r>
          </w:p>
        </w:tc>
      </w:tr>
    </w:tbl>
    <w:p w14:paraId="00C42646" w14:textId="77777777" w:rsidR="00D97091" w:rsidRPr="00D97091" w:rsidRDefault="00D97091" w:rsidP="00D970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204C96BE" w14:textId="33CB6EFE" w:rsidR="00834BEA" w:rsidRPr="00EC6E48" w:rsidRDefault="00EC6E48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EC6E48">
        <w:rPr>
          <w:rFonts w:ascii="Angsana New" w:hAnsi="Angsana New" w:hint="cs"/>
          <w:b/>
          <w:bCs/>
          <w:sz w:val="30"/>
          <w:szCs w:val="30"/>
          <w:cs/>
        </w:rPr>
        <w:t>สำรองตามกฎหมาย</w:t>
      </w:r>
    </w:p>
    <w:p w14:paraId="406DED45" w14:textId="77777777" w:rsidR="007E1EC0" w:rsidRDefault="007E1EC0" w:rsidP="007E1E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24C0DF01" w14:textId="73A41CC3" w:rsidR="00D97091" w:rsidRDefault="00B86ECA" w:rsidP="004A5856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36E82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836E82">
        <w:rPr>
          <w:rFonts w:ascii="Angsana New" w:hAnsi="Angsana New"/>
          <w:sz w:val="30"/>
          <w:szCs w:val="30"/>
        </w:rPr>
        <w:t>2535</w:t>
      </w:r>
      <w:r w:rsidRPr="00836E82">
        <w:rPr>
          <w:rFonts w:ascii="Angsana New" w:hAnsi="Angsana New"/>
          <w:sz w:val="30"/>
          <w:szCs w:val="30"/>
          <w:cs/>
        </w:rPr>
        <w:t xml:space="preserve"> มาตรา </w:t>
      </w:r>
      <w:r w:rsidRPr="00836E82">
        <w:rPr>
          <w:rFonts w:ascii="Angsana New" w:hAnsi="Angsana New"/>
          <w:sz w:val="30"/>
          <w:szCs w:val="30"/>
        </w:rPr>
        <w:t>116</w:t>
      </w:r>
      <w:r w:rsidRPr="00836E82">
        <w:rPr>
          <w:rFonts w:ascii="Angsana New" w:hAnsi="Angsana New"/>
          <w:sz w:val="30"/>
          <w:szCs w:val="30"/>
          <w:cs/>
        </w:rPr>
        <w:t xml:space="preserve"> บริษัทจะต้องจัดสรรทุนสำรอง (</w:t>
      </w:r>
      <w:r w:rsidRPr="00836E82">
        <w:rPr>
          <w:rFonts w:ascii="Angsana New" w:hAnsi="Angsana New"/>
          <w:sz w:val="30"/>
          <w:szCs w:val="30"/>
        </w:rPr>
        <w:t>“</w:t>
      </w:r>
      <w:r w:rsidRPr="00836E82">
        <w:rPr>
          <w:rFonts w:ascii="Angsana New" w:hAnsi="Angsana New"/>
          <w:sz w:val="30"/>
          <w:szCs w:val="30"/>
          <w:cs/>
        </w:rPr>
        <w:t>สำรองตามกฎหมาย</w:t>
      </w:r>
      <w:r w:rsidRPr="00836E82">
        <w:rPr>
          <w:rFonts w:ascii="Angsana New" w:hAnsi="Angsana New"/>
          <w:sz w:val="30"/>
          <w:szCs w:val="30"/>
        </w:rPr>
        <w:t>”</w:t>
      </w:r>
      <w:r w:rsidRPr="00836E82">
        <w:rPr>
          <w:rFonts w:ascii="Angsana New" w:hAnsi="Angsana New"/>
          <w:sz w:val="30"/>
          <w:szCs w:val="30"/>
          <w:cs/>
        </w:rPr>
        <w:t xml:space="preserve">) อย่างน้อยร้อยละ </w:t>
      </w:r>
      <w:r w:rsidRPr="00836E82">
        <w:rPr>
          <w:rFonts w:ascii="Angsana New" w:hAnsi="Angsana New"/>
          <w:sz w:val="30"/>
          <w:szCs w:val="30"/>
        </w:rPr>
        <w:t xml:space="preserve">5 </w:t>
      </w:r>
      <w:r w:rsidRPr="00836E82">
        <w:rPr>
          <w:rFonts w:ascii="Angsana New" w:hAnsi="Angsana New"/>
          <w:sz w:val="30"/>
          <w:szCs w:val="30"/>
          <w:cs/>
        </w:rPr>
        <w:t xml:space="preserve">ของกำไรสุทธิประจำปีหลังจากหักขาดทุนสะสมยกมา จนกว่าสำรองดังกล่าวมีจำนวนไม่น้อยกว่าร้อยละ </w:t>
      </w:r>
      <w:r w:rsidRPr="00836E82">
        <w:rPr>
          <w:rFonts w:ascii="Angsana New" w:hAnsi="Angsana New"/>
          <w:sz w:val="30"/>
          <w:szCs w:val="30"/>
        </w:rPr>
        <w:t xml:space="preserve">10 </w:t>
      </w:r>
      <w:r w:rsidRPr="00836E82">
        <w:rPr>
          <w:rFonts w:ascii="Angsana New" w:hAnsi="Angsana New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14:paraId="13A0E881" w14:textId="77777777" w:rsidR="004A5856" w:rsidRPr="004A5856" w:rsidRDefault="004A5856" w:rsidP="004A5856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54D9E009" w14:textId="7FFCEA99" w:rsidR="002D4AAA" w:rsidRPr="0004344A" w:rsidRDefault="000D2B93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783860">
        <w:rPr>
          <w:rFonts w:ascii="Angsana New" w:hAnsi="Angsana New"/>
          <w:b/>
          <w:bCs/>
          <w:sz w:val="30"/>
          <w:szCs w:val="30"/>
          <w:cs/>
          <w:lang w:val="th-TH"/>
        </w:rPr>
        <w:t>ส่วน</w:t>
      </w:r>
      <w:r w:rsidRPr="0004344A">
        <w:rPr>
          <w:rFonts w:ascii="Angsana New" w:hAnsi="Angsana New"/>
          <w:b/>
          <w:bCs/>
          <w:sz w:val="30"/>
          <w:szCs w:val="30"/>
          <w:cs/>
        </w:rPr>
        <w:t>งานดำเนินงานและ</w:t>
      </w:r>
      <w:r w:rsidR="002D4AAA" w:rsidRPr="0004344A">
        <w:rPr>
          <w:rFonts w:ascii="Angsana New" w:hAnsi="Angsana New"/>
          <w:b/>
          <w:bCs/>
          <w:sz w:val="30"/>
          <w:szCs w:val="30"/>
          <w:cs/>
          <w:lang w:val="en-GB"/>
        </w:rPr>
        <w:t>การจำแนก</w:t>
      </w:r>
      <w:r w:rsidR="002D4AAA" w:rsidRPr="0004344A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4574A4A4" w14:textId="77777777" w:rsidR="002D4AAA" w:rsidRPr="00914FCB" w:rsidRDefault="002D4AAA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26DD0C95" w14:textId="77777777" w:rsidR="002D6709" w:rsidRPr="0004344A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</w:pPr>
      <w:r w:rsidRPr="0004344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ส่วนงานดำเนินงาน</w:t>
      </w:r>
    </w:p>
    <w:p w14:paraId="09388447" w14:textId="77777777" w:rsidR="002D6709" w:rsidRPr="00914FCB" w:rsidRDefault="002D6709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58374A98" w14:textId="68212A35" w:rsidR="009151ED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4344A">
        <w:rPr>
          <w:rFonts w:ascii="Angsana New" w:eastAsia="Times New Roman" w:hAnsi="Angsana New"/>
          <w:sz w:val="30"/>
          <w:szCs w:val="30"/>
          <w:cs/>
        </w:rPr>
        <w:t>บริษัทดำเนินกิจการในส่วนงานทางธุรกิจเดียวคือการผลิตและจำหน่ายเส้นใยประดิษฐ์เรยอนและผลพลอยได้ โดยเป็นการขายทั้งในประเทศและต่างประเทศ บริษัทดำเนินธุรกิจในส่วนงานทางภูมิศาสตร์เดียวคือในประเทศไทย ดังนั้นรายได้ กำไรจากการดำเนินงานและสินทรัพย์ทั้งหมด</w:t>
      </w:r>
      <w:r w:rsidRPr="0004344A">
        <w:rPr>
          <w:rFonts w:ascii="Angsana New" w:eastAsia="Times New Roman" w:hAnsi="Angsana New"/>
          <w:sz w:val="30"/>
          <w:szCs w:val="30"/>
        </w:rPr>
        <w:t xml:space="preserve"> </w:t>
      </w:r>
      <w:r w:rsidRPr="0004344A">
        <w:rPr>
          <w:rFonts w:ascii="Angsana New" w:eastAsia="Times New Roman" w:hAnsi="Angsana New"/>
          <w:sz w:val="30"/>
          <w:szCs w:val="30"/>
          <w:cs/>
        </w:rPr>
        <w:t>ที่แสดงในงบการเงินจึงเกี่ยวข้องกับส่วนงานทางธุรกิจและส่วนงานทางภูมิศาสตร์เดียวตามที่กล่าวข้างต้น</w:t>
      </w:r>
    </w:p>
    <w:p w14:paraId="5B5D1077" w14:textId="77777777" w:rsidR="00654A34" w:rsidRDefault="00654A34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084355D4" w14:textId="77777777" w:rsidR="004A5856" w:rsidRDefault="004A5856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34034DEF" w14:textId="77777777" w:rsidR="004A5856" w:rsidRDefault="004A5856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eastAsia="Times New Roman" w:hAnsi="Angsana New"/>
          <w:sz w:val="30"/>
          <w:szCs w:val="30"/>
        </w:rPr>
      </w:pPr>
    </w:p>
    <w:p w14:paraId="0CD1DE09" w14:textId="77777777" w:rsidR="00113245" w:rsidRPr="0004344A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lang w:eastAsia="th-TH"/>
        </w:rPr>
      </w:pPr>
      <w:r w:rsidRPr="0004344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lastRenderedPageBreak/>
        <w:t>การจำแนกรายได้</w:t>
      </w:r>
    </w:p>
    <w:p w14:paraId="6A3FCA1F" w14:textId="77777777" w:rsidR="009151ED" w:rsidRPr="005A6705" w:rsidRDefault="009151ED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2C39F2B6" w14:textId="77777777" w:rsidR="00113245" w:rsidRPr="0004344A" w:rsidRDefault="00811355" w:rsidP="00485A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4344A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4344A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4344A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4344A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</w:p>
    <w:p w14:paraId="4620F5BA" w14:textId="77777777" w:rsidR="00433A9F" w:rsidRPr="005A6705" w:rsidRDefault="00433A9F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p w14:paraId="797FB097" w14:textId="3E2175A2" w:rsidR="00811355" w:rsidRDefault="00811355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  <w:r>
        <w:rPr>
          <w:rFonts w:ascii="Angsana New" w:hAnsi="Angsana New" w:hint="cs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378C6B93" w14:textId="77777777" w:rsidR="00783860" w:rsidRPr="005A6705" w:rsidRDefault="00783860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hAnsi="Angsana New"/>
          <w:snapToGrid w:val="0"/>
          <w:color w:val="000000"/>
          <w:sz w:val="30"/>
          <w:szCs w:val="30"/>
          <w:lang w:eastAsia="th-TH"/>
        </w:rPr>
      </w:pPr>
    </w:p>
    <w:tbl>
      <w:tblPr>
        <w:tblW w:w="9450" w:type="dxa"/>
        <w:tblInd w:w="450" w:type="dxa"/>
        <w:tblLook w:val="04A0" w:firstRow="1" w:lastRow="0" w:firstColumn="1" w:lastColumn="0" w:noHBand="0" w:noVBand="1"/>
      </w:tblPr>
      <w:tblGrid>
        <w:gridCol w:w="5490"/>
        <w:gridCol w:w="1800"/>
        <w:gridCol w:w="380"/>
        <w:gridCol w:w="1780"/>
      </w:tblGrid>
      <w:tr w:rsidR="002D4AAA" w:rsidRPr="003500FB" w14:paraId="1933F1FA" w14:textId="77777777" w:rsidTr="006F751E">
        <w:trPr>
          <w:cantSplit/>
          <w:trHeight w:val="56"/>
          <w:tblHeader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C3EB7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EBCF5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4AAA" w:rsidRPr="003500FB" w14:paraId="6A4A267A" w14:textId="77777777" w:rsidTr="006F751E">
        <w:trPr>
          <w:cantSplit/>
          <w:trHeight w:val="56"/>
          <w:tblHeader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6B7AB" w14:textId="49D4B8C3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</w:t>
            </w:r>
            <w:r w:rsidR="00193C5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ปี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สิ้นสุดวันที่ </w:t>
            </w:r>
            <w:r w:rsidR="00447B28" w:rsidRPr="00447B28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31</w:t>
            </w:r>
            <w:r w:rsidRPr="003500FB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193C5B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มีนาคม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10FA2" w14:textId="39EE4526" w:rsidR="002D4AAA" w:rsidRPr="003500FB" w:rsidRDefault="004D4DA4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4D3177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1A514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6A0F9" w14:textId="10304723" w:rsidR="002D4AAA" w:rsidRPr="003500FB" w:rsidRDefault="004D4DA4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4D4DA4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</w:t>
            </w:r>
            <w:r w:rsidR="004D3177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7</w:t>
            </w:r>
          </w:p>
        </w:tc>
      </w:tr>
      <w:tr w:rsidR="002D4AAA" w:rsidRPr="003500FB" w14:paraId="17D24E2A" w14:textId="77777777" w:rsidTr="006F751E">
        <w:trPr>
          <w:cantSplit/>
          <w:trHeight w:val="56"/>
          <w:tblHeader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3151A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6D0" w14:textId="77777777" w:rsidR="002D4AAA" w:rsidRPr="003500FB" w:rsidRDefault="002D4AAA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9C331C" w:rsidRPr="003500FB" w14:paraId="006D6ABC" w14:textId="77777777" w:rsidTr="006F751E">
        <w:trPr>
          <w:cantSplit/>
          <w:trHeight w:val="56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0D685D" w14:textId="77777777" w:rsidR="009C331C" w:rsidRPr="003500FB" w:rsidRDefault="009C331C" w:rsidP="00CC5E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9A015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F3FD6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B0D879" w14:textId="77777777" w:rsidR="009C331C" w:rsidRPr="003500FB" w:rsidRDefault="009C331C" w:rsidP="00446C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4D3177" w:rsidRPr="003500FB" w14:paraId="07D3CF0B" w14:textId="77777777" w:rsidTr="00C4332D">
        <w:trPr>
          <w:cantSplit/>
          <w:trHeight w:val="56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A45A6F" w14:textId="661BA4B7" w:rsidR="004D3177" w:rsidRPr="003500FB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2E0747" w14:textId="5F5B2EF0" w:rsidR="004D3177" w:rsidRPr="00277055" w:rsidRDefault="003219BC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9,554,432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A018C" w14:textId="77777777" w:rsidR="004D3177" w:rsidRPr="003500FB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7A45C7" w14:textId="484D7159" w:rsidR="004D3177" w:rsidRPr="00277055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064">
              <w:rPr>
                <w:rFonts w:ascii="Angsana New" w:hAnsi="Angsana New"/>
                <w:sz w:val="30"/>
                <w:szCs w:val="30"/>
                <w:cs/>
              </w:rPr>
              <w:t>8</w:t>
            </w:r>
            <w:r w:rsidRPr="00C22064">
              <w:rPr>
                <w:rFonts w:ascii="Angsana New" w:hAnsi="Angsana New"/>
                <w:sz w:val="30"/>
                <w:szCs w:val="30"/>
              </w:rPr>
              <w:t>,</w:t>
            </w:r>
            <w:r w:rsidRPr="00C22064">
              <w:rPr>
                <w:rFonts w:ascii="Angsana New" w:hAnsi="Angsana New"/>
                <w:sz w:val="30"/>
                <w:szCs w:val="30"/>
                <w:cs/>
              </w:rPr>
              <w:t>690</w:t>
            </w:r>
            <w:r w:rsidRPr="00C22064">
              <w:rPr>
                <w:rFonts w:ascii="Angsana New" w:hAnsi="Angsana New"/>
                <w:sz w:val="30"/>
                <w:szCs w:val="30"/>
              </w:rPr>
              <w:t>,</w:t>
            </w:r>
            <w:r w:rsidRPr="00C22064">
              <w:rPr>
                <w:rFonts w:ascii="Angsana New" w:hAnsi="Angsana New"/>
                <w:sz w:val="30"/>
                <w:szCs w:val="30"/>
                <w:cs/>
              </w:rPr>
              <w:t>76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4D3177" w:rsidRPr="003500FB" w14:paraId="0B3AD3C6" w14:textId="77777777" w:rsidTr="00C4332D">
        <w:trPr>
          <w:cantSplit/>
          <w:trHeight w:val="56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C9ACB3" w14:textId="0181C773" w:rsidR="004D3177" w:rsidRPr="003500FB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F3159B" w14:textId="34EB1F89" w:rsidR="004D3177" w:rsidRPr="00277055" w:rsidRDefault="003219BC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621,528</w:t>
            </w: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90DF8E" w14:textId="77777777" w:rsidR="004D3177" w:rsidRPr="003500FB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DD3B5A" w14:textId="163F5AAD" w:rsidR="004D3177" w:rsidRPr="00277055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22064">
              <w:rPr>
                <w:rFonts w:ascii="Angsana New" w:hAnsi="Angsana New"/>
                <w:sz w:val="30"/>
                <w:szCs w:val="30"/>
                <w:cs/>
              </w:rPr>
              <w:t>620</w:t>
            </w:r>
            <w:r w:rsidRPr="00C22064">
              <w:rPr>
                <w:rFonts w:ascii="Angsana New" w:hAnsi="Angsana New"/>
                <w:sz w:val="30"/>
                <w:szCs w:val="30"/>
              </w:rPr>
              <w:t>,</w:t>
            </w:r>
            <w:r w:rsidRPr="00C22064">
              <w:rPr>
                <w:rFonts w:ascii="Angsana New" w:hAnsi="Angsana New"/>
                <w:sz w:val="30"/>
                <w:szCs w:val="30"/>
                <w:cs/>
              </w:rPr>
              <w:t>233</w:t>
            </w:r>
          </w:p>
        </w:tc>
      </w:tr>
      <w:tr w:rsidR="004D3177" w:rsidRPr="007E1EC0" w14:paraId="222262D3" w14:textId="77777777" w:rsidTr="00C4332D">
        <w:trPr>
          <w:cantSplit/>
          <w:trHeight w:val="4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B11DE" w14:textId="77777777" w:rsidR="004D3177" w:rsidRPr="003500FB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3500FB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14961AA" w14:textId="6BF2C60B" w:rsidR="004D3177" w:rsidRPr="007E1EC0" w:rsidRDefault="003219BC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10,175,960</w:t>
            </w: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734A5E1" w14:textId="77777777" w:rsidR="004D3177" w:rsidRPr="007E1EC0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49"/>
              </w:tabs>
              <w:spacing w:line="240" w:lineRule="auto"/>
              <w:ind w:left="-106" w:right="-117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9CC6A9A" w14:textId="1ACB60E4" w:rsidR="004D3177" w:rsidRPr="007E1EC0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</w:t>
            </w:r>
            <w:r w:rsidRPr="00C2206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2206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31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0,999</w:t>
            </w:r>
          </w:p>
        </w:tc>
      </w:tr>
    </w:tbl>
    <w:p w14:paraId="504F2D0B" w14:textId="77777777" w:rsidR="008534C5" w:rsidRPr="00914FCB" w:rsidRDefault="008534C5" w:rsidP="00F713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22"/>
          <w:szCs w:val="22"/>
          <w:cs/>
          <w:lang w:val="th-TH"/>
        </w:rPr>
      </w:pPr>
    </w:p>
    <w:p w14:paraId="064330C1" w14:textId="20D2F172" w:rsidR="00193C5B" w:rsidRDefault="00193C5B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ค่าใช้จ่ายผลประโยชน์ของพนักงาน</w:t>
      </w:r>
    </w:p>
    <w:p w14:paraId="1AAF3B32" w14:textId="4F7EB9E4" w:rsidR="00CF03CC" w:rsidRPr="006924E2" w:rsidRDefault="00CF03CC" w:rsidP="00CF03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20"/>
          <w:szCs w:val="20"/>
          <w:lang w:val="th-TH"/>
        </w:rPr>
      </w:pPr>
    </w:p>
    <w:tbl>
      <w:tblPr>
        <w:tblW w:w="936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490"/>
        <w:gridCol w:w="911"/>
        <w:gridCol w:w="1339"/>
        <w:gridCol w:w="180"/>
        <w:gridCol w:w="1440"/>
      </w:tblGrid>
      <w:tr w:rsidR="007720BA" w:rsidRPr="007720BA" w14:paraId="36C42B5E" w14:textId="77777777" w:rsidTr="006F751E">
        <w:trPr>
          <w:cantSplit/>
          <w:tblHeader/>
        </w:trPr>
        <w:tc>
          <w:tcPr>
            <w:tcW w:w="5490" w:type="dxa"/>
          </w:tcPr>
          <w:p w14:paraId="3E6D91CB" w14:textId="77777777" w:rsidR="007720BA" w:rsidRPr="007720BA" w:rsidRDefault="007720BA" w:rsidP="007720B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1" w:type="dxa"/>
          </w:tcPr>
          <w:p w14:paraId="0C7EF4D6" w14:textId="77777777" w:rsidR="007720BA" w:rsidRPr="007720BA" w:rsidRDefault="007720BA" w:rsidP="007720BA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59" w:type="dxa"/>
            <w:gridSpan w:val="3"/>
            <w:vAlign w:val="center"/>
          </w:tcPr>
          <w:p w14:paraId="7D837248" w14:textId="7AF62F4D" w:rsidR="007720BA" w:rsidRPr="007720BA" w:rsidRDefault="007720BA" w:rsidP="007720BA">
            <w:pPr>
              <w:pStyle w:val="acctmergecolhdg"/>
              <w:spacing w:line="240" w:lineRule="auto"/>
              <w:ind w:left="-75" w:right="-77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/</w:t>
            </w: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F03CC" w:rsidRPr="007720BA" w14:paraId="09FF159B" w14:textId="77777777" w:rsidTr="006F751E">
        <w:trPr>
          <w:cantSplit/>
          <w:tblHeader/>
        </w:trPr>
        <w:tc>
          <w:tcPr>
            <w:tcW w:w="5490" w:type="dxa"/>
          </w:tcPr>
          <w:p w14:paraId="1EC08EB1" w14:textId="77777777" w:rsidR="00CF03CC" w:rsidRPr="007720BA" w:rsidRDefault="00CF03CC" w:rsidP="008B50E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1" w:type="dxa"/>
          </w:tcPr>
          <w:p w14:paraId="5C2ED219" w14:textId="7D003045" w:rsidR="00CF03CC" w:rsidRPr="007720BA" w:rsidRDefault="008E040B" w:rsidP="007720BA">
            <w:pPr>
              <w:pStyle w:val="acctmergecolhdg"/>
              <w:spacing w:line="240" w:lineRule="auto"/>
              <w:ind w:left="-342" w:right="-345"/>
              <w:rPr>
                <w:rFonts w:asciiTheme="majorBidi" w:hAnsiTheme="majorBidi" w:cstheme="majorBidi"/>
                <w:b w:val="0"/>
                <w:bCs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339" w:type="dxa"/>
            <w:shd w:val="clear" w:color="auto" w:fill="auto"/>
          </w:tcPr>
          <w:p w14:paraId="0B3EF2F6" w14:textId="1CA42038" w:rsidR="00CF03CC" w:rsidRPr="007720BA" w:rsidRDefault="00CF03CC" w:rsidP="008B50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56</w:t>
            </w:r>
            <w:r w:rsidR="004D3177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  <w:shd w:val="clear" w:color="auto" w:fill="auto"/>
          </w:tcPr>
          <w:p w14:paraId="08FB6DBC" w14:textId="77777777" w:rsidR="00CF03CC" w:rsidRPr="007720BA" w:rsidRDefault="00CF03CC" w:rsidP="008B50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30AD78C6" w14:textId="1F51BBB5" w:rsidR="00CF03CC" w:rsidRPr="007720BA" w:rsidRDefault="00CF03CC" w:rsidP="008B50E5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</w:t>
            </w:r>
            <w:r w:rsidR="007720BA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56</w:t>
            </w:r>
            <w:r w:rsidR="004D3177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7</w:t>
            </w:r>
          </w:p>
        </w:tc>
      </w:tr>
      <w:tr w:rsidR="008E040B" w:rsidRPr="007720BA" w14:paraId="2F3A2C50" w14:textId="77777777" w:rsidTr="006F751E">
        <w:trPr>
          <w:cantSplit/>
          <w:tblHeader/>
        </w:trPr>
        <w:tc>
          <w:tcPr>
            <w:tcW w:w="5490" w:type="dxa"/>
          </w:tcPr>
          <w:p w14:paraId="19EC8E56" w14:textId="77777777" w:rsidR="008E040B" w:rsidRPr="007720BA" w:rsidRDefault="008E040B" w:rsidP="008E040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11" w:type="dxa"/>
          </w:tcPr>
          <w:p w14:paraId="231D4778" w14:textId="77777777" w:rsidR="008E040B" w:rsidRPr="007720BA" w:rsidRDefault="008E040B" w:rsidP="008E040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2959" w:type="dxa"/>
            <w:gridSpan w:val="3"/>
          </w:tcPr>
          <w:p w14:paraId="354B9259" w14:textId="1FED01CD" w:rsidR="008E040B" w:rsidRPr="007720BA" w:rsidRDefault="008E040B" w:rsidP="008E040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  <w:t>(</w:t>
            </w:r>
            <w:r w:rsidRPr="007720BA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  <w:lang w:bidi="th-TH"/>
              </w:rPr>
              <w:t>พันบาท</w:t>
            </w:r>
            <w:r w:rsidRPr="007720BA">
              <w:rPr>
                <w:rFonts w:asciiTheme="majorBidi" w:eastAsia="Times New Roman" w:hAnsiTheme="majorBidi" w:cstheme="majorBidi"/>
                <w:i/>
                <w:iCs/>
                <w:color w:val="000000"/>
                <w:sz w:val="30"/>
                <w:szCs w:val="30"/>
                <w:cs/>
              </w:rPr>
              <w:t>)</w:t>
            </w:r>
          </w:p>
        </w:tc>
      </w:tr>
      <w:tr w:rsidR="004D3177" w:rsidRPr="007720BA" w14:paraId="5CEA03DB" w14:textId="77777777" w:rsidTr="006F751E">
        <w:trPr>
          <w:cantSplit/>
        </w:trPr>
        <w:tc>
          <w:tcPr>
            <w:tcW w:w="5490" w:type="dxa"/>
          </w:tcPr>
          <w:p w14:paraId="65C2B394" w14:textId="3A8491E1" w:rsidR="004D3177" w:rsidRPr="007720BA" w:rsidRDefault="004D3177" w:rsidP="004D3177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เงินเดือนและค่าแรง</w:t>
            </w:r>
          </w:p>
        </w:tc>
        <w:tc>
          <w:tcPr>
            <w:tcW w:w="911" w:type="dxa"/>
          </w:tcPr>
          <w:p w14:paraId="79702FA5" w14:textId="77777777" w:rsidR="004D3177" w:rsidRPr="007720BA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5FE0C8F2" w14:textId="2A7F46C4" w:rsidR="004D3177" w:rsidRPr="00C22064" w:rsidRDefault="003219BC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485,185</w:t>
            </w:r>
          </w:p>
        </w:tc>
        <w:tc>
          <w:tcPr>
            <w:tcW w:w="180" w:type="dxa"/>
          </w:tcPr>
          <w:p w14:paraId="4D89DD6E" w14:textId="777777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3D00A5EB" w14:textId="08741CE2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467,374</w:t>
            </w:r>
          </w:p>
        </w:tc>
      </w:tr>
      <w:tr w:rsidR="004D3177" w:rsidRPr="007720BA" w14:paraId="224FA2EB" w14:textId="77777777" w:rsidTr="006F751E">
        <w:trPr>
          <w:cantSplit/>
        </w:trPr>
        <w:tc>
          <w:tcPr>
            <w:tcW w:w="5490" w:type="dxa"/>
          </w:tcPr>
          <w:p w14:paraId="18A2E072" w14:textId="7CBEA922" w:rsidR="004D3177" w:rsidRPr="007720BA" w:rsidRDefault="004D3177" w:rsidP="004D3177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โครงการผลประโยชน์ที่กำหนดไว้</w:t>
            </w: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911" w:type="dxa"/>
          </w:tcPr>
          <w:p w14:paraId="3B8940DE" w14:textId="3B9E3A20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15"/>
                <w:tab w:val="left" w:pos="195"/>
                <w:tab w:val="left" w:pos="324"/>
              </w:tabs>
              <w:ind w:left="-43" w:right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339" w:type="dxa"/>
          </w:tcPr>
          <w:p w14:paraId="1B8A5B1E" w14:textId="1607815C" w:rsidR="004D3177" w:rsidRPr="00C22064" w:rsidRDefault="003219BC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18,967</w:t>
            </w:r>
          </w:p>
        </w:tc>
        <w:tc>
          <w:tcPr>
            <w:tcW w:w="180" w:type="dxa"/>
          </w:tcPr>
          <w:p w14:paraId="25D658E7" w14:textId="777777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B1D68F1" w14:textId="2666718C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26,70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</w:p>
        </w:tc>
      </w:tr>
      <w:tr w:rsidR="004D3177" w:rsidRPr="007720BA" w14:paraId="3D44BE51" w14:textId="77777777" w:rsidTr="001E2EEC">
        <w:trPr>
          <w:cantSplit/>
        </w:trPr>
        <w:tc>
          <w:tcPr>
            <w:tcW w:w="5490" w:type="dxa"/>
          </w:tcPr>
          <w:p w14:paraId="6429E224" w14:textId="52EDE665" w:rsidR="004D3177" w:rsidRPr="007720BA" w:rsidRDefault="004D3177" w:rsidP="004D3177">
            <w:pPr>
              <w:spacing w:line="240" w:lineRule="auto"/>
              <w:ind w:left="201" w:hanging="201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อื่น</w:t>
            </w:r>
            <w:r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</w:rPr>
              <w:t xml:space="preserve"> </w:t>
            </w:r>
            <w:r w:rsidRPr="007720BA">
              <w:rPr>
                <w:rFonts w:asciiTheme="majorBidi" w:eastAsia="Times New Roman" w:hAnsiTheme="majorBidi" w:cstheme="majorBidi"/>
                <w:color w:val="000000"/>
                <w:sz w:val="30"/>
                <w:szCs w:val="30"/>
                <w:cs/>
              </w:rPr>
              <w:t>ๆ</w:t>
            </w:r>
          </w:p>
        </w:tc>
        <w:tc>
          <w:tcPr>
            <w:tcW w:w="911" w:type="dxa"/>
          </w:tcPr>
          <w:p w14:paraId="35D577F0" w14:textId="77777777" w:rsidR="004D3177" w:rsidRPr="007720BA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single" w:sz="4" w:space="0" w:color="auto"/>
            </w:tcBorders>
          </w:tcPr>
          <w:p w14:paraId="59670B80" w14:textId="035563A6" w:rsidR="004D3177" w:rsidRPr="00C22064" w:rsidRDefault="003219BC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54,657</w:t>
            </w:r>
          </w:p>
        </w:tc>
        <w:tc>
          <w:tcPr>
            <w:tcW w:w="180" w:type="dxa"/>
            <w:vAlign w:val="bottom"/>
          </w:tcPr>
          <w:p w14:paraId="61311B1E" w14:textId="777777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EA4423" w14:textId="12A00362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57,28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4D3177" w:rsidRPr="007720BA" w14:paraId="221DC4C5" w14:textId="77777777" w:rsidTr="006F751E">
        <w:trPr>
          <w:cantSplit/>
        </w:trPr>
        <w:tc>
          <w:tcPr>
            <w:tcW w:w="5490" w:type="dxa"/>
          </w:tcPr>
          <w:p w14:paraId="11460DD5" w14:textId="2C47C9B7" w:rsidR="004D3177" w:rsidRPr="00D97091" w:rsidRDefault="004D3177" w:rsidP="004D317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97091">
              <w:rPr>
                <w:rFonts w:asciiTheme="majorBidi" w:eastAsia="Times New Roman" w:hAnsiTheme="majorBidi" w:cstheme="majorBidi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911" w:type="dxa"/>
          </w:tcPr>
          <w:p w14:paraId="478D6724" w14:textId="77777777" w:rsidR="004D3177" w:rsidRPr="007720BA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9" w:type="dxa"/>
            <w:tcBorders>
              <w:bottom w:val="double" w:sz="4" w:space="0" w:color="auto"/>
            </w:tcBorders>
          </w:tcPr>
          <w:p w14:paraId="16BAA3DA" w14:textId="080584C4" w:rsidR="004D3177" w:rsidRPr="00C22064" w:rsidRDefault="003219BC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558,809</w:t>
            </w:r>
          </w:p>
        </w:tc>
        <w:tc>
          <w:tcPr>
            <w:tcW w:w="180" w:type="dxa"/>
          </w:tcPr>
          <w:p w14:paraId="112C9886" w14:textId="777777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76E3F43D" w14:textId="05C469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left" w:pos="324"/>
                <w:tab w:val="left" w:pos="504"/>
                <w:tab w:val="left" w:pos="594"/>
              </w:tabs>
              <w:ind w:left="-43" w:right="8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220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551,363</w:t>
            </w:r>
          </w:p>
        </w:tc>
      </w:tr>
    </w:tbl>
    <w:p w14:paraId="3B827DD2" w14:textId="77777777" w:rsidR="005A6705" w:rsidRDefault="005A6705" w:rsidP="007720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eastAsia="Times New Roman" w:hAnsi="Angsana New"/>
          <w:i/>
          <w:iCs/>
          <w:color w:val="000000"/>
          <w:sz w:val="30"/>
          <w:szCs w:val="30"/>
        </w:rPr>
      </w:pPr>
    </w:p>
    <w:p w14:paraId="0B735537" w14:textId="03BB1788" w:rsidR="00193C5B" w:rsidRPr="007720BA" w:rsidRDefault="00193C5B" w:rsidP="007720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eastAsia="Times New Roman" w:hAnsi="Angsana New"/>
          <w:i/>
          <w:iCs/>
          <w:color w:val="000000"/>
          <w:sz w:val="30"/>
          <w:szCs w:val="30"/>
        </w:rPr>
      </w:pPr>
      <w:r w:rsidRPr="007720BA">
        <w:rPr>
          <w:rFonts w:ascii="Angsana New" w:eastAsia="Times New Roman" w:hAnsi="Angsana New"/>
          <w:i/>
          <w:iCs/>
          <w:color w:val="000000"/>
          <w:sz w:val="30"/>
          <w:szCs w:val="30"/>
          <w:cs/>
        </w:rPr>
        <w:t>โครงการ</w:t>
      </w:r>
      <w:r w:rsidRPr="007720BA">
        <w:rPr>
          <w:rFonts w:ascii="Angsana New" w:hAnsi="Angsana New"/>
          <w:i/>
          <w:iCs/>
          <w:snapToGrid w:val="0"/>
          <w:color w:val="000000"/>
          <w:sz w:val="30"/>
          <w:szCs w:val="30"/>
          <w:cs/>
          <w:lang w:eastAsia="th-TH"/>
        </w:rPr>
        <w:t>สมทบ</w:t>
      </w:r>
      <w:r w:rsidRPr="007720BA">
        <w:rPr>
          <w:rFonts w:ascii="Angsana New" w:eastAsia="Times New Roman" w:hAnsi="Angsana New"/>
          <w:i/>
          <w:iCs/>
          <w:color w:val="000000"/>
          <w:sz w:val="30"/>
          <w:szCs w:val="30"/>
          <w:cs/>
        </w:rPr>
        <w:t>เงินที่กำหนดไว้</w:t>
      </w:r>
    </w:p>
    <w:p w14:paraId="6DF86FD0" w14:textId="77777777" w:rsidR="00FF0CB5" w:rsidRPr="00914FCB" w:rsidRDefault="00FF0CB5" w:rsidP="00193C5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rPr>
          <w:rFonts w:ascii="Angsana New" w:eastAsia="Times New Roman" w:hAnsi="Angsana New"/>
          <w:i/>
          <w:iCs/>
          <w:color w:val="000000"/>
          <w:sz w:val="24"/>
          <w:szCs w:val="24"/>
        </w:rPr>
      </w:pPr>
    </w:p>
    <w:p w14:paraId="04F96EDB" w14:textId="3B94BBE1" w:rsidR="00193C5B" w:rsidRPr="00FF0CB5" w:rsidRDefault="00193C5B" w:rsidP="007720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ind w:left="540" w:right="-43"/>
        <w:jc w:val="thaiDistribute"/>
        <w:rPr>
          <w:rFonts w:ascii="Angsana New" w:eastAsia="Times New Roman" w:hAnsi="Angsana New"/>
          <w:color w:val="000000"/>
          <w:sz w:val="30"/>
          <w:szCs w:val="30"/>
        </w:rPr>
      </w:pPr>
      <w:r w:rsidRPr="00FF0CB5">
        <w:rPr>
          <w:rFonts w:ascii="Angsana New" w:eastAsia="Times New Roman" w:hAnsi="Angsana New"/>
          <w:color w:val="000000"/>
          <w:sz w:val="30"/>
          <w:szCs w:val="30"/>
          <w:cs/>
        </w:rPr>
        <w:t xml:space="preserve">บริษัทได้จัดตั้งกองทุนสำรองเลี้ยงชีพสำหรับพนักงานของ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="00965AB8">
        <w:rPr>
          <w:rFonts w:ascii="Angsana New" w:eastAsia="Times New Roman" w:hAnsi="Angsana New"/>
          <w:color w:val="000000"/>
          <w:sz w:val="30"/>
          <w:szCs w:val="30"/>
        </w:rPr>
        <w:t>5</w:t>
      </w:r>
      <w:r w:rsidRPr="00FF0CB5">
        <w:rPr>
          <w:rFonts w:ascii="Angsana New" w:eastAsia="Times New Roman" w:hAnsi="Angsana New"/>
          <w:color w:val="000000"/>
          <w:sz w:val="30"/>
          <w:szCs w:val="30"/>
          <w:cs/>
        </w:rPr>
        <w:t xml:space="preserve"> </w:t>
      </w:r>
      <w:r w:rsidR="00567D7C">
        <w:rPr>
          <w:rFonts w:ascii="Angsana New" w:eastAsia="Times New Roman" w:hAnsi="Angsana New"/>
          <w:color w:val="000000"/>
          <w:sz w:val="30"/>
          <w:szCs w:val="30"/>
        </w:rPr>
        <w:t>-</w:t>
      </w:r>
      <w:r w:rsidR="009254C0">
        <w:rPr>
          <w:rFonts w:ascii="Angsana New" w:eastAsia="Times New Roman" w:hAnsi="Angsana New"/>
          <w:color w:val="000000"/>
          <w:sz w:val="30"/>
          <w:szCs w:val="30"/>
        </w:rPr>
        <w:t xml:space="preserve"> 15 </w:t>
      </w:r>
      <w:r w:rsidRPr="00FF0CB5">
        <w:rPr>
          <w:rFonts w:ascii="Angsana New" w:eastAsia="Times New Roman" w:hAnsi="Angsana New"/>
          <w:color w:val="000000"/>
          <w:sz w:val="30"/>
          <w:szCs w:val="30"/>
          <w:cs/>
        </w:rPr>
        <w:t>ของ</w:t>
      </w:r>
      <w:r w:rsidR="0059184E">
        <w:rPr>
          <w:rFonts w:ascii="Angsana New" w:eastAsia="Times New Roman" w:hAnsi="Angsana New" w:hint="cs"/>
          <w:color w:val="000000"/>
          <w:sz w:val="30"/>
          <w:szCs w:val="30"/>
          <w:cs/>
        </w:rPr>
        <w:t>ฐาน</w:t>
      </w:r>
      <w:r w:rsidRPr="00FF0CB5">
        <w:rPr>
          <w:rFonts w:ascii="Angsana New" w:eastAsia="Times New Roman" w:hAnsi="Angsana New"/>
          <w:color w:val="000000"/>
          <w:sz w:val="30"/>
          <w:szCs w:val="30"/>
          <w:cs/>
        </w:rPr>
        <w:t xml:space="preserve">เงินเดือนทุกเดือน และบริษัทจ่ายสมทบในอัตราร้อยละ </w:t>
      </w:r>
      <w:r w:rsidR="00965AB8">
        <w:rPr>
          <w:rFonts w:ascii="Angsana New" w:eastAsia="Times New Roman" w:hAnsi="Angsana New"/>
          <w:color w:val="000000"/>
          <w:sz w:val="30"/>
          <w:szCs w:val="30"/>
        </w:rPr>
        <w:t xml:space="preserve">5 </w:t>
      </w:r>
      <w:r w:rsidRPr="00FF0CB5">
        <w:rPr>
          <w:rFonts w:ascii="Angsana New" w:eastAsia="Times New Roman" w:hAnsi="Angsana New"/>
          <w:color w:val="000000"/>
          <w:sz w:val="30"/>
          <w:szCs w:val="30"/>
          <w:cs/>
        </w:rPr>
        <w:t>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775080EC" w14:textId="14B2A4DB" w:rsidR="00193C5B" w:rsidRDefault="00193C5B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ค่าใช้จ่ายตาม</w:t>
      </w:r>
      <w:r w:rsidR="00236984" w:rsidRPr="00236984">
        <w:rPr>
          <w:rFonts w:ascii="Angsana New" w:hAnsi="Angsana New" w:hint="cs"/>
          <w:b/>
          <w:bCs/>
          <w:sz w:val="30"/>
          <w:szCs w:val="30"/>
          <w:cs/>
          <w:lang w:val="th-TH"/>
        </w:rPr>
        <w:t>ธรรมชาติ</w:t>
      </w:r>
    </w:p>
    <w:p w14:paraId="7E9EBB7D" w14:textId="2A8BB94D" w:rsidR="00F713E7" w:rsidRPr="00836034" w:rsidRDefault="00F713E7" w:rsidP="00F713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020" w:firstRow="1" w:lastRow="0" w:firstColumn="0" w:lastColumn="0" w:noHBand="0" w:noVBand="0"/>
      </w:tblPr>
      <w:tblGrid>
        <w:gridCol w:w="4871"/>
        <w:gridCol w:w="990"/>
        <w:gridCol w:w="1609"/>
        <w:gridCol w:w="180"/>
        <w:gridCol w:w="1440"/>
      </w:tblGrid>
      <w:tr w:rsidR="00F713E7" w:rsidRPr="003A390E" w14:paraId="7E31B967" w14:textId="77777777" w:rsidTr="006F751E">
        <w:trPr>
          <w:cantSplit/>
          <w:trHeight w:val="317"/>
          <w:tblHeader/>
        </w:trPr>
        <w:tc>
          <w:tcPr>
            <w:tcW w:w="4871" w:type="dxa"/>
          </w:tcPr>
          <w:p w14:paraId="52B0B755" w14:textId="77777777" w:rsidR="00F713E7" w:rsidRPr="003A390E" w:rsidRDefault="00F713E7" w:rsidP="00F713E7">
            <w:pPr>
              <w:spacing w:line="240" w:lineRule="auto"/>
              <w:ind w:left="196" w:hanging="19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14:paraId="60760F9E" w14:textId="77777777" w:rsidR="00F713E7" w:rsidRPr="003A390E" w:rsidRDefault="00F713E7" w:rsidP="00F713E7">
            <w:pPr>
              <w:pStyle w:val="acctmergecolhdg"/>
              <w:spacing w:line="240" w:lineRule="auto"/>
              <w:rPr>
                <w:szCs w:val="22"/>
              </w:rPr>
            </w:pPr>
          </w:p>
        </w:tc>
        <w:tc>
          <w:tcPr>
            <w:tcW w:w="3229" w:type="dxa"/>
            <w:gridSpan w:val="3"/>
            <w:vAlign w:val="center"/>
          </w:tcPr>
          <w:p w14:paraId="2C421523" w14:textId="46D4569B" w:rsidR="00F713E7" w:rsidRPr="00D868FC" w:rsidRDefault="00F713E7" w:rsidP="00F713E7">
            <w:pPr>
              <w:pStyle w:val="BodyText"/>
              <w:tabs>
                <w:tab w:val="left" w:pos="5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cs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713E7" w:rsidRPr="003A390E" w14:paraId="5A9ADA95" w14:textId="77777777" w:rsidTr="006F751E">
        <w:trPr>
          <w:cantSplit/>
          <w:tblHeader/>
        </w:trPr>
        <w:tc>
          <w:tcPr>
            <w:tcW w:w="4871" w:type="dxa"/>
          </w:tcPr>
          <w:p w14:paraId="54A28E84" w14:textId="77777777" w:rsidR="00F713E7" w:rsidRPr="003A390E" w:rsidRDefault="00F713E7" w:rsidP="00F713E7">
            <w:pPr>
              <w:pStyle w:val="acctfourfigures"/>
              <w:spacing w:line="240" w:lineRule="auto"/>
              <w:ind w:left="196" w:hanging="196"/>
              <w:jc w:val="center"/>
              <w:rPr>
                <w:rFonts w:cs="Times New Roman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7B423F95" w14:textId="58116B89" w:rsidR="00F713E7" w:rsidRPr="00E10DC4" w:rsidRDefault="008E040B" w:rsidP="00F713E7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jc w:val="center"/>
              <w:rPr>
                <w:i/>
                <w:iCs/>
                <w:sz w:val="30"/>
                <w:szCs w:val="30"/>
                <w:lang w:bidi="th-TH"/>
              </w:rPr>
            </w:pPr>
            <w:r w:rsidRPr="00E10DC4">
              <w:rPr>
                <w:rFonts w:hint="cs"/>
                <w:i/>
                <w:iCs/>
                <w:sz w:val="30"/>
                <w:szCs w:val="30"/>
                <w:cs/>
                <w:lang w:bidi="th-TH"/>
              </w:rPr>
              <w:t>หมายเหตุ</w:t>
            </w:r>
          </w:p>
        </w:tc>
        <w:tc>
          <w:tcPr>
            <w:tcW w:w="1609" w:type="dxa"/>
            <w:shd w:val="clear" w:color="auto" w:fill="auto"/>
          </w:tcPr>
          <w:p w14:paraId="378E2AF8" w14:textId="1620C3E6" w:rsidR="00F713E7" w:rsidRPr="004D3177" w:rsidRDefault="00F713E7" w:rsidP="00F713E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bidi="th-TH"/>
              </w:rPr>
            </w:pPr>
            <w:r w:rsidRPr="00F713E7">
              <w:rPr>
                <w:rFonts w:ascii="Angsana New" w:hAnsi="Angsana New" w:cs="Angsana New"/>
                <w:b w:val="0"/>
                <w:sz w:val="30"/>
                <w:szCs w:val="30"/>
                <w:lang w:val="th-TH" w:bidi="th-TH"/>
              </w:rPr>
              <w:t>256</w:t>
            </w:r>
            <w:r w:rsidR="004D3177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shd w:val="clear" w:color="auto" w:fill="auto"/>
          </w:tcPr>
          <w:p w14:paraId="64133F0A" w14:textId="77777777" w:rsidR="00F713E7" w:rsidRPr="00F713E7" w:rsidRDefault="00F713E7" w:rsidP="00F713E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51663F65" w14:textId="082BBF9E" w:rsidR="00F713E7" w:rsidRPr="004D3177" w:rsidRDefault="00F713E7" w:rsidP="00F713E7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bidi="th-TH"/>
              </w:rPr>
            </w:pPr>
            <w:r w:rsidRPr="00F713E7">
              <w:rPr>
                <w:rFonts w:ascii="Angsana New" w:hAnsi="Angsana New" w:cs="Angsana New"/>
                <w:b w:val="0"/>
                <w:sz w:val="30"/>
                <w:szCs w:val="30"/>
                <w:lang w:val="th-TH" w:bidi="th-TH"/>
              </w:rPr>
              <w:t>256</w:t>
            </w:r>
            <w:r w:rsidR="004D3177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7</w:t>
            </w:r>
          </w:p>
        </w:tc>
      </w:tr>
      <w:tr w:rsidR="00F713E7" w:rsidRPr="00F713E7" w14:paraId="283D1561" w14:textId="77777777" w:rsidTr="006F751E">
        <w:trPr>
          <w:cantSplit/>
        </w:trPr>
        <w:tc>
          <w:tcPr>
            <w:tcW w:w="4871" w:type="dxa"/>
          </w:tcPr>
          <w:p w14:paraId="01C07E9E" w14:textId="77777777" w:rsidR="00F713E7" w:rsidRPr="003A390E" w:rsidRDefault="00F713E7" w:rsidP="00F713E7">
            <w:pPr>
              <w:spacing w:line="240" w:lineRule="auto"/>
              <w:ind w:left="196" w:hanging="196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Align w:val="bottom"/>
          </w:tcPr>
          <w:p w14:paraId="50C629DF" w14:textId="77777777" w:rsidR="00F713E7" w:rsidRPr="003A390E" w:rsidRDefault="00F713E7" w:rsidP="00F713E7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right="11"/>
              <w:jc w:val="center"/>
              <w:rPr>
                <w:rFonts w:cs="Times New Roman"/>
                <w:szCs w:val="22"/>
              </w:rPr>
            </w:pPr>
          </w:p>
        </w:tc>
        <w:tc>
          <w:tcPr>
            <w:tcW w:w="3229" w:type="dxa"/>
            <w:gridSpan w:val="3"/>
          </w:tcPr>
          <w:p w14:paraId="5D412BE0" w14:textId="340D65EE" w:rsidR="00F713E7" w:rsidRPr="00F713E7" w:rsidRDefault="00F713E7" w:rsidP="00F713E7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</w:pPr>
            <w:r w:rsidRPr="00F713E7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(</w:t>
            </w:r>
            <w:r w:rsidRPr="00F713E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 w:bidi="th-TH"/>
              </w:rPr>
              <w:t>พันบาท</w:t>
            </w:r>
            <w:r w:rsidRPr="00F713E7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)</w:t>
            </w:r>
          </w:p>
        </w:tc>
      </w:tr>
      <w:tr w:rsidR="004D3177" w:rsidRPr="003A390E" w14:paraId="10BD8DCA" w14:textId="77777777" w:rsidTr="006F751E">
        <w:trPr>
          <w:cantSplit/>
        </w:trPr>
        <w:tc>
          <w:tcPr>
            <w:tcW w:w="4871" w:type="dxa"/>
          </w:tcPr>
          <w:p w14:paraId="547AFDFA" w14:textId="21D48A20" w:rsidR="004D3177" w:rsidRPr="00F713E7" w:rsidRDefault="004D3177" w:rsidP="004D3177">
            <w:pPr>
              <w:spacing w:line="240" w:lineRule="auto"/>
              <w:ind w:left="196" w:right="-79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990" w:type="dxa"/>
            <w:vAlign w:val="bottom"/>
          </w:tcPr>
          <w:p w14:paraId="0D6E419B" w14:textId="24DD3E4B" w:rsidR="004D3177" w:rsidRPr="007720BA" w:rsidRDefault="004D3177" w:rsidP="004D3177">
            <w:pPr>
              <w:pStyle w:val="acctfourfigures"/>
              <w:tabs>
                <w:tab w:val="clear" w:pos="765"/>
                <w:tab w:val="decimal" w:pos="19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609" w:type="dxa"/>
          </w:tcPr>
          <w:p w14:paraId="59D78C5B" w14:textId="3C8C2606" w:rsidR="004D3177" w:rsidRPr="00764EDC" w:rsidRDefault="00764EDC" w:rsidP="00764EDC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15" w:firstLine="18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          </w:t>
            </w:r>
            <w:r w:rsidR="00326731" w:rsidRPr="00764EDC">
              <w:rPr>
                <w:rFonts w:ascii="Angsana New" w:hAnsi="Angsana New"/>
                <w:sz w:val="30"/>
                <w:szCs w:val="30"/>
              </w:rPr>
              <w:t>(</w:t>
            </w:r>
            <w:r w:rsidR="009345EC" w:rsidRPr="00764EDC">
              <w:rPr>
                <w:rFonts w:ascii="Angsana New" w:hAnsi="Angsana New"/>
                <w:sz w:val="30"/>
                <w:szCs w:val="30"/>
              </w:rPr>
              <w:t>46,043</w:t>
            </w:r>
            <w:r w:rsidR="00326731" w:rsidRPr="00764ED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D306FFA" w14:textId="77777777" w:rsidR="004D3177" w:rsidRPr="00764EDC" w:rsidRDefault="004D3177" w:rsidP="004D3177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06449966" w14:textId="47666FF6" w:rsidR="004D3177" w:rsidRPr="00764EDC" w:rsidRDefault="004D3177" w:rsidP="00764EDC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64EDC">
              <w:rPr>
                <w:rFonts w:ascii="Angsana New" w:hAnsi="Angsana New" w:hint="cs"/>
                <w:sz w:val="30"/>
                <w:szCs w:val="30"/>
              </w:rPr>
              <w:t>116,402</w:t>
            </w:r>
          </w:p>
        </w:tc>
      </w:tr>
      <w:tr w:rsidR="004D3177" w:rsidRPr="003A390E" w14:paraId="45E9B5E3" w14:textId="77777777" w:rsidTr="006F751E">
        <w:trPr>
          <w:cantSplit/>
        </w:trPr>
        <w:tc>
          <w:tcPr>
            <w:tcW w:w="4871" w:type="dxa"/>
          </w:tcPr>
          <w:p w14:paraId="0F86A2BB" w14:textId="07FF08DA" w:rsidR="004D3177" w:rsidRPr="00F713E7" w:rsidRDefault="004D3177" w:rsidP="004D3177">
            <w:pPr>
              <w:spacing w:line="240" w:lineRule="auto"/>
              <w:ind w:left="196" w:right="-79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วัตถุดิบและวัสดุสิ้นเปลืองใช้ไป</w:t>
            </w:r>
          </w:p>
        </w:tc>
        <w:tc>
          <w:tcPr>
            <w:tcW w:w="990" w:type="dxa"/>
            <w:vAlign w:val="bottom"/>
          </w:tcPr>
          <w:p w14:paraId="3B1D9655" w14:textId="77777777" w:rsidR="004D3177" w:rsidRPr="007720BA" w:rsidRDefault="004D3177" w:rsidP="004D3177">
            <w:pPr>
              <w:pStyle w:val="acctfourfigures"/>
              <w:tabs>
                <w:tab w:val="clear" w:pos="765"/>
                <w:tab w:val="decimal" w:pos="371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09" w:type="dxa"/>
          </w:tcPr>
          <w:p w14:paraId="791D0FC5" w14:textId="63B269DC" w:rsidR="004D3177" w:rsidRPr="009345EC" w:rsidRDefault="009345EC" w:rsidP="009345EC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100" w:firstLine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7,269,987</w:t>
            </w:r>
          </w:p>
        </w:tc>
        <w:tc>
          <w:tcPr>
            <w:tcW w:w="180" w:type="dxa"/>
          </w:tcPr>
          <w:p w14:paraId="6AF2F10C" w14:textId="77777777" w:rsidR="004D3177" w:rsidRPr="00F713E7" w:rsidRDefault="004D3177" w:rsidP="004D3177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05165C90" w14:textId="014F4393" w:rsidR="004D3177" w:rsidRPr="00F713E7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C22064">
              <w:rPr>
                <w:rFonts w:ascii="Angsana New" w:hAnsi="Angsana New" w:hint="cs"/>
                <w:sz w:val="30"/>
                <w:szCs w:val="30"/>
              </w:rPr>
              <w:t>6,681,990</w:t>
            </w:r>
          </w:p>
        </w:tc>
      </w:tr>
      <w:tr w:rsidR="004D3177" w:rsidRPr="003A390E" w14:paraId="1AF589A3" w14:textId="77777777" w:rsidTr="006F751E">
        <w:trPr>
          <w:cantSplit/>
        </w:trPr>
        <w:tc>
          <w:tcPr>
            <w:tcW w:w="4871" w:type="dxa"/>
          </w:tcPr>
          <w:p w14:paraId="1DCF8E32" w14:textId="699A742B" w:rsidR="004D3177" w:rsidRPr="00F713E7" w:rsidRDefault="004D3177" w:rsidP="004D3177">
            <w:pPr>
              <w:spacing w:line="240" w:lineRule="auto"/>
              <w:ind w:left="196" w:hanging="196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720B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ค่าพลังงานและไอน้ำใช้ไป</w:t>
            </w:r>
          </w:p>
        </w:tc>
        <w:tc>
          <w:tcPr>
            <w:tcW w:w="990" w:type="dxa"/>
            <w:vAlign w:val="bottom"/>
          </w:tcPr>
          <w:p w14:paraId="3E8EDB59" w14:textId="77777777" w:rsidR="004D3177" w:rsidRPr="007720BA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09" w:type="dxa"/>
          </w:tcPr>
          <w:p w14:paraId="0981AE3E" w14:textId="6E1AADCD" w:rsidR="004D3177" w:rsidRPr="009345EC" w:rsidRDefault="009345EC" w:rsidP="009345EC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100" w:firstLine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1,235,265</w:t>
            </w:r>
          </w:p>
        </w:tc>
        <w:tc>
          <w:tcPr>
            <w:tcW w:w="180" w:type="dxa"/>
          </w:tcPr>
          <w:p w14:paraId="4F0629E2" w14:textId="77777777" w:rsidR="004D3177" w:rsidRPr="00F713E7" w:rsidRDefault="004D3177" w:rsidP="004D3177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3A81A722" w14:textId="28CFA2C1" w:rsidR="004D3177" w:rsidRPr="00F713E7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C22064">
              <w:rPr>
                <w:rFonts w:ascii="Angsana New" w:hAnsi="Angsana New" w:hint="cs"/>
                <w:sz w:val="30"/>
                <w:szCs w:val="30"/>
              </w:rPr>
              <w:t>1,265,647</w:t>
            </w:r>
          </w:p>
        </w:tc>
      </w:tr>
      <w:tr w:rsidR="004D3177" w:rsidRPr="003A390E" w14:paraId="5688DE00" w14:textId="77777777" w:rsidTr="006F751E">
        <w:trPr>
          <w:cantSplit/>
        </w:trPr>
        <w:tc>
          <w:tcPr>
            <w:tcW w:w="4871" w:type="dxa"/>
          </w:tcPr>
          <w:p w14:paraId="294E2CD3" w14:textId="5C73726B" w:rsidR="004D3177" w:rsidRPr="00F713E7" w:rsidRDefault="004D3177" w:rsidP="004D3177">
            <w:pPr>
              <w:spacing w:line="240" w:lineRule="auto"/>
              <w:ind w:left="196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ค่าเสื่อมราคาและค่าตัดจำหน่าย</w:t>
            </w:r>
          </w:p>
        </w:tc>
        <w:tc>
          <w:tcPr>
            <w:tcW w:w="990" w:type="dxa"/>
            <w:vAlign w:val="bottom"/>
          </w:tcPr>
          <w:p w14:paraId="371A68CE" w14:textId="0BE472CA" w:rsidR="004D3177" w:rsidRPr="007720BA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609" w:type="dxa"/>
          </w:tcPr>
          <w:p w14:paraId="0B336BA0" w14:textId="523EF55C" w:rsidR="004D3177" w:rsidRPr="009345EC" w:rsidRDefault="009345EC" w:rsidP="009345EC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100" w:firstLine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339,136</w:t>
            </w:r>
          </w:p>
        </w:tc>
        <w:tc>
          <w:tcPr>
            <w:tcW w:w="180" w:type="dxa"/>
          </w:tcPr>
          <w:p w14:paraId="4EB482DC" w14:textId="77777777" w:rsidR="004D3177" w:rsidRPr="00F713E7" w:rsidRDefault="004D3177" w:rsidP="004D3177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7E0D126D" w14:textId="5FFFC807" w:rsidR="004D3177" w:rsidRPr="00F713E7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="Angsana New" w:hAnsi="Angsana New" w:hint="cs"/>
                <w:sz w:val="30"/>
                <w:szCs w:val="30"/>
              </w:rPr>
              <w:t>361,432</w:t>
            </w:r>
          </w:p>
        </w:tc>
      </w:tr>
      <w:tr w:rsidR="004D3177" w:rsidRPr="00F713E7" w14:paraId="1AD18E03" w14:textId="77777777" w:rsidTr="006F751E">
        <w:trPr>
          <w:cantSplit/>
        </w:trPr>
        <w:tc>
          <w:tcPr>
            <w:tcW w:w="4871" w:type="dxa"/>
          </w:tcPr>
          <w:p w14:paraId="117887DB" w14:textId="77777777" w:rsidR="004D3177" w:rsidRPr="00F713E7" w:rsidRDefault="004D3177" w:rsidP="004D3177">
            <w:pPr>
              <w:spacing w:line="240" w:lineRule="auto"/>
              <w:ind w:left="196" w:hanging="196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F713E7">
              <w:rPr>
                <w:rFonts w:ascii="Angsana New" w:hAnsi="Angsana New"/>
                <w:sz w:val="30"/>
                <w:szCs w:val="30"/>
                <w:cs/>
                <w:lang w:val="th-TH"/>
              </w:rPr>
              <w:t>ค่าใช้จ่ายผลประโยชน์ของพนักงาน</w:t>
            </w:r>
          </w:p>
        </w:tc>
        <w:tc>
          <w:tcPr>
            <w:tcW w:w="990" w:type="dxa"/>
            <w:vAlign w:val="bottom"/>
          </w:tcPr>
          <w:p w14:paraId="5800A011" w14:textId="7397B2F8" w:rsidR="004D3177" w:rsidRPr="007720BA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7720BA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609" w:type="dxa"/>
          </w:tcPr>
          <w:p w14:paraId="2B099F44" w14:textId="234C609A" w:rsidR="004D3177" w:rsidRPr="00AB4437" w:rsidRDefault="009345EC" w:rsidP="009345EC">
            <w:pPr>
              <w:tabs>
                <w:tab w:val="clear" w:pos="680"/>
                <w:tab w:val="clear" w:pos="907"/>
                <w:tab w:val="decimal" w:pos="76"/>
                <w:tab w:val="left" w:pos="346"/>
                <w:tab w:val="decimal" w:pos="806"/>
              </w:tabs>
              <w:ind w:left="-108" w:right="100" w:firstLine="18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558,809</w:t>
            </w:r>
          </w:p>
        </w:tc>
        <w:tc>
          <w:tcPr>
            <w:tcW w:w="180" w:type="dxa"/>
          </w:tcPr>
          <w:p w14:paraId="2B2FCD8B" w14:textId="77777777" w:rsidR="004D3177" w:rsidRPr="00F713E7" w:rsidRDefault="004D3177" w:rsidP="004D3177">
            <w:pPr>
              <w:pStyle w:val="acctfourfigures"/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63ED1F2B" w14:textId="6F2F671B" w:rsidR="004D3177" w:rsidRPr="00F713E7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="Angsana New" w:hAnsi="Angsana New" w:hint="cs"/>
                <w:sz w:val="30"/>
                <w:szCs w:val="30"/>
              </w:rPr>
              <w:t>551,36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</w:tbl>
    <w:p w14:paraId="35619ED2" w14:textId="77777777" w:rsidR="005A6705" w:rsidRPr="00914FCB" w:rsidRDefault="005A6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5EFCB99E" w14:textId="55B2B585" w:rsidR="002D4AAA" w:rsidRPr="00313D7C" w:rsidRDefault="002D4AAA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313D7C">
        <w:rPr>
          <w:rFonts w:ascii="Angsana New" w:hAnsi="Angsana New"/>
          <w:b/>
          <w:bCs/>
          <w:sz w:val="30"/>
          <w:szCs w:val="30"/>
          <w:cs/>
          <w:lang w:val="en-GB"/>
        </w:rPr>
        <w:t>ภาษี</w:t>
      </w:r>
      <w:r w:rsidRPr="00313D7C">
        <w:rPr>
          <w:rFonts w:ascii="Angsana New" w:hAnsi="Angsana New"/>
          <w:b/>
          <w:bCs/>
          <w:sz w:val="30"/>
          <w:szCs w:val="30"/>
          <w:cs/>
        </w:rPr>
        <w:t>เงินได้</w:t>
      </w:r>
    </w:p>
    <w:p w14:paraId="7C54E2BF" w14:textId="77777777" w:rsidR="008B50E5" w:rsidRPr="00914FCB" w:rsidRDefault="008B50E5" w:rsidP="002D4AAA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907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126"/>
        <w:gridCol w:w="944"/>
        <w:gridCol w:w="1064"/>
        <w:gridCol w:w="249"/>
        <w:gridCol w:w="1066"/>
        <w:gridCol w:w="248"/>
        <w:gridCol w:w="1064"/>
        <w:gridCol w:w="248"/>
        <w:gridCol w:w="1069"/>
      </w:tblGrid>
      <w:tr w:rsidR="00F713E7" w:rsidRPr="00FF0CB5" w14:paraId="6F7E074E" w14:textId="77777777" w:rsidTr="006F751E">
        <w:trPr>
          <w:tblHeader/>
        </w:trPr>
        <w:tc>
          <w:tcPr>
            <w:tcW w:w="4070" w:type="dxa"/>
            <w:gridSpan w:val="2"/>
            <w:vAlign w:val="bottom"/>
          </w:tcPr>
          <w:p w14:paraId="72F56AAD" w14:textId="77777777" w:rsidR="00F713E7" w:rsidRPr="00EC6E48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EC6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ภาษีเงินได้ที่รับรู้ในกำไรหรือขาดทุน</w:t>
            </w:r>
          </w:p>
        </w:tc>
        <w:tc>
          <w:tcPr>
            <w:tcW w:w="2379" w:type="dxa"/>
            <w:gridSpan w:val="3"/>
            <w:vAlign w:val="bottom"/>
          </w:tcPr>
          <w:p w14:paraId="4C0A689B" w14:textId="5C0F4FF7" w:rsidR="00F713E7" w:rsidRPr="00FF0CB5" w:rsidRDefault="0099122C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48" w:type="dxa"/>
            <w:vAlign w:val="bottom"/>
          </w:tcPr>
          <w:p w14:paraId="465BE297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81" w:type="dxa"/>
            <w:gridSpan w:val="3"/>
            <w:vAlign w:val="bottom"/>
          </w:tcPr>
          <w:p w14:paraId="4E10A45B" w14:textId="484DECC2" w:rsidR="00F713E7" w:rsidRPr="0099122C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99122C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งบการเงินเฉพาะกิจการ</w:t>
            </w:r>
            <w:r w:rsidRPr="0099122C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 xml:space="preserve"> </w:t>
            </w:r>
          </w:p>
        </w:tc>
      </w:tr>
      <w:tr w:rsidR="004D3177" w:rsidRPr="00FF0CB5" w14:paraId="4AFFD5FB" w14:textId="77777777" w:rsidTr="006F751E">
        <w:trPr>
          <w:tblHeader/>
        </w:trPr>
        <w:tc>
          <w:tcPr>
            <w:tcW w:w="3126" w:type="dxa"/>
          </w:tcPr>
          <w:p w14:paraId="50EB29C8" w14:textId="77777777" w:rsidR="004D3177" w:rsidRPr="00FF0CB5" w:rsidRDefault="004D3177" w:rsidP="004D31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44" w:type="dxa"/>
          </w:tcPr>
          <w:p w14:paraId="68AEAD9A" w14:textId="1BFC9239" w:rsidR="004D3177" w:rsidRPr="00FF0CB5" w:rsidRDefault="004D3177" w:rsidP="004D31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1046E5E2" w14:textId="1093F358" w:rsidR="004D3177" w:rsidRPr="004D3177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49" w:type="dxa"/>
            <w:shd w:val="clear" w:color="auto" w:fill="auto"/>
            <w:vAlign w:val="center"/>
          </w:tcPr>
          <w:p w14:paraId="0AEDC906" w14:textId="77777777" w:rsidR="004D3177" w:rsidRPr="00FF0CB5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14:paraId="5F45AE50" w14:textId="59DEA585" w:rsidR="004D3177" w:rsidRPr="004D3177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48" w:type="dxa"/>
            <w:shd w:val="clear" w:color="auto" w:fill="auto"/>
          </w:tcPr>
          <w:p w14:paraId="0F3D29AD" w14:textId="77777777" w:rsidR="004D3177" w:rsidRPr="00FF0CB5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064" w:type="dxa"/>
            <w:shd w:val="clear" w:color="auto" w:fill="auto"/>
            <w:vAlign w:val="center"/>
          </w:tcPr>
          <w:p w14:paraId="387499EE" w14:textId="5D253C8A" w:rsidR="004D3177" w:rsidRPr="00FF0CB5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48" w:type="dxa"/>
            <w:shd w:val="clear" w:color="auto" w:fill="auto"/>
            <w:vAlign w:val="center"/>
          </w:tcPr>
          <w:p w14:paraId="6C420F42" w14:textId="77777777" w:rsidR="004D3177" w:rsidRPr="00FF0CB5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 w14:paraId="3D5041FA" w14:textId="5525DB4A" w:rsidR="004D3177" w:rsidRPr="00FF0CB5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</w:tr>
      <w:tr w:rsidR="00F713E7" w:rsidRPr="00FF0CB5" w14:paraId="06FA7C12" w14:textId="77777777" w:rsidTr="006F751E">
        <w:trPr>
          <w:tblHeader/>
        </w:trPr>
        <w:tc>
          <w:tcPr>
            <w:tcW w:w="3126" w:type="dxa"/>
          </w:tcPr>
          <w:p w14:paraId="53C0E6EF" w14:textId="77777777" w:rsidR="00F713E7" w:rsidRPr="00FF0CB5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44" w:type="dxa"/>
          </w:tcPr>
          <w:p w14:paraId="2A68361E" w14:textId="77777777" w:rsidR="00F713E7" w:rsidRPr="00FF0CB5" w:rsidRDefault="00F713E7" w:rsidP="003817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5008" w:type="dxa"/>
            <w:gridSpan w:val="7"/>
          </w:tcPr>
          <w:p w14:paraId="7AF0E7D3" w14:textId="51617EE6" w:rsidR="00F713E7" w:rsidRPr="00EC6E48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</w:pPr>
            <w:r w:rsidRPr="00EC6E48"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  <w:t>(</w:t>
            </w:r>
            <w:r w:rsidR="008C423C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พัน</w:t>
            </w:r>
            <w:r w:rsidRPr="00EC6E48"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  <w:t>บาท)</w:t>
            </w:r>
          </w:p>
        </w:tc>
      </w:tr>
      <w:tr w:rsidR="006E0DAE" w:rsidRPr="00FF0CB5" w14:paraId="22B13BDB" w14:textId="77777777" w:rsidTr="0096145D">
        <w:tc>
          <w:tcPr>
            <w:tcW w:w="4070" w:type="dxa"/>
            <w:gridSpan w:val="2"/>
            <w:shd w:val="clear" w:color="auto" w:fill="auto"/>
          </w:tcPr>
          <w:p w14:paraId="1990466A" w14:textId="3A1A2256" w:rsidR="006E0DAE" w:rsidRPr="0099122C" w:rsidRDefault="006E0DAE" w:rsidP="006E0D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99122C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  <w:r w:rsidRPr="0099122C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 xml:space="preserve"> </w:t>
            </w:r>
          </w:p>
        </w:tc>
        <w:tc>
          <w:tcPr>
            <w:tcW w:w="1064" w:type="dxa"/>
            <w:shd w:val="clear" w:color="auto" w:fill="auto"/>
            <w:vAlign w:val="bottom"/>
          </w:tcPr>
          <w:p w14:paraId="4EEA11D8" w14:textId="77777777" w:rsidR="006E0DAE" w:rsidRPr="00FF0CB5" w:rsidRDefault="006E0DAE" w:rsidP="006E0DA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9" w:type="dxa"/>
            <w:shd w:val="clear" w:color="auto" w:fill="auto"/>
          </w:tcPr>
          <w:p w14:paraId="04BB744C" w14:textId="77777777" w:rsidR="006E0DAE" w:rsidRPr="00FF0CB5" w:rsidRDefault="006E0DAE" w:rsidP="006E0D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26693F82" w14:textId="77777777" w:rsidR="006E0DAE" w:rsidRPr="00FF0CB5" w:rsidRDefault="006E0DAE" w:rsidP="006E0DA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  <w:vAlign w:val="bottom"/>
          </w:tcPr>
          <w:p w14:paraId="2EB62509" w14:textId="77777777" w:rsidR="006E0DAE" w:rsidRPr="00FF0CB5" w:rsidRDefault="006E0DAE" w:rsidP="006E0D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1CB796B3" w14:textId="77777777" w:rsidR="006E0DAE" w:rsidRPr="00FF0CB5" w:rsidRDefault="006E0DAE" w:rsidP="006E0DA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4A1D0EFE" w14:textId="77777777" w:rsidR="006E0DAE" w:rsidRPr="00FF0CB5" w:rsidRDefault="006E0DAE" w:rsidP="006E0D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shd w:val="clear" w:color="auto" w:fill="auto"/>
            <w:vAlign w:val="bottom"/>
          </w:tcPr>
          <w:p w14:paraId="57D5086E" w14:textId="77777777" w:rsidR="006E0DAE" w:rsidRPr="00FF0CB5" w:rsidRDefault="006E0DAE" w:rsidP="006E0DAE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953807" w:rsidRPr="00FF0CB5" w14:paraId="16803C43" w14:textId="77777777" w:rsidTr="0062689F">
        <w:tc>
          <w:tcPr>
            <w:tcW w:w="3126" w:type="dxa"/>
            <w:shd w:val="clear" w:color="auto" w:fill="auto"/>
          </w:tcPr>
          <w:p w14:paraId="0451F683" w14:textId="77777777" w:rsidR="00953807" w:rsidRPr="00FF0CB5" w:rsidRDefault="00953807" w:rsidP="00953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การเปลี่ยนแปลงของผลต่างชั่วคราว</w:t>
            </w:r>
            <w:r w:rsidRPr="00FF0CB5">
              <w:rPr>
                <w:rFonts w:ascii="Angsana New" w:hAnsi="Angsana New"/>
                <w:sz w:val="30"/>
                <w:szCs w:val="30"/>
                <w:lang w:val="th-TH"/>
              </w:rPr>
              <w:t xml:space="preserve">   </w:t>
            </w:r>
          </w:p>
        </w:tc>
        <w:tc>
          <w:tcPr>
            <w:tcW w:w="944" w:type="dxa"/>
            <w:shd w:val="clear" w:color="auto" w:fill="auto"/>
          </w:tcPr>
          <w:p w14:paraId="576AAAAC" w14:textId="77777777" w:rsidR="00953807" w:rsidRPr="00FF0CB5" w:rsidRDefault="00953807" w:rsidP="009538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2227355" w14:textId="7DCA533A" w:rsidR="00953807" w:rsidRPr="00CB15DE" w:rsidRDefault="00953807" w:rsidP="0095380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E01AE8">
              <w:rPr>
                <w:rFonts w:ascii="Angsana New" w:hAnsi="Angsana New"/>
                <w:sz w:val="30"/>
                <w:szCs w:val="30"/>
                <w:lang w:val="en-US" w:bidi="th-TH"/>
              </w:rPr>
              <w:t>42,436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9" w:type="dxa"/>
            <w:shd w:val="clear" w:color="auto" w:fill="auto"/>
          </w:tcPr>
          <w:p w14:paraId="6EAF5E77" w14:textId="77777777" w:rsidR="00953807" w:rsidRPr="00FF0CB5" w:rsidRDefault="00953807" w:rsidP="00953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shd w:val="clear" w:color="auto" w:fill="auto"/>
            <w:vAlign w:val="bottom"/>
          </w:tcPr>
          <w:p w14:paraId="58C7EC39" w14:textId="2A367DFD" w:rsidR="00953807" w:rsidRPr="00FF0CB5" w:rsidRDefault="00953807" w:rsidP="0095380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C22064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(14</w:t>
            </w:r>
            <w:r w:rsidRPr="00C22064">
              <w:rPr>
                <w:rFonts w:ascii="Angsana New" w:hAnsi="Angsana New"/>
                <w:sz w:val="30"/>
                <w:szCs w:val="30"/>
                <w:lang w:val="th-TH" w:bidi="th-TH"/>
              </w:rPr>
              <w:t>,</w:t>
            </w:r>
            <w:r w:rsidRPr="00C22064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437)</w:t>
            </w:r>
          </w:p>
        </w:tc>
        <w:tc>
          <w:tcPr>
            <w:tcW w:w="248" w:type="dxa"/>
            <w:shd w:val="clear" w:color="auto" w:fill="auto"/>
          </w:tcPr>
          <w:p w14:paraId="08BE1D41" w14:textId="77777777" w:rsidR="00953807" w:rsidRPr="00FF0CB5" w:rsidRDefault="00953807" w:rsidP="00953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vAlign w:val="bottom"/>
          </w:tcPr>
          <w:p w14:paraId="0074F23A" w14:textId="63D1E82C" w:rsidR="00953807" w:rsidRPr="00FF0CB5" w:rsidRDefault="00E01AE8" w:rsidP="0095380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(42,436)</w:t>
            </w:r>
          </w:p>
        </w:tc>
        <w:tc>
          <w:tcPr>
            <w:tcW w:w="248" w:type="dxa"/>
            <w:shd w:val="clear" w:color="auto" w:fill="auto"/>
          </w:tcPr>
          <w:p w14:paraId="217D439C" w14:textId="77777777" w:rsidR="00953807" w:rsidRPr="00FF0CB5" w:rsidRDefault="00953807" w:rsidP="00953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shd w:val="clear" w:color="auto" w:fill="auto"/>
          </w:tcPr>
          <w:p w14:paraId="5D97756A" w14:textId="759DD2A9" w:rsidR="00953807" w:rsidRPr="00FF0CB5" w:rsidRDefault="00953807" w:rsidP="0095380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(14</w:t>
            </w:r>
            <w:r w:rsidRPr="00C22064">
              <w:rPr>
                <w:rFonts w:ascii="Angsana New" w:hAnsi="Angsana New"/>
                <w:sz w:val="30"/>
                <w:szCs w:val="30"/>
                <w:lang w:val="th-TH" w:bidi="th-TH"/>
              </w:rPr>
              <w:t>,</w:t>
            </w:r>
            <w:r w:rsidRPr="00C22064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437)</w:t>
            </w:r>
          </w:p>
        </w:tc>
      </w:tr>
      <w:tr w:rsidR="00953807" w:rsidRPr="00D97091" w14:paraId="32A6D4C4" w14:textId="77777777" w:rsidTr="006F751E">
        <w:tc>
          <w:tcPr>
            <w:tcW w:w="3126" w:type="dxa"/>
            <w:shd w:val="clear" w:color="auto" w:fill="auto"/>
          </w:tcPr>
          <w:p w14:paraId="3A382528" w14:textId="77777777" w:rsidR="00953807" w:rsidRPr="00D97091" w:rsidRDefault="00953807" w:rsidP="00953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sz w:val="20"/>
                <w:szCs w:val="20"/>
                <w:cs/>
                <w:lang w:val="th-TH"/>
              </w:rPr>
            </w:pPr>
          </w:p>
        </w:tc>
        <w:tc>
          <w:tcPr>
            <w:tcW w:w="944" w:type="dxa"/>
            <w:shd w:val="clear" w:color="auto" w:fill="auto"/>
          </w:tcPr>
          <w:p w14:paraId="16F65343" w14:textId="77777777" w:rsidR="00953807" w:rsidRPr="00D97091" w:rsidRDefault="00953807" w:rsidP="009538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E5021E" w14:textId="77777777" w:rsidR="00953807" w:rsidRPr="00D97091" w:rsidRDefault="00953807" w:rsidP="0095380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20"/>
                <w:cs/>
                <w:lang w:val="th-TH" w:bidi="th-TH"/>
              </w:rPr>
            </w:pPr>
          </w:p>
        </w:tc>
        <w:tc>
          <w:tcPr>
            <w:tcW w:w="249" w:type="dxa"/>
            <w:shd w:val="clear" w:color="auto" w:fill="auto"/>
          </w:tcPr>
          <w:p w14:paraId="268EE508" w14:textId="77777777" w:rsidR="00953807" w:rsidRPr="00D97091" w:rsidRDefault="00953807" w:rsidP="00953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lang w:val="th-TH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F53D39" w14:textId="77777777" w:rsidR="00953807" w:rsidRPr="00D97091" w:rsidRDefault="00953807" w:rsidP="0095380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20"/>
                <w:cs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253A91F8" w14:textId="77777777" w:rsidR="00953807" w:rsidRPr="00D97091" w:rsidRDefault="00953807" w:rsidP="00953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lang w:val="th-TH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2FE9DE6" w14:textId="77777777" w:rsidR="00953807" w:rsidRPr="00E31C97" w:rsidRDefault="00953807" w:rsidP="0095380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248" w:type="dxa"/>
            <w:shd w:val="clear" w:color="auto" w:fill="auto"/>
          </w:tcPr>
          <w:p w14:paraId="0CFC7359" w14:textId="77777777" w:rsidR="00953807" w:rsidRPr="00D97091" w:rsidRDefault="00953807" w:rsidP="009538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0"/>
                <w:szCs w:val="20"/>
                <w:lang w:val="th-TH"/>
              </w:rPr>
            </w:pPr>
          </w:p>
        </w:tc>
        <w:tc>
          <w:tcPr>
            <w:tcW w:w="106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E1DB4C" w14:textId="77777777" w:rsidR="00953807" w:rsidRPr="00D97091" w:rsidRDefault="00953807" w:rsidP="0095380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20"/>
                <w:cs/>
                <w:lang w:val="th-TH" w:bidi="th-TH"/>
              </w:rPr>
            </w:pPr>
          </w:p>
        </w:tc>
      </w:tr>
      <w:tr w:rsidR="00E01AE8" w:rsidRPr="00FF0CB5" w14:paraId="24216B4A" w14:textId="77777777">
        <w:tc>
          <w:tcPr>
            <w:tcW w:w="3126" w:type="dxa"/>
            <w:shd w:val="clear" w:color="auto" w:fill="auto"/>
          </w:tcPr>
          <w:p w14:paraId="167FB721" w14:textId="4F73C06E" w:rsidR="00E01AE8" w:rsidRPr="0099122C" w:rsidRDefault="00E01AE8" w:rsidP="00E01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99122C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รวมภาษีเงินได้</w:t>
            </w:r>
          </w:p>
        </w:tc>
        <w:tc>
          <w:tcPr>
            <w:tcW w:w="944" w:type="dxa"/>
            <w:shd w:val="clear" w:color="auto" w:fill="auto"/>
          </w:tcPr>
          <w:p w14:paraId="3CA12975" w14:textId="77777777" w:rsidR="00E01AE8" w:rsidRPr="00FF0CB5" w:rsidRDefault="00E01AE8" w:rsidP="00E01AE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bottom w:val="double" w:sz="4" w:space="0" w:color="auto"/>
            </w:tcBorders>
            <w:shd w:val="clear" w:color="auto" w:fill="auto"/>
          </w:tcPr>
          <w:p w14:paraId="0DC03763" w14:textId="6E018451" w:rsidR="00E01AE8" w:rsidRPr="00953807" w:rsidRDefault="00E01AE8" w:rsidP="00E01AE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(42,436)</w:t>
            </w:r>
          </w:p>
        </w:tc>
        <w:tc>
          <w:tcPr>
            <w:tcW w:w="249" w:type="dxa"/>
            <w:shd w:val="clear" w:color="auto" w:fill="auto"/>
          </w:tcPr>
          <w:p w14:paraId="22198830" w14:textId="77777777" w:rsidR="00E01AE8" w:rsidRPr="00791584" w:rsidRDefault="00E01AE8" w:rsidP="00E01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6" w:type="dxa"/>
            <w:tcBorders>
              <w:bottom w:val="double" w:sz="4" w:space="0" w:color="auto"/>
            </w:tcBorders>
            <w:shd w:val="clear" w:color="auto" w:fill="auto"/>
          </w:tcPr>
          <w:p w14:paraId="488A6E42" w14:textId="46BD99BA" w:rsidR="00E01AE8" w:rsidRPr="00791584" w:rsidRDefault="00E01AE8" w:rsidP="00E01AE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C22064"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  <w:t>(14</w:t>
            </w:r>
            <w:r w:rsidRPr="00C22064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,</w:t>
            </w:r>
            <w:r w:rsidRPr="00C22064"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  <w:t>437)</w:t>
            </w:r>
          </w:p>
        </w:tc>
        <w:tc>
          <w:tcPr>
            <w:tcW w:w="248" w:type="dxa"/>
            <w:shd w:val="clear" w:color="auto" w:fill="auto"/>
          </w:tcPr>
          <w:p w14:paraId="01B4A522" w14:textId="77777777" w:rsidR="00E01AE8" w:rsidRPr="00791584" w:rsidRDefault="00E01AE8" w:rsidP="00E01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A2FC3F3" w14:textId="786B65A2" w:rsidR="00E01AE8" w:rsidRPr="00E31C97" w:rsidRDefault="00E01AE8" w:rsidP="00E01AE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(42,436)</w:t>
            </w:r>
          </w:p>
        </w:tc>
        <w:tc>
          <w:tcPr>
            <w:tcW w:w="248" w:type="dxa"/>
            <w:shd w:val="clear" w:color="auto" w:fill="auto"/>
          </w:tcPr>
          <w:p w14:paraId="657CF667" w14:textId="77777777" w:rsidR="00E01AE8" w:rsidRPr="00791584" w:rsidRDefault="00E01AE8" w:rsidP="00E01A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069" w:type="dxa"/>
            <w:tcBorders>
              <w:bottom w:val="double" w:sz="4" w:space="0" w:color="auto"/>
            </w:tcBorders>
            <w:shd w:val="clear" w:color="auto" w:fill="auto"/>
          </w:tcPr>
          <w:p w14:paraId="0605B5F0" w14:textId="62C61F60" w:rsidR="00E01AE8" w:rsidRPr="00791584" w:rsidRDefault="00E01AE8" w:rsidP="00E01AE8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C22064"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  <w:t>(14</w:t>
            </w:r>
            <w:r w:rsidRPr="00C22064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>,</w:t>
            </w:r>
            <w:r w:rsidRPr="00C22064"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  <w:t>437)</w:t>
            </w:r>
          </w:p>
        </w:tc>
      </w:tr>
    </w:tbl>
    <w:p w14:paraId="68F47ED7" w14:textId="77777777" w:rsidR="00F713E7" w:rsidRDefault="00F713E7" w:rsidP="00F713E7">
      <w:pPr>
        <w:rPr>
          <w:rFonts w:ascii="Angsana New" w:hAnsi="Angsana New"/>
          <w:sz w:val="20"/>
          <w:szCs w:val="20"/>
        </w:rPr>
      </w:pPr>
    </w:p>
    <w:p w14:paraId="014989D8" w14:textId="77777777" w:rsidR="00567D7C" w:rsidRDefault="00567D7C" w:rsidP="00F713E7">
      <w:pPr>
        <w:rPr>
          <w:rFonts w:ascii="Angsana New" w:hAnsi="Angsana New"/>
          <w:sz w:val="20"/>
          <w:szCs w:val="20"/>
        </w:rPr>
      </w:pPr>
    </w:p>
    <w:p w14:paraId="2F3FB05B" w14:textId="77777777" w:rsidR="00567D7C" w:rsidRDefault="00567D7C" w:rsidP="00F713E7">
      <w:pPr>
        <w:rPr>
          <w:rFonts w:ascii="Angsana New" w:hAnsi="Angsana New"/>
          <w:sz w:val="20"/>
          <w:szCs w:val="20"/>
        </w:rPr>
      </w:pPr>
    </w:p>
    <w:p w14:paraId="4DE2DF5A" w14:textId="77777777" w:rsidR="00567D7C" w:rsidRDefault="00567D7C" w:rsidP="00F713E7">
      <w:pPr>
        <w:rPr>
          <w:rFonts w:ascii="Angsana New" w:hAnsi="Angsana New"/>
          <w:sz w:val="20"/>
          <w:szCs w:val="20"/>
        </w:rPr>
      </w:pPr>
    </w:p>
    <w:p w14:paraId="616EC322" w14:textId="77777777" w:rsidR="00567D7C" w:rsidRDefault="00567D7C" w:rsidP="00F713E7">
      <w:pPr>
        <w:rPr>
          <w:rFonts w:ascii="Angsana New" w:hAnsi="Angsana New"/>
          <w:sz w:val="20"/>
          <w:szCs w:val="20"/>
        </w:rPr>
      </w:pPr>
    </w:p>
    <w:p w14:paraId="5E75E2D5" w14:textId="77777777" w:rsidR="00567D7C" w:rsidRDefault="00567D7C" w:rsidP="00F713E7">
      <w:pPr>
        <w:rPr>
          <w:rFonts w:ascii="Angsana New" w:hAnsi="Angsana New"/>
          <w:sz w:val="20"/>
          <w:szCs w:val="20"/>
        </w:rPr>
      </w:pPr>
    </w:p>
    <w:p w14:paraId="71D6A3CE" w14:textId="77777777" w:rsidR="00567D7C" w:rsidRPr="006924E2" w:rsidRDefault="00567D7C" w:rsidP="00F713E7">
      <w:pPr>
        <w:rPr>
          <w:rFonts w:ascii="Angsana New" w:hAnsi="Angsana New"/>
          <w:sz w:val="20"/>
          <w:szCs w:val="20"/>
        </w:rPr>
      </w:pPr>
    </w:p>
    <w:tbl>
      <w:tblPr>
        <w:tblW w:w="936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17"/>
        <w:gridCol w:w="3039"/>
        <w:gridCol w:w="871"/>
        <w:gridCol w:w="29"/>
        <w:gridCol w:w="151"/>
        <w:gridCol w:w="29"/>
        <w:gridCol w:w="900"/>
        <w:gridCol w:w="28"/>
        <w:gridCol w:w="152"/>
        <w:gridCol w:w="28"/>
        <w:gridCol w:w="873"/>
        <w:gridCol w:w="180"/>
        <w:gridCol w:w="873"/>
        <w:gridCol w:w="27"/>
        <w:gridCol w:w="153"/>
        <w:gridCol w:w="27"/>
        <w:gridCol w:w="846"/>
        <w:gridCol w:w="53"/>
        <w:gridCol w:w="127"/>
        <w:gridCol w:w="53"/>
        <w:gridCol w:w="904"/>
      </w:tblGrid>
      <w:tr w:rsidR="00F713E7" w:rsidRPr="00FF0CB5" w14:paraId="7E73FBA4" w14:textId="77777777" w:rsidTr="00DD3029">
        <w:trPr>
          <w:gridBefore w:val="1"/>
          <w:wBefore w:w="17" w:type="dxa"/>
          <w:trHeight w:val="20"/>
          <w:tblHeader/>
        </w:trPr>
        <w:tc>
          <w:tcPr>
            <w:tcW w:w="3039" w:type="dxa"/>
          </w:tcPr>
          <w:p w14:paraId="06B2F386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304" w:type="dxa"/>
            <w:gridSpan w:val="19"/>
          </w:tcPr>
          <w:p w14:paraId="1A3500FF" w14:textId="6A724EED" w:rsidR="00F713E7" w:rsidRPr="00FF0CB5" w:rsidRDefault="0099122C" w:rsidP="003817AD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F713E7" w:rsidRPr="00FF0CB5" w14:paraId="38C825F6" w14:textId="77777777" w:rsidTr="00DD3029">
        <w:trPr>
          <w:gridBefore w:val="1"/>
          <w:wBefore w:w="17" w:type="dxa"/>
          <w:trHeight w:val="20"/>
          <w:tblHeader/>
        </w:trPr>
        <w:tc>
          <w:tcPr>
            <w:tcW w:w="3039" w:type="dxa"/>
            <w:vMerge w:val="restart"/>
            <w:vAlign w:val="bottom"/>
          </w:tcPr>
          <w:p w14:paraId="4289CDF2" w14:textId="3E4AD1AF" w:rsidR="00F713E7" w:rsidRPr="00EC6E48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EC6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ภาษีเงินได้ </w:t>
            </w:r>
          </w:p>
        </w:tc>
        <w:tc>
          <w:tcPr>
            <w:tcW w:w="3061" w:type="dxa"/>
            <w:gridSpan w:val="9"/>
          </w:tcPr>
          <w:p w14:paraId="3BAE910F" w14:textId="4D427EC8" w:rsidR="00F713E7" w:rsidRPr="004D3177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 w:rsidR="004D3177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32FFC59D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3063" w:type="dxa"/>
            <w:gridSpan w:val="9"/>
          </w:tcPr>
          <w:p w14:paraId="194CF7B9" w14:textId="17DE48C2" w:rsidR="00F713E7" w:rsidRPr="004D3177" w:rsidRDefault="00B1799C" w:rsidP="00B1799C">
            <w:pPr>
              <w:pStyle w:val="acctfourfigures"/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                       </w:t>
            </w:r>
            <w:r w:rsidR="00F713E7"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 w:rsidR="004D3177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</w:tr>
      <w:tr w:rsidR="00F713E7" w:rsidRPr="00FF0CB5" w14:paraId="0A36C6D9" w14:textId="77777777" w:rsidTr="00DD3029">
        <w:trPr>
          <w:gridBefore w:val="1"/>
          <w:wBefore w:w="17" w:type="dxa"/>
          <w:trHeight w:val="20"/>
          <w:tblHeader/>
        </w:trPr>
        <w:tc>
          <w:tcPr>
            <w:tcW w:w="3039" w:type="dxa"/>
            <w:vMerge/>
          </w:tcPr>
          <w:p w14:paraId="71651938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1" w:type="dxa"/>
            <w:vAlign w:val="bottom"/>
          </w:tcPr>
          <w:p w14:paraId="4E8564CA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6E788580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gridSpan w:val="2"/>
            <w:vAlign w:val="bottom"/>
          </w:tcPr>
          <w:p w14:paraId="20A683D3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57" w:type="dxa"/>
            <w:gridSpan w:val="3"/>
            <w:vAlign w:val="bottom"/>
          </w:tcPr>
          <w:p w14:paraId="2F1C071A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gridSpan w:val="2"/>
            <w:vAlign w:val="bottom"/>
          </w:tcPr>
          <w:p w14:paraId="614934EE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5080690C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694AE259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78DA6D3C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6E9D8F21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2D88DA67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gridSpan w:val="2"/>
            <w:vAlign w:val="bottom"/>
          </w:tcPr>
          <w:p w14:paraId="762F6D2B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147BFCF7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gridSpan w:val="2"/>
            <w:vAlign w:val="bottom"/>
          </w:tcPr>
          <w:p w14:paraId="73A44A66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57" w:type="dxa"/>
            <w:gridSpan w:val="2"/>
            <w:vAlign w:val="bottom"/>
          </w:tcPr>
          <w:p w14:paraId="00C70D84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6F5E2823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</w:tr>
      <w:tr w:rsidR="00F713E7" w:rsidRPr="00FF0CB5" w14:paraId="1F67194D" w14:textId="77777777" w:rsidTr="00DD3029">
        <w:trPr>
          <w:gridBefore w:val="1"/>
          <w:wBefore w:w="17" w:type="dxa"/>
          <w:trHeight w:val="20"/>
          <w:tblHeader/>
        </w:trPr>
        <w:tc>
          <w:tcPr>
            <w:tcW w:w="3039" w:type="dxa"/>
          </w:tcPr>
          <w:p w14:paraId="727722B5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304" w:type="dxa"/>
            <w:gridSpan w:val="19"/>
          </w:tcPr>
          <w:p w14:paraId="5F7B7C94" w14:textId="77777777" w:rsidR="00F713E7" w:rsidRPr="00EC6E48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</w:pPr>
            <w:r w:rsidRPr="00EC6E48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(</w:t>
            </w:r>
            <w:r w:rsidRPr="00EC6E48">
              <w:rPr>
                <w:rFonts w:ascii="Angsana New" w:hAnsi="Angsana New"/>
                <w:i/>
                <w:iCs/>
                <w:sz w:val="30"/>
                <w:szCs w:val="30"/>
                <w:cs/>
                <w:lang w:val="th-TH" w:bidi="th-TH"/>
              </w:rPr>
              <w:t>ล้านบาท</w:t>
            </w:r>
            <w:r w:rsidRPr="00EC6E48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)</w:t>
            </w:r>
          </w:p>
        </w:tc>
      </w:tr>
      <w:tr w:rsidR="00F713E7" w:rsidRPr="00FF0CB5" w14:paraId="67EB99D2" w14:textId="77777777" w:rsidTr="00DD3029">
        <w:trPr>
          <w:gridBefore w:val="1"/>
          <w:wBefore w:w="17" w:type="dxa"/>
          <w:cantSplit/>
          <w:trHeight w:val="20"/>
        </w:trPr>
        <w:tc>
          <w:tcPr>
            <w:tcW w:w="3039" w:type="dxa"/>
          </w:tcPr>
          <w:p w14:paraId="51426927" w14:textId="77777777" w:rsidR="00F713E7" w:rsidRPr="00EC6E48" w:rsidRDefault="00F713E7" w:rsidP="003817AD">
            <w:pPr>
              <w:spacing w:line="240" w:lineRule="auto"/>
              <w:ind w:left="191" w:hanging="1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EC6E4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รับรู้ในกำไรขาดทุนเบ็ดเสร็จอื่น </w:t>
            </w:r>
          </w:p>
        </w:tc>
        <w:tc>
          <w:tcPr>
            <w:tcW w:w="871" w:type="dxa"/>
            <w:vAlign w:val="bottom"/>
          </w:tcPr>
          <w:p w14:paraId="7BC8D043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1EA8509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57" w:type="dxa"/>
            <w:gridSpan w:val="3"/>
            <w:vAlign w:val="bottom"/>
          </w:tcPr>
          <w:p w14:paraId="7CFE9D48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EE4CC64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3A81EE46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259EB405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vAlign w:val="bottom"/>
          </w:tcPr>
          <w:p w14:paraId="546CED52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1D943E5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370E919E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44F523C1" w14:textId="77777777" w:rsidR="00F713E7" w:rsidRPr="00FF0CB5" w:rsidRDefault="00F713E7" w:rsidP="003817A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57" w:type="dxa"/>
            <w:gridSpan w:val="2"/>
            <w:vAlign w:val="bottom"/>
          </w:tcPr>
          <w:p w14:paraId="0B69764A" w14:textId="77777777" w:rsidR="00F713E7" w:rsidRPr="00FF0CB5" w:rsidRDefault="00F713E7" w:rsidP="003817A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4D3177" w:rsidRPr="00FF0CB5" w14:paraId="638DB157" w14:textId="77777777" w:rsidTr="00DD3029">
        <w:trPr>
          <w:gridBefore w:val="1"/>
          <w:wBefore w:w="17" w:type="dxa"/>
          <w:cantSplit/>
          <w:trHeight w:val="20"/>
        </w:trPr>
        <w:tc>
          <w:tcPr>
            <w:tcW w:w="3039" w:type="dxa"/>
          </w:tcPr>
          <w:p w14:paraId="2E88FC2A" w14:textId="77777777" w:rsidR="004D3177" w:rsidRPr="00FF0CB5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สินทรัพย์ทางการเงิน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871" w:type="dxa"/>
            <w:vAlign w:val="bottom"/>
          </w:tcPr>
          <w:p w14:paraId="583EA841" w14:textId="13B32BEF" w:rsidR="004D3177" w:rsidRPr="000073C1" w:rsidRDefault="000073C1" w:rsidP="004D3177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196</w:t>
            </w:r>
          </w:p>
        </w:tc>
        <w:tc>
          <w:tcPr>
            <w:tcW w:w="180" w:type="dxa"/>
            <w:gridSpan w:val="2"/>
            <w:vAlign w:val="bottom"/>
          </w:tcPr>
          <w:p w14:paraId="76C9AD03" w14:textId="777777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gridSpan w:val="3"/>
            <w:vAlign w:val="bottom"/>
          </w:tcPr>
          <w:p w14:paraId="31FF3F68" w14:textId="2353B89E" w:rsidR="004D3177" w:rsidRPr="00E74876" w:rsidRDefault="00E74876" w:rsidP="004D3177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right="42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(39)</w:t>
            </w:r>
          </w:p>
        </w:tc>
        <w:tc>
          <w:tcPr>
            <w:tcW w:w="180" w:type="dxa"/>
            <w:gridSpan w:val="2"/>
            <w:vAlign w:val="bottom"/>
          </w:tcPr>
          <w:p w14:paraId="2830413D" w14:textId="777777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vAlign w:val="bottom"/>
          </w:tcPr>
          <w:p w14:paraId="5E438D70" w14:textId="2B372E27" w:rsidR="004D3177" w:rsidRPr="006D3BE0" w:rsidRDefault="006D3BE0" w:rsidP="004D317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157</w:t>
            </w:r>
          </w:p>
        </w:tc>
        <w:tc>
          <w:tcPr>
            <w:tcW w:w="180" w:type="dxa"/>
            <w:vAlign w:val="bottom"/>
          </w:tcPr>
          <w:p w14:paraId="6095D814" w14:textId="777777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vAlign w:val="bottom"/>
          </w:tcPr>
          <w:p w14:paraId="6F8F61A9" w14:textId="29E28CD1" w:rsidR="004D3177" w:rsidRPr="007720BA" w:rsidRDefault="004D3177" w:rsidP="004D317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1,774</w:t>
            </w:r>
          </w:p>
        </w:tc>
        <w:tc>
          <w:tcPr>
            <w:tcW w:w="180" w:type="dxa"/>
            <w:gridSpan w:val="2"/>
            <w:vAlign w:val="bottom"/>
          </w:tcPr>
          <w:p w14:paraId="6AA28DE6" w14:textId="77777777" w:rsidR="004D3177" w:rsidRPr="007720BA" w:rsidRDefault="004D3177" w:rsidP="004D3177">
            <w:pPr>
              <w:pStyle w:val="acctfourfigures"/>
              <w:tabs>
                <w:tab w:val="clear" w:pos="765"/>
                <w:tab w:val="decimal" w:pos="31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gridSpan w:val="2"/>
            <w:vAlign w:val="bottom"/>
          </w:tcPr>
          <w:p w14:paraId="792A93FB" w14:textId="1C16B274" w:rsidR="004D3177" w:rsidRPr="007720BA" w:rsidRDefault="004D3177" w:rsidP="004D3177">
            <w:pPr>
              <w:pStyle w:val="acctfourfigures"/>
              <w:tabs>
                <w:tab w:val="clear" w:pos="765"/>
                <w:tab w:val="decimal" w:pos="577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(355)</w:t>
            </w:r>
          </w:p>
        </w:tc>
        <w:tc>
          <w:tcPr>
            <w:tcW w:w="180" w:type="dxa"/>
            <w:gridSpan w:val="2"/>
            <w:vAlign w:val="bottom"/>
          </w:tcPr>
          <w:p w14:paraId="717C05CF" w14:textId="777777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gridSpan w:val="2"/>
            <w:vAlign w:val="bottom"/>
          </w:tcPr>
          <w:p w14:paraId="3DF7B954" w14:textId="0B434CDD" w:rsidR="004D3177" w:rsidRPr="007720BA" w:rsidRDefault="004D3177" w:rsidP="004D317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1,419</w:t>
            </w:r>
          </w:p>
        </w:tc>
      </w:tr>
      <w:tr w:rsidR="004D3177" w:rsidRPr="00FF0CB5" w14:paraId="23A3077B" w14:textId="77777777" w:rsidTr="00DD3029">
        <w:trPr>
          <w:gridBefore w:val="1"/>
          <w:wBefore w:w="17" w:type="dxa"/>
          <w:cantSplit/>
          <w:trHeight w:val="20"/>
        </w:trPr>
        <w:tc>
          <w:tcPr>
            <w:tcW w:w="3039" w:type="dxa"/>
          </w:tcPr>
          <w:p w14:paraId="4DD9510A" w14:textId="5967DD96" w:rsidR="004D3177" w:rsidRPr="00FF0CB5" w:rsidDel="00F1104C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กำไร</w:t>
            </w:r>
            <w:r w:rsidR="00567D7C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="00567D7C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567D7C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จากการประมาณตามหลักคณิตศาสตร์ประกันภัย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06BED5" w14:textId="68A8BB00" w:rsidR="004D3177" w:rsidRPr="000073C1" w:rsidRDefault="000073C1" w:rsidP="00753074">
            <w:pPr>
              <w:pStyle w:val="acctfourfigures"/>
              <w:tabs>
                <w:tab w:val="clear" w:pos="765"/>
                <w:tab w:val="left" w:pos="561"/>
              </w:tabs>
              <w:spacing w:line="240" w:lineRule="auto"/>
              <w:ind w:right="-47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(10)</w:t>
            </w:r>
          </w:p>
        </w:tc>
        <w:tc>
          <w:tcPr>
            <w:tcW w:w="180" w:type="dxa"/>
            <w:gridSpan w:val="2"/>
            <w:vAlign w:val="bottom"/>
          </w:tcPr>
          <w:p w14:paraId="0ED3AED3" w14:textId="777777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  <w:tab w:val="decimal" w:pos="1271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E68607" w14:textId="35C21ED4" w:rsidR="004D3177" w:rsidRPr="00E74876" w:rsidRDefault="00E74876" w:rsidP="00E74876">
            <w:pPr>
              <w:pStyle w:val="acctfourfigures"/>
              <w:tabs>
                <w:tab w:val="clear" w:pos="765"/>
                <w:tab w:val="left" w:pos="670"/>
              </w:tabs>
              <w:spacing w:line="240" w:lineRule="auto"/>
              <w:ind w:right="-500" w:firstLine="40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2</w:t>
            </w:r>
          </w:p>
        </w:tc>
        <w:tc>
          <w:tcPr>
            <w:tcW w:w="180" w:type="dxa"/>
            <w:gridSpan w:val="2"/>
          </w:tcPr>
          <w:p w14:paraId="4BB0AF48" w14:textId="777777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4136D8" w14:textId="46331A77" w:rsidR="004D3177" w:rsidRPr="006D3BE0" w:rsidRDefault="006D3BE0" w:rsidP="004D317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-29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(8)</w:t>
            </w:r>
          </w:p>
        </w:tc>
        <w:tc>
          <w:tcPr>
            <w:tcW w:w="180" w:type="dxa"/>
          </w:tcPr>
          <w:p w14:paraId="64E1E691" w14:textId="77777777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vAlign w:val="bottom"/>
          </w:tcPr>
          <w:p w14:paraId="49572A4F" w14:textId="04E9CAF2" w:rsidR="004D3177" w:rsidRPr="007720BA" w:rsidRDefault="004D3177" w:rsidP="004D317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2</w:t>
            </w:r>
          </w:p>
        </w:tc>
        <w:tc>
          <w:tcPr>
            <w:tcW w:w="180" w:type="dxa"/>
            <w:gridSpan w:val="2"/>
            <w:vAlign w:val="bottom"/>
          </w:tcPr>
          <w:p w14:paraId="2FFEE62D" w14:textId="1C4C79BF" w:rsidR="004D3177" w:rsidRPr="007720BA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873" w:type="dxa"/>
            <w:gridSpan w:val="2"/>
            <w:tcBorders>
              <w:bottom w:val="single" w:sz="4" w:space="0" w:color="auto"/>
            </w:tcBorders>
            <w:vAlign w:val="bottom"/>
          </w:tcPr>
          <w:p w14:paraId="60D11F24" w14:textId="69D43EEF" w:rsidR="004D3177" w:rsidRPr="007720BA" w:rsidRDefault="004D3177" w:rsidP="004D3177">
            <w:pPr>
              <w:pStyle w:val="acctfourfigures"/>
              <w:tabs>
                <w:tab w:val="clear" w:pos="765"/>
                <w:tab w:val="decimal" w:pos="400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51A49D44" w14:textId="3CE747F0" w:rsidR="004D3177" w:rsidRPr="007720BA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  <w:vAlign w:val="bottom"/>
          </w:tcPr>
          <w:p w14:paraId="333216D7" w14:textId="41946EC2" w:rsidR="004D3177" w:rsidRPr="007720BA" w:rsidRDefault="004D3177" w:rsidP="004D317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2</w:t>
            </w:r>
          </w:p>
        </w:tc>
      </w:tr>
      <w:tr w:rsidR="004D3177" w:rsidRPr="00FF0CB5" w14:paraId="30A9C48A" w14:textId="77777777" w:rsidTr="00820835">
        <w:trPr>
          <w:gridBefore w:val="1"/>
          <w:wBefore w:w="17" w:type="dxa"/>
          <w:cantSplit/>
          <w:trHeight w:val="20"/>
        </w:trPr>
        <w:tc>
          <w:tcPr>
            <w:tcW w:w="3039" w:type="dxa"/>
          </w:tcPr>
          <w:p w14:paraId="4062B733" w14:textId="22E42F9B" w:rsidR="004D3177" w:rsidRPr="00791584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791584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61AFE3D" w14:textId="56398C73" w:rsidR="004D3177" w:rsidRPr="000073C1" w:rsidRDefault="000073C1" w:rsidP="004D3177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186</w:t>
            </w:r>
          </w:p>
        </w:tc>
        <w:tc>
          <w:tcPr>
            <w:tcW w:w="180" w:type="dxa"/>
            <w:gridSpan w:val="2"/>
          </w:tcPr>
          <w:p w14:paraId="74983469" w14:textId="77777777" w:rsidR="004D3177" w:rsidRPr="00C22064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71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1FA093" w14:textId="3410C3FE" w:rsidR="004D3177" w:rsidRPr="006D3BE0" w:rsidRDefault="006D3BE0" w:rsidP="004D3177">
            <w:pPr>
              <w:pStyle w:val="acctfourfigures"/>
              <w:tabs>
                <w:tab w:val="clear" w:pos="765"/>
                <w:tab w:val="decimal" w:pos="666"/>
              </w:tabs>
              <w:spacing w:line="240" w:lineRule="auto"/>
              <w:ind w:right="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(37)</w:t>
            </w:r>
          </w:p>
        </w:tc>
        <w:tc>
          <w:tcPr>
            <w:tcW w:w="180" w:type="dxa"/>
            <w:gridSpan w:val="2"/>
          </w:tcPr>
          <w:p w14:paraId="6E5FE7C3" w14:textId="77777777" w:rsidR="004D3177" w:rsidRPr="00C22064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4B252A" w14:textId="2F54CA8D" w:rsidR="004D3177" w:rsidRPr="006D3BE0" w:rsidRDefault="006D3BE0" w:rsidP="004D3177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ind w:right="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149</w:t>
            </w:r>
          </w:p>
        </w:tc>
        <w:tc>
          <w:tcPr>
            <w:tcW w:w="180" w:type="dxa"/>
            <w:vAlign w:val="bottom"/>
          </w:tcPr>
          <w:p w14:paraId="0DDDA9E2" w14:textId="77777777" w:rsidR="004D3177" w:rsidRPr="00791584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</w:tcPr>
          <w:p w14:paraId="0BCAECB1" w14:textId="5402B2CA" w:rsidR="004D3177" w:rsidRPr="00F55A7A" w:rsidRDefault="004D3177" w:rsidP="004D317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1,776</w:t>
            </w:r>
          </w:p>
        </w:tc>
        <w:tc>
          <w:tcPr>
            <w:tcW w:w="180" w:type="dxa"/>
            <w:gridSpan w:val="2"/>
          </w:tcPr>
          <w:p w14:paraId="02E6EE83" w14:textId="77777777" w:rsidR="004D3177" w:rsidRPr="00791584" w:rsidRDefault="004D3177" w:rsidP="004D3177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058D182" w14:textId="259036F6" w:rsidR="004D3177" w:rsidRPr="00791584" w:rsidRDefault="004D3177" w:rsidP="004D3177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(355)</w:t>
            </w:r>
          </w:p>
        </w:tc>
        <w:tc>
          <w:tcPr>
            <w:tcW w:w="180" w:type="dxa"/>
            <w:gridSpan w:val="2"/>
          </w:tcPr>
          <w:p w14:paraId="1A6A51BB" w14:textId="77777777" w:rsidR="004D3177" w:rsidRPr="00791584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BCE33E5" w14:textId="1BFC7439" w:rsidR="004D3177" w:rsidRPr="00791584" w:rsidRDefault="004D3177" w:rsidP="004D317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1,421</w:t>
            </w:r>
          </w:p>
        </w:tc>
      </w:tr>
      <w:tr w:rsidR="00E31C97" w:rsidRPr="007720BA" w14:paraId="623BC364" w14:textId="77777777" w:rsidTr="00DD3029">
        <w:trPr>
          <w:gridBefore w:val="1"/>
          <w:wBefore w:w="17" w:type="dxa"/>
          <w:cantSplit/>
          <w:trHeight w:val="20"/>
        </w:trPr>
        <w:tc>
          <w:tcPr>
            <w:tcW w:w="3039" w:type="dxa"/>
          </w:tcPr>
          <w:p w14:paraId="7BE5AEC8" w14:textId="20CA1EFB" w:rsidR="00E31C97" w:rsidRPr="00DD10E2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</w:p>
        </w:tc>
        <w:tc>
          <w:tcPr>
            <w:tcW w:w="871" w:type="dxa"/>
            <w:tcBorders>
              <w:top w:val="double" w:sz="4" w:space="0" w:color="auto"/>
            </w:tcBorders>
            <w:vAlign w:val="bottom"/>
          </w:tcPr>
          <w:p w14:paraId="356F27E4" w14:textId="13E28C85" w:rsidR="00E31C97" w:rsidRPr="007720BA" w:rsidRDefault="00E31C97" w:rsidP="00E31C9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045A2BC6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gridSpan w:val="3"/>
            <w:tcBorders>
              <w:top w:val="double" w:sz="4" w:space="0" w:color="auto"/>
            </w:tcBorders>
            <w:vAlign w:val="bottom"/>
          </w:tcPr>
          <w:p w14:paraId="124E0B85" w14:textId="10FEA3E7" w:rsidR="00E31C97" w:rsidRPr="007720BA" w:rsidRDefault="00E31C97" w:rsidP="00E31C9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71CB6D2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tcBorders>
              <w:top w:val="double" w:sz="4" w:space="0" w:color="auto"/>
            </w:tcBorders>
            <w:vAlign w:val="bottom"/>
          </w:tcPr>
          <w:p w14:paraId="039E7766" w14:textId="16E2AC74" w:rsidR="00E31C97" w:rsidRPr="007720BA" w:rsidRDefault="00E31C97" w:rsidP="00E31C9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7157471D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73" w:type="dxa"/>
            <w:tcBorders>
              <w:top w:val="double" w:sz="4" w:space="0" w:color="auto"/>
            </w:tcBorders>
            <w:vAlign w:val="bottom"/>
          </w:tcPr>
          <w:p w14:paraId="3C50132E" w14:textId="0EDBC967" w:rsidR="00E31C97" w:rsidRPr="007720BA" w:rsidRDefault="00E31C97" w:rsidP="00E31C9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6FC9810" w14:textId="77777777" w:rsidR="00E31C97" w:rsidRPr="007720BA" w:rsidRDefault="00E31C97" w:rsidP="00E31C97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873" w:type="dxa"/>
            <w:gridSpan w:val="2"/>
            <w:tcBorders>
              <w:top w:val="double" w:sz="4" w:space="0" w:color="auto"/>
            </w:tcBorders>
            <w:vAlign w:val="bottom"/>
          </w:tcPr>
          <w:p w14:paraId="03627B2D" w14:textId="03E54D86" w:rsidR="00E31C97" w:rsidRPr="007720BA" w:rsidRDefault="00E31C97" w:rsidP="00E31C9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41C2D42" w14:textId="77777777" w:rsidR="00E31C97" w:rsidRPr="007720BA" w:rsidRDefault="00E31C97" w:rsidP="00E31C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57" w:type="dxa"/>
            <w:gridSpan w:val="2"/>
            <w:tcBorders>
              <w:top w:val="double" w:sz="4" w:space="0" w:color="auto"/>
            </w:tcBorders>
            <w:vAlign w:val="bottom"/>
          </w:tcPr>
          <w:p w14:paraId="78013ADA" w14:textId="5DD307F6" w:rsidR="00E31C97" w:rsidRPr="007720BA" w:rsidRDefault="00E31C97" w:rsidP="00E31C9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713E7" w:rsidRPr="00FF0CB5" w14:paraId="48EBD07C" w14:textId="77777777" w:rsidTr="00DD3029">
        <w:trPr>
          <w:tblHeader/>
        </w:trPr>
        <w:tc>
          <w:tcPr>
            <w:tcW w:w="3056" w:type="dxa"/>
            <w:gridSpan w:val="2"/>
          </w:tcPr>
          <w:p w14:paraId="6B813FF9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304" w:type="dxa"/>
            <w:gridSpan w:val="19"/>
          </w:tcPr>
          <w:p w14:paraId="5880312F" w14:textId="0294FD69" w:rsidR="00F713E7" w:rsidRPr="004E1FC9" w:rsidRDefault="00F713E7" w:rsidP="003817AD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4E1FC9"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  <w:t>งบการเงินเฉพาะกิจการ</w:t>
            </w:r>
            <w:r w:rsidRPr="004E1FC9"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  <w:t xml:space="preserve"> </w:t>
            </w:r>
          </w:p>
        </w:tc>
      </w:tr>
      <w:tr w:rsidR="004D3177" w:rsidRPr="00FF0CB5" w14:paraId="2128943B" w14:textId="77777777" w:rsidTr="00DD3029">
        <w:trPr>
          <w:tblHeader/>
        </w:trPr>
        <w:tc>
          <w:tcPr>
            <w:tcW w:w="3056" w:type="dxa"/>
            <w:gridSpan w:val="2"/>
            <w:vMerge w:val="restart"/>
            <w:vAlign w:val="bottom"/>
          </w:tcPr>
          <w:p w14:paraId="19A9FAEB" w14:textId="77777777" w:rsidR="004D3177" w:rsidRPr="00EF4FBD" w:rsidRDefault="004D3177" w:rsidP="00EF4F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  <w:p w14:paraId="290BC2FE" w14:textId="77777777" w:rsidR="004D3177" w:rsidRPr="00FF0CB5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firstLine="5"/>
              <w:rPr>
                <w:rFonts w:ascii="Angsana New" w:hAnsi="Angsana New"/>
                <w:sz w:val="30"/>
                <w:szCs w:val="30"/>
                <w:lang w:val="th-TH"/>
              </w:rPr>
            </w:pPr>
          </w:p>
          <w:p w14:paraId="434457E6" w14:textId="10165BC4" w:rsidR="004D3177" w:rsidRPr="00ED35BF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ED35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ภาษีเงินได้ </w:t>
            </w:r>
          </w:p>
        </w:tc>
        <w:tc>
          <w:tcPr>
            <w:tcW w:w="3061" w:type="dxa"/>
            <w:gridSpan w:val="9"/>
          </w:tcPr>
          <w:p w14:paraId="2FECF34A" w14:textId="3ECBC58F" w:rsidR="004D3177" w:rsidRPr="00FF0CB5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</w:tcPr>
          <w:p w14:paraId="303E2477" w14:textId="77777777" w:rsidR="004D3177" w:rsidRPr="00FF0CB5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3063" w:type="dxa"/>
            <w:gridSpan w:val="9"/>
          </w:tcPr>
          <w:p w14:paraId="5B09C71D" w14:textId="471EA8FA" w:rsidR="004D3177" w:rsidRPr="009E42B6" w:rsidRDefault="004D3177" w:rsidP="004D3177">
            <w:pPr>
              <w:pStyle w:val="acctfourfigures"/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                       </w:t>
            </w:r>
            <w:r w:rsidRPr="00FF0CB5">
              <w:rPr>
                <w:rFonts w:ascii="Angsana New" w:hAnsi="Angsana New"/>
                <w:sz w:val="30"/>
                <w:szCs w:val="30"/>
                <w:lang w:val="th-TH" w:bidi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</w:tr>
      <w:tr w:rsidR="00F713E7" w:rsidRPr="00FF0CB5" w14:paraId="35E93BF4" w14:textId="77777777" w:rsidTr="00DD3029">
        <w:trPr>
          <w:tblHeader/>
        </w:trPr>
        <w:tc>
          <w:tcPr>
            <w:tcW w:w="3056" w:type="dxa"/>
            <w:gridSpan w:val="2"/>
            <w:vMerge/>
          </w:tcPr>
          <w:p w14:paraId="2CCB561B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0FB305E8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61F63C51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gridSpan w:val="2"/>
            <w:vAlign w:val="bottom"/>
          </w:tcPr>
          <w:p w14:paraId="3E74E19E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25003D59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gridSpan w:val="2"/>
            <w:vAlign w:val="bottom"/>
          </w:tcPr>
          <w:p w14:paraId="153E35BC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gridSpan w:val="2"/>
            <w:vAlign w:val="bottom"/>
          </w:tcPr>
          <w:p w14:paraId="0EA01BD5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2F586623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D53298C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2A6DE216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ก่อน</w:t>
            </w:r>
          </w:p>
          <w:p w14:paraId="54873424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  <w:tc>
          <w:tcPr>
            <w:tcW w:w="180" w:type="dxa"/>
            <w:gridSpan w:val="2"/>
            <w:vAlign w:val="bottom"/>
          </w:tcPr>
          <w:p w14:paraId="61E83439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gridSpan w:val="2"/>
            <w:vAlign w:val="bottom"/>
          </w:tcPr>
          <w:p w14:paraId="2428652C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gridSpan w:val="2"/>
            <w:vAlign w:val="bottom"/>
          </w:tcPr>
          <w:p w14:paraId="3CBE0321" w14:textId="77777777" w:rsidR="00F713E7" w:rsidRPr="00FF0CB5" w:rsidRDefault="00F713E7" w:rsidP="003817A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4" w:type="dxa"/>
            <w:vAlign w:val="bottom"/>
          </w:tcPr>
          <w:p w14:paraId="608AE107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สุทธิจาก</w:t>
            </w:r>
          </w:p>
          <w:p w14:paraId="4AE7B3CA" w14:textId="77777777" w:rsidR="00F713E7" w:rsidRPr="00FF0CB5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t>ภาษีเงินได้</w:t>
            </w:r>
          </w:p>
        </w:tc>
      </w:tr>
      <w:tr w:rsidR="00F713E7" w:rsidRPr="00FF0CB5" w14:paraId="73055D83" w14:textId="77777777" w:rsidTr="00DD3029">
        <w:trPr>
          <w:tblHeader/>
        </w:trPr>
        <w:tc>
          <w:tcPr>
            <w:tcW w:w="3056" w:type="dxa"/>
            <w:gridSpan w:val="2"/>
          </w:tcPr>
          <w:p w14:paraId="4FADC4E0" w14:textId="77777777" w:rsidR="00F713E7" w:rsidRPr="00FF0CB5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91" w:hanging="191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304" w:type="dxa"/>
            <w:gridSpan w:val="19"/>
          </w:tcPr>
          <w:p w14:paraId="586698EB" w14:textId="77777777" w:rsidR="00F713E7" w:rsidRPr="006924E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</w:pPr>
            <w:r w:rsidRPr="006924E2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(</w:t>
            </w:r>
            <w:r w:rsidRPr="006924E2">
              <w:rPr>
                <w:rFonts w:ascii="Angsana New" w:hAnsi="Angsana New"/>
                <w:i/>
                <w:iCs/>
                <w:sz w:val="30"/>
                <w:szCs w:val="30"/>
                <w:cs/>
                <w:lang w:val="th-TH" w:bidi="th-TH"/>
              </w:rPr>
              <w:t>ล้านบาท</w:t>
            </w:r>
            <w:r w:rsidRPr="006924E2">
              <w:rPr>
                <w:rFonts w:ascii="Angsana New" w:hAnsi="Angsana New"/>
                <w:i/>
                <w:iCs/>
                <w:sz w:val="30"/>
                <w:szCs w:val="30"/>
                <w:lang w:val="th-TH" w:bidi="th-TH"/>
              </w:rPr>
              <w:t>)</w:t>
            </w:r>
          </w:p>
        </w:tc>
      </w:tr>
      <w:tr w:rsidR="00F84DC5" w:rsidRPr="00FF0CB5" w14:paraId="19718EF8" w14:textId="77777777" w:rsidTr="00DD3029">
        <w:trPr>
          <w:cantSplit/>
        </w:trPr>
        <w:tc>
          <w:tcPr>
            <w:tcW w:w="3056" w:type="dxa"/>
            <w:gridSpan w:val="2"/>
          </w:tcPr>
          <w:p w14:paraId="2FE16B3E" w14:textId="27EC2AF1" w:rsidR="00F84DC5" w:rsidRPr="00F84DC5" w:rsidRDefault="00F84DC5" w:rsidP="00F84DC5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F84DC5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 xml:space="preserve">รับรู้ในกำไรขาดทุนเบ็ดเสร็จอื่น </w:t>
            </w:r>
          </w:p>
        </w:tc>
        <w:tc>
          <w:tcPr>
            <w:tcW w:w="900" w:type="dxa"/>
            <w:gridSpan w:val="2"/>
            <w:vAlign w:val="bottom"/>
          </w:tcPr>
          <w:p w14:paraId="75DBFEB7" w14:textId="2A382C94" w:rsidR="00F84DC5" w:rsidRPr="00FF0CB5" w:rsidRDefault="00F84DC5" w:rsidP="00F84DC5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3C7A07A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6C6434AB" w14:textId="4812F91D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B4587D8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gridSpan w:val="2"/>
            <w:vAlign w:val="bottom"/>
          </w:tcPr>
          <w:p w14:paraId="15794FE6" w14:textId="1AEBB517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9FAE9A4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59E23688" w14:textId="5F8EE7E1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652E635" w14:textId="77777777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gridSpan w:val="2"/>
            <w:vAlign w:val="bottom"/>
          </w:tcPr>
          <w:p w14:paraId="4556612F" w14:textId="0862893E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1DDB316D" w14:textId="77777777" w:rsidR="00F84DC5" w:rsidRPr="00FF0CB5" w:rsidRDefault="00F84DC5" w:rsidP="00F84DC5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4" w:type="dxa"/>
            <w:vAlign w:val="bottom"/>
          </w:tcPr>
          <w:p w14:paraId="7D03E4E8" w14:textId="4737D595" w:rsidR="00F84DC5" w:rsidRPr="00FF0CB5" w:rsidRDefault="00F84DC5" w:rsidP="00F84DC5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4D3177" w:rsidRPr="00FF0CB5" w14:paraId="7266D7D8" w14:textId="77777777" w:rsidTr="00DD3029">
        <w:trPr>
          <w:cantSplit/>
        </w:trPr>
        <w:tc>
          <w:tcPr>
            <w:tcW w:w="3056" w:type="dxa"/>
            <w:gridSpan w:val="2"/>
          </w:tcPr>
          <w:p w14:paraId="3CCDF73A" w14:textId="3EB620BF" w:rsidR="004D3177" w:rsidRPr="00FF0CB5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สินทรัพย์ทางการเงิน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ที่วัดมูลค่าด้วย</w:t>
            </w:r>
            <w:r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มูลค่ายุติธรรมผ่านกำไรขาดทุน</w:t>
            </w:r>
            <w:r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 xml:space="preserve">  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เบ็ดเสร็จอื่น</w:t>
            </w:r>
          </w:p>
        </w:tc>
        <w:tc>
          <w:tcPr>
            <w:tcW w:w="900" w:type="dxa"/>
            <w:gridSpan w:val="2"/>
            <w:vAlign w:val="bottom"/>
          </w:tcPr>
          <w:p w14:paraId="44923460" w14:textId="35207987" w:rsidR="004D3177" w:rsidRPr="005701D4" w:rsidRDefault="005701D4" w:rsidP="004D3177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196</w:t>
            </w:r>
          </w:p>
        </w:tc>
        <w:tc>
          <w:tcPr>
            <w:tcW w:w="180" w:type="dxa"/>
            <w:gridSpan w:val="2"/>
            <w:vAlign w:val="bottom"/>
          </w:tcPr>
          <w:p w14:paraId="37F02B94" w14:textId="77777777" w:rsidR="004D3177" w:rsidRPr="00FF0CB5" w:rsidRDefault="004D3177" w:rsidP="004D317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vAlign w:val="bottom"/>
          </w:tcPr>
          <w:p w14:paraId="13C4AB67" w14:textId="3F830EFC" w:rsidR="004D3177" w:rsidRPr="005701D4" w:rsidRDefault="005701D4" w:rsidP="004D3177">
            <w:pPr>
              <w:pStyle w:val="acctfourfigures"/>
              <w:tabs>
                <w:tab w:val="clear" w:pos="765"/>
                <w:tab w:val="decimal" w:pos="638"/>
              </w:tabs>
              <w:spacing w:line="240" w:lineRule="auto"/>
              <w:ind w:right="-76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(39)</w:t>
            </w:r>
          </w:p>
        </w:tc>
        <w:tc>
          <w:tcPr>
            <w:tcW w:w="180" w:type="dxa"/>
            <w:gridSpan w:val="2"/>
            <w:vAlign w:val="bottom"/>
          </w:tcPr>
          <w:p w14:paraId="7AF051B3" w14:textId="77777777" w:rsidR="004D3177" w:rsidRPr="00FF0CB5" w:rsidRDefault="004D3177" w:rsidP="004D3177">
            <w:pPr>
              <w:pStyle w:val="acctfourfigures"/>
              <w:tabs>
                <w:tab w:val="decimal" w:pos="578"/>
              </w:tabs>
              <w:spacing w:line="240" w:lineRule="atLeast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gridSpan w:val="2"/>
            <w:vAlign w:val="bottom"/>
          </w:tcPr>
          <w:p w14:paraId="707B4493" w14:textId="14781799" w:rsidR="004D3177" w:rsidRPr="005701D4" w:rsidRDefault="005701D4" w:rsidP="004D3177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157</w:t>
            </w:r>
          </w:p>
        </w:tc>
        <w:tc>
          <w:tcPr>
            <w:tcW w:w="180" w:type="dxa"/>
            <w:vAlign w:val="bottom"/>
          </w:tcPr>
          <w:p w14:paraId="4402A1AE" w14:textId="77777777" w:rsidR="004D3177" w:rsidRPr="00FF0CB5" w:rsidRDefault="004D3177" w:rsidP="004D3177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gridSpan w:val="2"/>
            <w:vAlign w:val="bottom"/>
          </w:tcPr>
          <w:p w14:paraId="340167CE" w14:textId="4AE83416" w:rsidR="004D3177" w:rsidRDefault="004D3177" w:rsidP="004D317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1,774</w:t>
            </w:r>
          </w:p>
        </w:tc>
        <w:tc>
          <w:tcPr>
            <w:tcW w:w="180" w:type="dxa"/>
            <w:gridSpan w:val="2"/>
            <w:vAlign w:val="bottom"/>
          </w:tcPr>
          <w:p w14:paraId="34F80A46" w14:textId="77777777" w:rsidR="004D3177" w:rsidRPr="00FF0CB5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gridSpan w:val="2"/>
            <w:vAlign w:val="bottom"/>
          </w:tcPr>
          <w:p w14:paraId="2AAF015D" w14:textId="6042C1CA" w:rsidR="004D3177" w:rsidRDefault="004D3177" w:rsidP="004D3177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(355)</w:t>
            </w:r>
          </w:p>
        </w:tc>
        <w:tc>
          <w:tcPr>
            <w:tcW w:w="180" w:type="dxa"/>
            <w:gridSpan w:val="2"/>
            <w:vAlign w:val="bottom"/>
          </w:tcPr>
          <w:p w14:paraId="16D40FC6" w14:textId="77777777" w:rsidR="004D3177" w:rsidRPr="00FF0CB5" w:rsidRDefault="004D3177" w:rsidP="004D3177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4" w:type="dxa"/>
            <w:vAlign w:val="bottom"/>
          </w:tcPr>
          <w:p w14:paraId="606DE13D" w14:textId="40B2752B" w:rsidR="004D3177" w:rsidRDefault="004D3177" w:rsidP="004D3177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1,419</w:t>
            </w:r>
          </w:p>
        </w:tc>
      </w:tr>
      <w:tr w:rsidR="004D3177" w:rsidRPr="00FF0CB5" w14:paraId="6810C781" w14:textId="77777777" w:rsidTr="00DD3029">
        <w:trPr>
          <w:cantSplit/>
        </w:trPr>
        <w:tc>
          <w:tcPr>
            <w:tcW w:w="3056" w:type="dxa"/>
            <w:gridSpan w:val="2"/>
          </w:tcPr>
          <w:p w14:paraId="306E480E" w14:textId="00ACAEDE" w:rsidR="004D3177" w:rsidRPr="00FF0CB5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186" w:right="11" w:hanging="186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กำไร</w:t>
            </w:r>
            <w:r w:rsidR="00567D7C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8A62FA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303841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ขาดทุน</w:t>
            </w:r>
            <w:r w:rsidR="00303841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) </w:t>
            </w:r>
            <w:r w:rsidRPr="00FF0CB5">
              <w:rPr>
                <w:rFonts w:ascii="Angsana New" w:hAnsi="Angsana New"/>
                <w:sz w:val="30"/>
                <w:szCs w:val="30"/>
                <w:cs/>
                <w:lang w:val="th-TH"/>
              </w:rPr>
              <w:t>จากการประมาณตามหลักคณิตศาสตร์ประกันภัย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CF2113" w14:textId="415B10BF" w:rsidR="004D3177" w:rsidRPr="005701D4" w:rsidRDefault="005701D4" w:rsidP="005701D4">
            <w:pPr>
              <w:pStyle w:val="acctfourfigures"/>
              <w:tabs>
                <w:tab w:val="clear" w:pos="765"/>
                <w:tab w:val="left" w:pos="55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(10)</w:t>
            </w:r>
          </w:p>
        </w:tc>
        <w:tc>
          <w:tcPr>
            <w:tcW w:w="180" w:type="dxa"/>
            <w:gridSpan w:val="2"/>
            <w:vAlign w:val="bottom"/>
          </w:tcPr>
          <w:p w14:paraId="5234942B" w14:textId="77777777" w:rsidR="004D3177" w:rsidRPr="00FF0CB5" w:rsidRDefault="004D3177" w:rsidP="004D317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250D4A" w14:textId="0AFEA001" w:rsidR="004D3177" w:rsidRPr="005701D4" w:rsidRDefault="005701D4" w:rsidP="005701D4">
            <w:pPr>
              <w:pStyle w:val="acctfourfigures"/>
              <w:tabs>
                <w:tab w:val="clear" w:pos="765"/>
                <w:tab w:val="decimal" w:pos="638"/>
              </w:tabs>
              <w:spacing w:line="240" w:lineRule="auto"/>
              <w:ind w:right="-76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gridSpan w:val="2"/>
          </w:tcPr>
          <w:p w14:paraId="167B974B" w14:textId="77777777" w:rsidR="004D3177" w:rsidRPr="00FF0CB5" w:rsidRDefault="004D3177" w:rsidP="004D3177">
            <w:pPr>
              <w:pStyle w:val="acctfourfigures"/>
              <w:tabs>
                <w:tab w:val="decimal" w:pos="578"/>
              </w:tabs>
              <w:spacing w:line="240" w:lineRule="atLeast"/>
              <w:ind w:right="135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67CFB2" w14:textId="325A7625" w:rsidR="004D3177" w:rsidRPr="005701D4" w:rsidRDefault="005701D4" w:rsidP="004D3177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(8)</w:t>
            </w:r>
          </w:p>
        </w:tc>
        <w:tc>
          <w:tcPr>
            <w:tcW w:w="180" w:type="dxa"/>
          </w:tcPr>
          <w:p w14:paraId="0F97A307" w14:textId="77777777" w:rsidR="004D3177" w:rsidRPr="00FF0CB5" w:rsidRDefault="004D3177" w:rsidP="004D3177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bottom"/>
          </w:tcPr>
          <w:p w14:paraId="47560255" w14:textId="229CC0C1" w:rsidR="004D3177" w:rsidRDefault="004D3177" w:rsidP="004D317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2</w:t>
            </w:r>
          </w:p>
        </w:tc>
        <w:tc>
          <w:tcPr>
            <w:tcW w:w="180" w:type="dxa"/>
            <w:gridSpan w:val="2"/>
            <w:vAlign w:val="bottom"/>
          </w:tcPr>
          <w:p w14:paraId="49A458F6" w14:textId="77777777" w:rsidR="004D3177" w:rsidRPr="00FF0CB5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gridSpan w:val="2"/>
            <w:tcBorders>
              <w:bottom w:val="single" w:sz="4" w:space="0" w:color="auto"/>
            </w:tcBorders>
            <w:vAlign w:val="bottom"/>
          </w:tcPr>
          <w:p w14:paraId="40F5A64A" w14:textId="4E10B121" w:rsidR="004D3177" w:rsidRDefault="004D3177" w:rsidP="004D31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135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-</w:t>
            </w:r>
          </w:p>
        </w:tc>
        <w:tc>
          <w:tcPr>
            <w:tcW w:w="180" w:type="dxa"/>
            <w:gridSpan w:val="2"/>
          </w:tcPr>
          <w:p w14:paraId="2AF94551" w14:textId="77777777" w:rsidR="004D3177" w:rsidRPr="00FF0CB5" w:rsidRDefault="004D3177" w:rsidP="004D3177">
            <w:pPr>
              <w:pStyle w:val="acctfourfigures"/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bottom"/>
          </w:tcPr>
          <w:p w14:paraId="37E50580" w14:textId="437BB872" w:rsidR="004D3177" w:rsidRDefault="004D3177" w:rsidP="004D3177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 w:bidi="th-TH"/>
              </w:rPr>
              <w:t>2</w:t>
            </w:r>
          </w:p>
        </w:tc>
      </w:tr>
      <w:tr w:rsidR="004D3177" w:rsidRPr="00FF0CB5" w14:paraId="215DBC2C" w14:textId="77777777" w:rsidTr="002F5EF8">
        <w:trPr>
          <w:cantSplit/>
        </w:trPr>
        <w:tc>
          <w:tcPr>
            <w:tcW w:w="3056" w:type="dxa"/>
            <w:gridSpan w:val="2"/>
          </w:tcPr>
          <w:p w14:paraId="6023D2CB" w14:textId="4DE3AC39" w:rsidR="004D3177" w:rsidRPr="00FF0CB5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DD10E2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95A99ED" w14:textId="12266BF3" w:rsidR="004D3177" w:rsidRPr="005701D4" w:rsidRDefault="005701D4" w:rsidP="004D3177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186</w:t>
            </w:r>
          </w:p>
        </w:tc>
        <w:tc>
          <w:tcPr>
            <w:tcW w:w="180" w:type="dxa"/>
            <w:gridSpan w:val="2"/>
          </w:tcPr>
          <w:p w14:paraId="03CFED52" w14:textId="77777777" w:rsidR="004D3177" w:rsidRPr="00897AE3" w:rsidRDefault="004D3177" w:rsidP="004D3177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D01C8F" w14:textId="62F54BE0" w:rsidR="004D3177" w:rsidRPr="005701D4" w:rsidRDefault="005701D4" w:rsidP="004D3177">
            <w:pPr>
              <w:pStyle w:val="acctfourfigures"/>
              <w:tabs>
                <w:tab w:val="clear" w:pos="765"/>
                <w:tab w:val="decimal" w:pos="638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(37)</w:t>
            </w:r>
          </w:p>
        </w:tc>
        <w:tc>
          <w:tcPr>
            <w:tcW w:w="180" w:type="dxa"/>
            <w:gridSpan w:val="2"/>
          </w:tcPr>
          <w:p w14:paraId="7CE47582" w14:textId="77777777" w:rsidR="004D3177" w:rsidRPr="00897AE3" w:rsidRDefault="004D3177" w:rsidP="004D3177">
            <w:pPr>
              <w:pStyle w:val="acctfourfigures"/>
              <w:tabs>
                <w:tab w:val="decimal" w:pos="578"/>
              </w:tabs>
              <w:spacing w:line="240" w:lineRule="atLeast"/>
              <w:ind w:right="135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37CFB14" w14:textId="421D83C7" w:rsidR="004D3177" w:rsidRPr="00DB1343" w:rsidRDefault="005701D4" w:rsidP="004D3177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DB1343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149</w:t>
            </w:r>
          </w:p>
        </w:tc>
        <w:tc>
          <w:tcPr>
            <w:tcW w:w="180" w:type="dxa"/>
            <w:vAlign w:val="bottom"/>
          </w:tcPr>
          <w:p w14:paraId="4CB91C09" w14:textId="77777777" w:rsidR="004D3177" w:rsidRPr="00FF0CB5" w:rsidRDefault="004D3177" w:rsidP="004D3177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4756314" w14:textId="7EA2FA5B" w:rsidR="004D3177" w:rsidRPr="00BE3694" w:rsidRDefault="004D3177" w:rsidP="004D317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1,776</w:t>
            </w:r>
          </w:p>
        </w:tc>
        <w:tc>
          <w:tcPr>
            <w:tcW w:w="180" w:type="dxa"/>
            <w:gridSpan w:val="2"/>
          </w:tcPr>
          <w:p w14:paraId="5666DFFD" w14:textId="77777777" w:rsidR="004D3177" w:rsidRPr="00FF0CB5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3ABD223" w14:textId="2C61F567" w:rsidR="004D3177" w:rsidRPr="0022217A" w:rsidRDefault="004D3177" w:rsidP="004D3177">
            <w:pPr>
              <w:pStyle w:val="acctfourfigures"/>
              <w:tabs>
                <w:tab w:val="clear" w:pos="765"/>
                <w:tab w:val="decimal" w:pos="578"/>
              </w:tabs>
              <w:spacing w:line="240" w:lineRule="auto"/>
              <w:ind w:right="135"/>
              <w:rPr>
                <w:rFonts w:ascii="Angsana New" w:hAnsi="Angsana New"/>
                <w:b/>
                <w:bCs/>
                <w:sz w:val="30"/>
                <w:szCs w:val="30"/>
                <w:cs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(355)</w:t>
            </w:r>
          </w:p>
        </w:tc>
        <w:tc>
          <w:tcPr>
            <w:tcW w:w="180" w:type="dxa"/>
            <w:gridSpan w:val="2"/>
          </w:tcPr>
          <w:p w14:paraId="31A971C4" w14:textId="77777777" w:rsidR="004D3177" w:rsidRPr="00FF0CB5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</w:tcPr>
          <w:p w14:paraId="4C7E3901" w14:textId="195761AF" w:rsidR="004D3177" w:rsidRPr="00BE3694" w:rsidRDefault="004D3177" w:rsidP="004D3177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1,421</w:t>
            </w:r>
          </w:p>
        </w:tc>
      </w:tr>
      <w:tr w:rsidR="00897AE3" w:rsidRPr="00FF0CB5" w14:paraId="54BC3258" w14:textId="77777777" w:rsidTr="00DD3029">
        <w:trPr>
          <w:cantSplit/>
        </w:trPr>
        <w:tc>
          <w:tcPr>
            <w:tcW w:w="3056" w:type="dxa"/>
            <w:gridSpan w:val="2"/>
          </w:tcPr>
          <w:p w14:paraId="4AC93CAF" w14:textId="6CF33619" w:rsidR="00897AE3" w:rsidRPr="00FF0CB5" w:rsidRDefault="00897AE3" w:rsidP="00897AE3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900" w:type="dxa"/>
            <w:gridSpan w:val="2"/>
            <w:tcBorders>
              <w:top w:val="double" w:sz="4" w:space="0" w:color="auto"/>
            </w:tcBorders>
            <w:vAlign w:val="bottom"/>
          </w:tcPr>
          <w:p w14:paraId="2529D97F" w14:textId="29A350C0" w:rsidR="00897AE3" w:rsidRDefault="00897AE3" w:rsidP="00897AE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189A165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tcBorders>
              <w:top w:val="double" w:sz="4" w:space="0" w:color="auto"/>
            </w:tcBorders>
            <w:vAlign w:val="bottom"/>
          </w:tcPr>
          <w:p w14:paraId="28018BBD" w14:textId="0742D2F2" w:rsidR="00897AE3" w:rsidRDefault="00897AE3" w:rsidP="00897AE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E5AA8A6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1" w:type="dxa"/>
            <w:gridSpan w:val="2"/>
            <w:tcBorders>
              <w:top w:val="double" w:sz="4" w:space="0" w:color="auto"/>
            </w:tcBorders>
            <w:vAlign w:val="bottom"/>
          </w:tcPr>
          <w:p w14:paraId="5704E416" w14:textId="26FE5D02" w:rsidR="00897AE3" w:rsidRDefault="00897AE3" w:rsidP="00897AE3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99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71AEFC87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0" w:type="dxa"/>
            <w:gridSpan w:val="2"/>
            <w:tcBorders>
              <w:top w:val="double" w:sz="4" w:space="0" w:color="auto"/>
            </w:tcBorders>
            <w:vAlign w:val="bottom"/>
          </w:tcPr>
          <w:p w14:paraId="611AAD65" w14:textId="02400457" w:rsidR="00897AE3" w:rsidRDefault="00897AE3" w:rsidP="00897AE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577ADA53" w14:textId="77777777" w:rsidR="00897AE3" w:rsidRPr="00FF0CB5" w:rsidRDefault="00897AE3" w:rsidP="00897AE3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899" w:type="dxa"/>
            <w:gridSpan w:val="2"/>
            <w:tcBorders>
              <w:top w:val="double" w:sz="4" w:space="0" w:color="auto"/>
            </w:tcBorders>
            <w:vAlign w:val="bottom"/>
          </w:tcPr>
          <w:p w14:paraId="1F168BCE" w14:textId="231BF2D8" w:rsidR="00897AE3" w:rsidRPr="00FF0CB5" w:rsidRDefault="00897AE3" w:rsidP="00897AE3">
            <w:pPr>
              <w:pStyle w:val="acctfourfigures"/>
              <w:tabs>
                <w:tab w:val="clear" w:pos="765"/>
                <w:tab w:val="decimal" w:pos="186"/>
              </w:tabs>
              <w:spacing w:line="240" w:lineRule="atLeast"/>
              <w:ind w:right="-350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3EFE15A8" w14:textId="77777777" w:rsidR="00897AE3" w:rsidRPr="00FF0CB5" w:rsidRDefault="00897AE3" w:rsidP="00897AE3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904" w:type="dxa"/>
            <w:tcBorders>
              <w:top w:val="double" w:sz="4" w:space="0" w:color="auto"/>
            </w:tcBorders>
            <w:vAlign w:val="bottom"/>
          </w:tcPr>
          <w:p w14:paraId="3491B43C" w14:textId="133CEB4F" w:rsidR="00897AE3" w:rsidRDefault="00897AE3" w:rsidP="00897AE3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th-TH" w:bidi="th-TH"/>
              </w:rPr>
            </w:pPr>
          </w:p>
        </w:tc>
      </w:tr>
    </w:tbl>
    <w:p w14:paraId="75A1AD29" w14:textId="0BFE7670" w:rsidR="006924E2" w:rsidRPr="001545FF" w:rsidRDefault="006924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tbl>
      <w:tblPr>
        <w:tblW w:w="10422" w:type="dxa"/>
        <w:tblInd w:w="-9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630"/>
        <w:gridCol w:w="270"/>
        <w:gridCol w:w="990"/>
        <w:gridCol w:w="270"/>
        <w:gridCol w:w="720"/>
        <w:gridCol w:w="270"/>
        <w:gridCol w:w="990"/>
        <w:gridCol w:w="270"/>
        <w:gridCol w:w="720"/>
        <w:gridCol w:w="270"/>
        <w:gridCol w:w="720"/>
        <w:gridCol w:w="270"/>
        <w:gridCol w:w="630"/>
        <w:gridCol w:w="270"/>
        <w:gridCol w:w="972"/>
      </w:tblGrid>
      <w:tr w:rsidR="00F713E7" w:rsidRPr="001D75C2" w14:paraId="5709AE4A" w14:textId="77777777" w:rsidTr="00A44B9B">
        <w:trPr>
          <w:tblHeader/>
        </w:trPr>
        <w:tc>
          <w:tcPr>
            <w:tcW w:w="2160" w:type="dxa"/>
            <w:shd w:val="clear" w:color="auto" w:fill="auto"/>
          </w:tcPr>
          <w:p w14:paraId="491867B3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th-TH"/>
              </w:rPr>
              <w:lastRenderedPageBreak/>
              <w:t>การกระทบยอดเพื่อหา</w:t>
            </w:r>
          </w:p>
        </w:tc>
        <w:tc>
          <w:tcPr>
            <w:tcW w:w="4140" w:type="dxa"/>
            <w:gridSpan w:val="7"/>
            <w:shd w:val="clear" w:color="auto" w:fill="auto"/>
          </w:tcPr>
          <w:p w14:paraId="484F1C10" w14:textId="30DAA747" w:rsidR="00F713E7" w:rsidRPr="001D75C2" w:rsidRDefault="00A9347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70" w:type="dxa"/>
          </w:tcPr>
          <w:p w14:paraId="1DF46A15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3852" w:type="dxa"/>
            <w:gridSpan w:val="7"/>
          </w:tcPr>
          <w:p w14:paraId="44965A0E" w14:textId="6820C4DD" w:rsidR="00F713E7" w:rsidRPr="001D75C2" w:rsidRDefault="00A9347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งบการเงินเฉพาะกิจการ</w:t>
            </w:r>
          </w:p>
        </w:tc>
      </w:tr>
      <w:tr w:rsidR="004D3177" w:rsidRPr="001D75C2" w14:paraId="77026BD2" w14:textId="77777777" w:rsidTr="009F1630">
        <w:trPr>
          <w:tblHeader/>
        </w:trPr>
        <w:tc>
          <w:tcPr>
            <w:tcW w:w="2160" w:type="dxa"/>
            <w:shd w:val="clear" w:color="auto" w:fill="auto"/>
          </w:tcPr>
          <w:p w14:paraId="2970399B" w14:textId="77777777" w:rsidR="004D3177" w:rsidRPr="001D75C2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7" w:right="-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th-TH"/>
              </w:rPr>
              <w:t>อัตราภาษีที่แท้จริง</w:t>
            </w:r>
          </w:p>
        </w:tc>
        <w:tc>
          <w:tcPr>
            <w:tcW w:w="1890" w:type="dxa"/>
            <w:gridSpan w:val="3"/>
            <w:shd w:val="clear" w:color="auto" w:fill="auto"/>
          </w:tcPr>
          <w:p w14:paraId="515EB84A" w14:textId="7BD8DF8E" w:rsidR="004D3177" w:rsidRPr="004D3177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39D0C593" w14:textId="77777777" w:rsidR="004D3177" w:rsidRPr="001D75C2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1980" w:type="dxa"/>
            <w:gridSpan w:val="3"/>
            <w:shd w:val="clear" w:color="auto" w:fill="auto"/>
          </w:tcPr>
          <w:p w14:paraId="19387850" w14:textId="48CAF0DA" w:rsidR="004D3177" w:rsidRPr="004D3177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  <w:tc>
          <w:tcPr>
            <w:tcW w:w="270" w:type="dxa"/>
          </w:tcPr>
          <w:p w14:paraId="266C5BB9" w14:textId="77777777" w:rsidR="004D3177" w:rsidRPr="001D75C2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1710" w:type="dxa"/>
            <w:gridSpan w:val="3"/>
          </w:tcPr>
          <w:p w14:paraId="260786B3" w14:textId="095C9689" w:rsidR="004D3177" w:rsidRPr="001D75C2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270" w:type="dxa"/>
          </w:tcPr>
          <w:p w14:paraId="09C7473D" w14:textId="77777777" w:rsidR="004D3177" w:rsidRPr="001D75C2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1872" w:type="dxa"/>
            <w:gridSpan w:val="3"/>
          </w:tcPr>
          <w:p w14:paraId="3D04AA34" w14:textId="01E1E881" w:rsidR="004D3177" w:rsidRPr="001D75C2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lang w:val="th-TH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7</w:t>
            </w:r>
          </w:p>
        </w:tc>
      </w:tr>
      <w:tr w:rsidR="00B96304" w:rsidRPr="001D75C2" w14:paraId="2414F7F0" w14:textId="77777777" w:rsidTr="00DE5DB5">
        <w:trPr>
          <w:tblHeader/>
        </w:trPr>
        <w:tc>
          <w:tcPr>
            <w:tcW w:w="2160" w:type="dxa"/>
            <w:shd w:val="clear" w:color="auto" w:fill="auto"/>
          </w:tcPr>
          <w:p w14:paraId="32EF5CD0" w14:textId="77777777" w:rsidR="00F713E7" w:rsidRPr="001D75C2" w:rsidRDefault="00F713E7" w:rsidP="003817AD">
            <w:pPr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3C8656A" w14:textId="2C579163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อัตรา</w:t>
            </w:r>
            <w:r w:rsid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br/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ภาษี</w:t>
            </w:r>
          </w:p>
          <w:p w14:paraId="59E762C8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27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C5733E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5DE2CA2B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6072B9BF" w14:textId="3F395E0E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2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</w:t>
            </w:r>
            <w:r w:rsidR="00ED35BF"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พัน</w:t>
            </w: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บาท)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2C4CC455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bottom w:val="nil"/>
            </w:tcBorders>
            <w:shd w:val="clear" w:color="auto" w:fill="auto"/>
            <w:vAlign w:val="bottom"/>
          </w:tcPr>
          <w:p w14:paraId="1814B298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อัตราภาษี</w:t>
            </w:r>
          </w:p>
          <w:p w14:paraId="6D143028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7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3A885E8D" w14:textId="77777777" w:rsidR="00F713E7" w:rsidRPr="001D75C2" w:rsidRDefault="00F713E7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1CA00FFB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4391D1F9" w14:textId="56136BE5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1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</w:t>
            </w:r>
            <w:r w:rsidR="00ED35BF"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พัน</w:t>
            </w: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บาท)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C31035D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0F5AF2AF" w14:textId="183701EB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อัตรา</w:t>
            </w:r>
            <w:r w:rsidR="00ED35BF"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br/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ภาษี</w:t>
            </w:r>
          </w:p>
          <w:p w14:paraId="2F1CECA1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03AEBA27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61281F97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5B50D140" w14:textId="6681AF82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</w:t>
            </w:r>
            <w:r w:rsidR="00ED35BF"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พัน</w:t>
            </w: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บาท)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6786595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630" w:type="dxa"/>
            <w:tcBorders>
              <w:bottom w:val="nil"/>
            </w:tcBorders>
            <w:vAlign w:val="bottom"/>
          </w:tcPr>
          <w:p w14:paraId="3397DA0B" w14:textId="77777777" w:rsidR="002420E3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อัตรา</w:t>
            </w:r>
          </w:p>
          <w:p w14:paraId="13DDDD19" w14:textId="18594424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t>ภาษี</w:t>
            </w:r>
          </w:p>
          <w:p w14:paraId="4177C500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(ร้อยละ)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2ACD5E54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972" w:type="dxa"/>
            <w:tcBorders>
              <w:bottom w:val="nil"/>
            </w:tcBorders>
            <w:vAlign w:val="bottom"/>
          </w:tcPr>
          <w:p w14:paraId="23A88160" w14:textId="77777777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127816F2" w14:textId="34FAD07A" w:rsidR="00F713E7" w:rsidRPr="001D75C2" w:rsidRDefault="00F713E7" w:rsidP="003817AD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lang w:val="th-TH" w:bidi="th-TH"/>
              </w:rPr>
            </w:pP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(</w:t>
            </w:r>
            <w:r w:rsidR="00ED35BF"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พัน</w:t>
            </w:r>
            <w:r w:rsidRPr="001D75C2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val="th-TH" w:bidi="th-TH"/>
              </w:rPr>
              <w:t>บาท)</w:t>
            </w:r>
          </w:p>
        </w:tc>
      </w:tr>
      <w:tr w:rsidR="00DE5DB5" w:rsidRPr="001D75C2" w14:paraId="74CCCE62" w14:textId="77777777" w:rsidTr="00DE5DB5">
        <w:tc>
          <w:tcPr>
            <w:tcW w:w="2160" w:type="dxa"/>
            <w:shd w:val="clear" w:color="auto" w:fill="auto"/>
          </w:tcPr>
          <w:p w14:paraId="27BB0152" w14:textId="77777777" w:rsidR="00DE5DB5" w:rsidRPr="001D75C2" w:rsidRDefault="00DE5DB5" w:rsidP="006955C7">
            <w:pPr>
              <w:spacing w:line="240" w:lineRule="auto"/>
              <w:ind w:left="159" w:hanging="159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กำไร (ขาดทุน) ก่อน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br/>
              <w:t>ภาษีเงินได้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4C2E7FBB" w14:textId="77777777" w:rsidR="00DE5DB5" w:rsidRPr="001D75C2" w:rsidRDefault="00DE5DB5" w:rsidP="006955C7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E6F3B7" w14:textId="77777777" w:rsidR="00DE5DB5" w:rsidRPr="001D75C2" w:rsidRDefault="00DE5DB5" w:rsidP="00695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6D207198" w14:textId="77777777" w:rsidR="00DE5DB5" w:rsidRPr="001D75C2" w:rsidRDefault="00DE5DB5" w:rsidP="006955C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46,338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10B2C451" w14:textId="77777777" w:rsidR="00DE5DB5" w:rsidRPr="001D75C2" w:rsidRDefault="00DE5DB5" w:rsidP="00695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bottom w:val="nil"/>
            </w:tcBorders>
            <w:shd w:val="clear" w:color="auto" w:fill="auto"/>
            <w:vAlign w:val="bottom"/>
          </w:tcPr>
          <w:p w14:paraId="352200B6" w14:textId="77777777" w:rsidR="00DE5DB5" w:rsidRPr="001D75C2" w:rsidRDefault="00DE5DB5" w:rsidP="006955C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7482232D" w14:textId="77777777" w:rsidR="00DE5DB5" w:rsidRPr="001D75C2" w:rsidRDefault="00DE5DB5" w:rsidP="00695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3F8C661D" w14:textId="77777777" w:rsidR="00DE5DB5" w:rsidRPr="001D75C2" w:rsidRDefault="00DE5DB5" w:rsidP="006955C7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(1,865,954)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08364E9D" w14:textId="77777777" w:rsidR="00DE5DB5" w:rsidRPr="001D75C2" w:rsidRDefault="00DE5DB5" w:rsidP="006955C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26729BFA" w14:textId="77777777" w:rsidR="00DE5DB5" w:rsidRPr="001D75C2" w:rsidRDefault="00DE5DB5" w:rsidP="006955C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15D68F7A" w14:textId="77777777" w:rsidR="00DE5DB5" w:rsidRPr="001D75C2" w:rsidRDefault="00DE5DB5" w:rsidP="006955C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634B0400" w14:textId="77777777" w:rsidR="00DE5DB5" w:rsidRPr="008D15C2" w:rsidRDefault="00DE5DB5" w:rsidP="006955C7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123,738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FE5552E" w14:textId="77777777" w:rsidR="00DE5DB5" w:rsidRPr="001D75C2" w:rsidRDefault="00DE5DB5" w:rsidP="006955C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630" w:type="dxa"/>
            <w:tcBorders>
              <w:bottom w:val="nil"/>
            </w:tcBorders>
            <w:vAlign w:val="bottom"/>
          </w:tcPr>
          <w:p w14:paraId="2C01B61B" w14:textId="77777777" w:rsidR="00DE5DB5" w:rsidRPr="001D75C2" w:rsidRDefault="00DE5DB5" w:rsidP="006955C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58B3EEF7" w14:textId="77777777" w:rsidR="00DE5DB5" w:rsidRPr="001D75C2" w:rsidRDefault="00DE5DB5" w:rsidP="006955C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972" w:type="dxa"/>
            <w:tcBorders>
              <w:bottom w:val="nil"/>
            </w:tcBorders>
            <w:vAlign w:val="bottom"/>
          </w:tcPr>
          <w:p w14:paraId="09E36CAD" w14:textId="77777777" w:rsidR="00DE5DB5" w:rsidRPr="001D75C2" w:rsidRDefault="00DE5DB5" w:rsidP="006955C7">
            <w:pPr>
              <w:pStyle w:val="acctfourfigures"/>
              <w:tabs>
                <w:tab w:val="clear" w:pos="765"/>
                <w:tab w:val="left" w:pos="598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>(5,121,069)</w:t>
            </w:r>
          </w:p>
        </w:tc>
      </w:tr>
      <w:tr w:rsidR="00DE5DB5" w:rsidRPr="001D75C2" w14:paraId="59559504" w14:textId="77777777" w:rsidTr="00DE5DB5">
        <w:tc>
          <w:tcPr>
            <w:tcW w:w="2160" w:type="dxa"/>
            <w:shd w:val="clear" w:color="auto" w:fill="auto"/>
          </w:tcPr>
          <w:p w14:paraId="2E0FCA65" w14:textId="43DA5688" w:rsidR="00DE5DB5" w:rsidRPr="001D75C2" w:rsidRDefault="00D0663A" w:rsidP="00DE5DB5">
            <w:pPr>
              <w:tabs>
                <w:tab w:val="clear" w:pos="227"/>
                <w:tab w:val="left" w:pos="167"/>
              </w:tabs>
              <w:spacing w:line="240" w:lineRule="auto"/>
              <w:ind w:left="159" w:hanging="159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ส่วนแบ่งกำไรในเงินลงทุนในบริษัทร่วม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/>
              </w:rPr>
              <w:t>และ</w:t>
            </w:r>
            <w:r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br/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/>
              </w:rPr>
              <w:t>การร่วมค้า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ED44E0C" w14:textId="77777777" w:rsidR="00DE5DB5" w:rsidRPr="001D75C2" w:rsidRDefault="00DE5DB5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1C2F588" w14:textId="77777777" w:rsidR="00DE5DB5" w:rsidRPr="001D75C2" w:rsidRDefault="00DE5DB5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22DB5" w14:textId="49D1EBE1" w:rsidR="00DE5DB5" w:rsidRDefault="00DE5DB5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(53,606)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1EB067A6" w14:textId="77777777" w:rsidR="00DE5DB5" w:rsidRPr="001D75C2" w:rsidRDefault="00DE5DB5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bottom w:val="nil"/>
            </w:tcBorders>
            <w:shd w:val="clear" w:color="auto" w:fill="auto"/>
            <w:vAlign w:val="bottom"/>
          </w:tcPr>
          <w:p w14:paraId="70851E8C" w14:textId="77777777" w:rsidR="00DE5DB5" w:rsidRPr="001D75C2" w:rsidRDefault="00DE5DB5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3DF1D97F" w14:textId="77777777" w:rsidR="00DE5DB5" w:rsidRPr="001D75C2" w:rsidRDefault="00DE5DB5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31A1B3" w14:textId="16D86A55" w:rsidR="00DE5DB5" w:rsidRDefault="00DE5DB5" w:rsidP="00376E70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(1,701,646)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5150B39" w14:textId="77777777" w:rsidR="00DE5DB5" w:rsidRPr="001D75C2" w:rsidRDefault="00DE5DB5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535C5037" w14:textId="77777777" w:rsidR="00DE5DB5" w:rsidRPr="001D75C2" w:rsidRDefault="00DE5DB5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177E3BE7" w14:textId="77777777" w:rsidR="00DE5DB5" w:rsidRPr="001D75C2" w:rsidRDefault="00DE5DB5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60CCD24D" w14:textId="0773EA31" w:rsidR="00DE5DB5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29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2CACB575" w14:textId="77777777" w:rsidR="00DE5DB5" w:rsidRPr="001D75C2" w:rsidRDefault="00DE5DB5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630" w:type="dxa"/>
            <w:tcBorders>
              <w:bottom w:val="nil"/>
            </w:tcBorders>
            <w:vAlign w:val="bottom"/>
          </w:tcPr>
          <w:p w14:paraId="78BA090A" w14:textId="77777777" w:rsidR="00DE5DB5" w:rsidRPr="001D75C2" w:rsidRDefault="00DE5DB5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13F9C609" w14:textId="77777777" w:rsidR="00DE5DB5" w:rsidRPr="001D75C2" w:rsidRDefault="00DE5DB5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14:paraId="702F156B" w14:textId="5EB04D56" w:rsidR="00DE5DB5" w:rsidRDefault="00DE5DB5" w:rsidP="004D3177">
            <w:pPr>
              <w:pStyle w:val="acctfourfigures"/>
              <w:tabs>
                <w:tab w:val="clear" w:pos="765"/>
                <w:tab w:val="left" w:pos="598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         -</w:t>
            </w:r>
          </w:p>
        </w:tc>
      </w:tr>
      <w:tr w:rsidR="00DE5DB5" w:rsidRPr="001D75C2" w14:paraId="6CB30AD5" w14:textId="77777777" w:rsidTr="00DE5DB5">
        <w:tc>
          <w:tcPr>
            <w:tcW w:w="2160" w:type="dxa"/>
            <w:shd w:val="clear" w:color="auto" w:fill="auto"/>
          </w:tcPr>
          <w:p w14:paraId="1EFD677A" w14:textId="77777777" w:rsidR="00DE5DB5" w:rsidRPr="001D75C2" w:rsidRDefault="00DE5DB5" w:rsidP="00DE5DB5">
            <w:pPr>
              <w:spacing w:line="240" w:lineRule="auto"/>
              <w:ind w:left="159" w:hanging="159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7A7768D1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1FD0E4A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1A0A2A" w14:textId="0CE05722" w:rsidR="00DE5DB5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(7,268)</w:t>
            </w:r>
          </w:p>
        </w:tc>
        <w:tc>
          <w:tcPr>
            <w:tcW w:w="270" w:type="dxa"/>
            <w:tcBorders>
              <w:top w:val="nil"/>
            </w:tcBorders>
            <w:shd w:val="clear" w:color="auto" w:fill="auto"/>
            <w:vAlign w:val="bottom"/>
          </w:tcPr>
          <w:p w14:paraId="2604F2EF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top w:val="nil"/>
            </w:tcBorders>
            <w:shd w:val="clear" w:color="auto" w:fill="auto"/>
            <w:vAlign w:val="bottom"/>
          </w:tcPr>
          <w:p w14:paraId="26E8701A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</w:tcBorders>
            <w:shd w:val="clear" w:color="auto" w:fill="auto"/>
            <w:vAlign w:val="bottom"/>
          </w:tcPr>
          <w:p w14:paraId="3E214E8B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CEEDB6" w14:textId="55F77A48" w:rsidR="00DE5DB5" w:rsidRDefault="00DE5DB5" w:rsidP="00DE5DB5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(3,567,600)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03820FF9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2FAB876B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6276E40B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17617A" w14:textId="548F3679" w:rsidR="00DE5DB5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123,738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4A0332E0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  <w:vAlign w:val="bottom"/>
          </w:tcPr>
          <w:p w14:paraId="77C3A5FF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27C413AF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33F7B8" w14:textId="1FF9403B" w:rsidR="00DE5DB5" w:rsidRDefault="00DE5DB5" w:rsidP="00DE5DB5">
            <w:pPr>
              <w:pStyle w:val="acctfourfigures"/>
              <w:tabs>
                <w:tab w:val="clear" w:pos="765"/>
                <w:tab w:val="left" w:pos="598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>(5,121,069)</w:t>
            </w:r>
          </w:p>
        </w:tc>
      </w:tr>
      <w:tr w:rsidR="00DE5DB5" w:rsidRPr="001D75C2" w14:paraId="7CA4F304" w14:textId="77777777" w:rsidTr="009F1630">
        <w:tc>
          <w:tcPr>
            <w:tcW w:w="2160" w:type="dxa"/>
            <w:tcBorders>
              <w:bottom w:val="nil"/>
            </w:tcBorders>
            <w:shd w:val="clear" w:color="auto" w:fill="auto"/>
          </w:tcPr>
          <w:p w14:paraId="48B477AD" w14:textId="043DF1DD" w:rsidR="00DE5DB5" w:rsidRPr="001D75C2" w:rsidRDefault="00DE5DB5" w:rsidP="00DE5DB5">
            <w:pPr>
              <w:spacing w:line="240" w:lineRule="auto"/>
              <w:ind w:left="159" w:hanging="159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จำนวนภาษีตามอัตรา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br/>
              <w:t>ภาษีเงินได้</w:t>
            </w:r>
          </w:p>
        </w:tc>
        <w:tc>
          <w:tcPr>
            <w:tcW w:w="630" w:type="dxa"/>
            <w:tcBorders>
              <w:bottom w:val="nil"/>
            </w:tcBorders>
            <w:shd w:val="clear" w:color="auto" w:fill="auto"/>
            <w:vAlign w:val="bottom"/>
          </w:tcPr>
          <w:p w14:paraId="4E5FF121" w14:textId="787D9D65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103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51B24B31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FFB663A" w14:textId="45C1260F" w:rsidR="00DE5DB5" w:rsidRPr="008D15C2" w:rsidRDefault="00DE5DB5" w:rsidP="00DE5DB5">
            <w:pPr>
              <w:pStyle w:val="acctfourfigures"/>
              <w:tabs>
                <w:tab w:val="clear" w:pos="765"/>
                <w:tab w:val="left" w:pos="580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(1,454)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2A8D873A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bottom w:val="nil"/>
            </w:tcBorders>
            <w:shd w:val="clear" w:color="auto" w:fill="auto"/>
            <w:vAlign w:val="bottom"/>
          </w:tcPr>
          <w:p w14:paraId="128992D7" w14:textId="516A1D6A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103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20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42D3029E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3418504D" w14:textId="67670E21" w:rsidR="00DE5DB5" w:rsidRPr="001D75C2" w:rsidRDefault="00DE5DB5" w:rsidP="00DE5DB5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713,520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23CD58D7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17D5F2CB" w14:textId="1A89F2B3" w:rsidR="00DE5DB5" w:rsidRPr="002D084A" w:rsidRDefault="00DE5DB5" w:rsidP="00DE5DB5">
            <w:pPr>
              <w:pStyle w:val="acctfourfigures"/>
              <w:tabs>
                <w:tab w:val="clear" w:pos="765"/>
                <w:tab w:val="left" w:pos="370"/>
              </w:tabs>
              <w:spacing w:line="240" w:lineRule="auto"/>
              <w:ind w:left="-79" w:right="-12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20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05D0228D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nil"/>
            </w:tcBorders>
            <w:vAlign w:val="bottom"/>
          </w:tcPr>
          <w:p w14:paraId="1CCA35AB" w14:textId="79E12835" w:rsidR="00DE5DB5" w:rsidRPr="008D1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24,748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479AEAD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  <w:vAlign w:val="bottom"/>
          </w:tcPr>
          <w:p w14:paraId="1B2ED640" w14:textId="15CA7D24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103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>20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6EDE1FF3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972" w:type="dxa"/>
            <w:tcBorders>
              <w:top w:val="double" w:sz="4" w:space="0" w:color="auto"/>
              <w:bottom w:val="nil"/>
            </w:tcBorders>
            <w:vAlign w:val="bottom"/>
          </w:tcPr>
          <w:p w14:paraId="5A7CB126" w14:textId="6BD9B6D7" w:rsidR="00DE5DB5" w:rsidRPr="001D75C2" w:rsidRDefault="00DE5DB5" w:rsidP="00DE5DB5">
            <w:pPr>
              <w:pStyle w:val="acctfourfigures"/>
              <w:tabs>
                <w:tab w:val="clear" w:pos="765"/>
                <w:tab w:val="left" w:pos="598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>(1,024,214)</w:t>
            </w:r>
          </w:p>
        </w:tc>
      </w:tr>
      <w:tr w:rsidR="00DE5DB5" w:rsidRPr="001D75C2" w14:paraId="32E54998" w14:textId="77777777" w:rsidTr="00475901">
        <w:tc>
          <w:tcPr>
            <w:tcW w:w="2160" w:type="dxa"/>
            <w:tcBorders>
              <w:bottom w:val="nil"/>
            </w:tcBorders>
            <w:shd w:val="clear" w:color="auto" w:fill="auto"/>
          </w:tcPr>
          <w:p w14:paraId="5F0BD617" w14:textId="7ED47580" w:rsidR="00DE5DB5" w:rsidRPr="001D75C2" w:rsidRDefault="00DE5DB5" w:rsidP="00DE5DB5">
            <w:pPr>
              <w:spacing w:line="240" w:lineRule="auto"/>
              <w:ind w:left="159" w:hanging="159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ขาดทุนจาก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/>
              </w:rPr>
              <w:t>กิจกรรมที่ได้รับ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สิทธิประโยชน์จากการส่งเสริมการลงทุน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/>
              </w:rPr>
              <w:t>ที่</w:t>
            </w:r>
            <w:r>
              <w:rPr>
                <w:rFonts w:asciiTheme="majorBidi" w:hAnsiTheme="majorBidi" w:cstheme="majorBidi"/>
                <w:sz w:val="26"/>
                <w:szCs w:val="26"/>
              </w:rPr>
              <w:br/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/>
              </w:rPr>
              <w:t>ไม่ได้รับรู้</w:t>
            </w:r>
          </w:p>
        </w:tc>
        <w:tc>
          <w:tcPr>
            <w:tcW w:w="630" w:type="dxa"/>
            <w:tcBorders>
              <w:bottom w:val="nil"/>
            </w:tcBorders>
            <w:shd w:val="clear" w:color="auto" w:fill="auto"/>
          </w:tcPr>
          <w:p w14:paraId="64211116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39965F0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0EE88613" w14:textId="6A0A67E5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29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 -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096C513C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bottom w:val="nil"/>
            </w:tcBorders>
            <w:shd w:val="clear" w:color="auto" w:fill="auto"/>
          </w:tcPr>
          <w:p w14:paraId="1B752578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782B28AF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bottom w:val="nil"/>
            </w:tcBorders>
            <w:shd w:val="clear" w:color="auto" w:fill="auto"/>
            <w:vAlign w:val="bottom"/>
          </w:tcPr>
          <w:p w14:paraId="2AC4B557" w14:textId="0B68EE4E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21,166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576D9682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2233D325" w14:textId="77777777" w:rsidR="00DE5DB5" w:rsidRPr="008A560A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3937E4B8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bottom w:val="nil"/>
            </w:tcBorders>
            <w:vAlign w:val="bottom"/>
          </w:tcPr>
          <w:p w14:paraId="304E3C1D" w14:textId="01594885" w:rsidR="00DE5DB5" w:rsidRPr="009F1630" w:rsidRDefault="00DE5DB5" w:rsidP="00DE5DB5">
            <w:pPr>
              <w:pStyle w:val="acctfourfigures"/>
              <w:tabs>
                <w:tab w:val="clear" w:pos="765"/>
                <w:tab w:val="left" w:pos="367"/>
              </w:tabs>
              <w:spacing w:line="240" w:lineRule="auto"/>
              <w:ind w:left="-210" w:right="-38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464F323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630" w:type="dxa"/>
            <w:tcBorders>
              <w:bottom w:val="nil"/>
            </w:tcBorders>
            <w:vAlign w:val="bottom"/>
          </w:tcPr>
          <w:p w14:paraId="6FD04DF1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254B1AA7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972" w:type="dxa"/>
            <w:tcBorders>
              <w:bottom w:val="nil"/>
            </w:tcBorders>
          </w:tcPr>
          <w:p w14:paraId="29160069" w14:textId="77777777" w:rsidR="00DE5DB5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4C1A7B29" w14:textId="77777777" w:rsidR="00DE5DB5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2EF3A485" w14:textId="77777777" w:rsidR="00DE5DB5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4D4A3522" w14:textId="53FB46E0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>21,166</w:t>
            </w:r>
          </w:p>
        </w:tc>
      </w:tr>
      <w:tr w:rsidR="00DE5DB5" w:rsidRPr="001D75C2" w14:paraId="43D145FD" w14:textId="77777777" w:rsidTr="009F1630"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14:paraId="214529CE" w14:textId="7F7D8D47" w:rsidR="00DE5DB5" w:rsidRPr="001D75C2" w:rsidRDefault="00DE5DB5" w:rsidP="00DE5DB5">
            <w:pPr>
              <w:spacing w:line="240" w:lineRule="auto"/>
              <w:ind w:left="159" w:hanging="159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เงินปันผลรับ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/>
              </w:rPr>
              <w:t>ที่ไม่ถือเป็นรายได้ทางภาษี</w:t>
            </w:r>
          </w:p>
        </w:tc>
        <w:tc>
          <w:tcPr>
            <w:tcW w:w="630" w:type="dxa"/>
            <w:tcBorders>
              <w:top w:val="nil"/>
              <w:bottom w:val="nil"/>
            </w:tcBorders>
            <w:shd w:val="clear" w:color="auto" w:fill="auto"/>
          </w:tcPr>
          <w:p w14:paraId="756198A7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3C2A302F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39875C1B" w14:textId="4DF0DD92" w:rsidR="00DE5DB5" w:rsidRPr="00376E70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br/>
              <w:t>(31)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8E55A44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31C4B01B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61A4C7A2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1145CD11" w14:textId="77777777" w:rsidR="00DE5DB5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210" w:right="-110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  <w:p w14:paraId="098B8B2A" w14:textId="3DD8ACD0" w:rsidR="00DE5DB5" w:rsidRPr="001C3C42" w:rsidRDefault="00DE5DB5" w:rsidP="00DE5DB5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>(</w:t>
            </w:r>
            <w:r w:rsidRPr="00891E8D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165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96680A8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C6281EC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A1F3338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9FCC82E" w14:textId="3BA7A0C2" w:rsidR="00DE5DB5" w:rsidRPr="001C5DF6" w:rsidRDefault="00DE5DB5" w:rsidP="00DE5DB5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210" w:right="-290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  <w:br/>
            </w:r>
            <w:r w:rsidRPr="001C5DF6"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  <w:t>(26,233)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1986894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4EF09D67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FD355A0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14:paraId="0CF3F756" w14:textId="77777777" w:rsidR="00DE5DB5" w:rsidRPr="00BB1BB7" w:rsidRDefault="00DE5DB5" w:rsidP="00DE5DB5">
            <w:pPr>
              <w:pStyle w:val="acctfourfigures"/>
              <w:tabs>
                <w:tab w:val="clear" w:pos="765"/>
                <w:tab w:val="left" w:pos="598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  <w:p w14:paraId="6988E54A" w14:textId="0BBD8DC9" w:rsidR="00DE5DB5" w:rsidRPr="00BB1BB7" w:rsidRDefault="00DE5DB5" w:rsidP="00DE5DB5">
            <w:pPr>
              <w:pStyle w:val="acctfourfigures"/>
              <w:tabs>
                <w:tab w:val="clear" w:pos="765"/>
                <w:tab w:val="left" w:pos="598"/>
              </w:tabs>
              <w:spacing w:line="240" w:lineRule="auto"/>
              <w:ind w:right="-22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    </w:t>
            </w:r>
            <w:r w:rsidRPr="00BB1BB7"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(26,366)</w:t>
            </w:r>
          </w:p>
        </w:tc>
      </w:tr>
      <w:tr w:rsidR="00DE5DB5" w:rsidRPr="001D75C2" w14:paraId="27EF150F" w14:textId="77777777" w:rsidTr="009F1630"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14:paraId="17691350" w14:textId="0151E6DF" w:rsidR="00DE5DB5" w:rsidRPr="001D75C2" w:rsidRDefault="00DE5DB5" w:rsidP="00DE5DB5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th-TH"/>
              </w:rPr>
              <w:t>รายได้ที่ไม่ต้องเสียภาษี</w:t>
            </w:r>
          </w:p>
        </w:tc>
        <w:tc>
          <w:tcPr>
            <w:tcW w:w="6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5169631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E8C9D22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374F832" w14:textId="255B5572" w:rsidR="00DE5DB5" w:rsidRPr="00376E70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2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(5</w:t>
            </w:r>
            <w:r w:rsidR="006F013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5,531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9625DA6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DAF67B8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D2AE373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16471F1" w14:textId="3F80328C" w:rsidR="00DE5DB5" w:rsidRPr="00BB1BB7" w:rsidRDefault="00DE5DB5" w:rsidP="00DE5DB5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  <w:r w:rsidRPr="00BB1BB7"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  <w:t>(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6,301</w:t>
            </w:r>
            <w:r w:rsidRPr="00BB1BB7"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4574091C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0F8E59DB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319E280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73132E53" w14:textId="51DE36BC" w:rsidR="00DE5DB5" w:rsidRPr="00CC62B1" w:rsidRDefault="00DE5DB5" w:rsidP="00DE5DB5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210" w:right="-290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 w:rsidRPr="00CC62B1"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  <w:t>(5</w:t>
            </w:r>
            <w:r w:rsidR="006F013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5,531</w:t>
            </w:r>
            <w:r w:rsidRPr="00CC62B1"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41E52096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0E1FECD7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9CDBF7B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14:paraId="6537C78B" w14:textId="002C7B32" w:rsidR="00DE5DB5" w:rsidRDefault="00DE5DB5" w:rsidP="00DE5DB5">
            <w:pPr>
              <w:pStyle w:val="acctfourfigures"/>
              <w:tabs>
                <w:tab w:val="clear" w:pos="765"/>
                <w:tab w:val="left" w:pos="598"/>
              </w:tabs>
              <w:spacing w:line="240" w:lineRule="auto"/>
              <w:ind w:right="-490" w:firstLine="25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(6,300)</w:t>
            </w:r>
          </w:p>
        </w:tc>
      </w:tr>
      <w:tr w:rsidR="00DE5DB5" w:rsidRPr="001D75C2" w14:paraId="6F30DA5B" w14:textId="77777777" w:rsidTr="009F1630">
        <w:tc>
          <w:tcPr>
            <w:tcW w:w="2160" w:type="dxa"/>
            <w:tcBorders>
              <w:top w:val="nil"/>
            </w:tcBorders>
            <w:shd w:val="clear" w:color="auto" w:fill="auto"/>
          </w:tcPr>
          <w:p w14:paraId="01CDF0BA" w14:textId="77777777" w:rsidR="00DE5DB5" w:rsidRPr="001D75C2" w:rsidRDefault="00DE5DB5" w:rsidP="00DE5DB5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ค่าใช้จ่ายต้องห้ามทางภาษี</w:t>
            </w:r>
          </w:p>
        </w:tc>
        <w:tc>
          <w:tcPr>
            <w:tcW w:w="630" w:type="dxa"/>
            <w:tcBorders>
              <w:top w:val="nil"/>
              <w:bottom w:val="nil"/>
            </w:tcBorders>
            <w:shd w:val="clear" w:color="auto" w:fill="auto"/>
          </w:tcPr>
          <w:p w14:paraId="5498CF8F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55F7F71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3BA8B80A" w14:textId="09997B28" w:rsidR="00DE5DB5" w:rsidRPr="00002BA0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7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     1</w:t>
            </w:r>
            <w:r w:rsidR="006F013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5,284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2A934FE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</w:tcPr>
          <w:p w14:paraId="4062DA8D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B672ABE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</w:tcPr>
          <w:p w14:paraId="2FDF747F" w14:textId="21799BFB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688,328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A84EBD4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4857E6A0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F377452" w14:textId="77777777" w:rsidR="00DE5DB5" w:rsidRPr="001D75C2" w:rsidRDefault="00DE5DB5" w:rsidP="00DE5DB5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3D7652B8" w14:textId="39550579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20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</w:t>
            </w:r>
            <w:r w:rsidR="006F013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5,284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F502A17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</w:tcPr>
          <w:p w14:paraId="416BBEF9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8A31CB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14:paraId="19A522B3" w14:textId="007394FD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210" w:right="-15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th-TH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1,025,222</w:t>
            </w:r>
          </w:p>
        </w:tc>
      </w:tr>
      <w:tr w:rsidR="00DE5DB5" w:rsidRPr="001D75C2" w14:paraId="567370D7" w14:textId="77777777" w:rsidTr="009F1630">
        <w:tc>
          <w:tcPr>
            <w:tcW w:w="2160" w:type="dxa"/>
            <w:tcBorders>
              <w:top w:val="nil"/>
              <w:bottom w:val="nil"/>
            </w:tcBorders>
            <w:shd w:val="clear" w:color="auto" w:fill="auto"/>
          </w:tcPr>
          <w:p w14:paraId="4A3A47A3" w14:textId="63042391" w:rsidR="00DE5DB5" w:rsidRPr="001D75C2" w:rsidRDefault="00DE5DB5" w:rsidP="00DE5DB5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t>ค่าใช้จ่ายทางภาษีที่มีสิทธิ</w:t>
            </w:r>
            <w:r w:rsidRPr="001D75C2">
              <w:rPr>
                <w:rFonts w:asciiTheme="majorBidi" w:hAnsiTheme="majorBidi" w:cstheme="majorBidi"/>
                <w:sz w:val="26"/>
                <w:szCs w:val="26"/>
                <w:cs/>
                <w:lang w:val="th-TH"/>
              </w:rPr>
              <w:br/>
              <w:t>หักได้เพิ่ม</w:t>
            </w:r>
          </w:p>
        </w:tc>
        <w:tc>
          <w:tcPr>
            <w:tcW w:w="63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8DB0312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26"/>
                <w:szCs w:val="26"/>
                <w:lang w:val="th-TH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511A5A0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10BCE08" w14:textId="2B2001F3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20"/>
              <w:jc w:val="right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</w:t>
            </w:r>
            <w:r w:rsidR="006F013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704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CEBD9C1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F0D9A95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7EFF4F6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B9548FF" w14:textId="0A90EF5B" w:rsidR="00DE5DB5" w:rsidRPr="001D75C2" w:rsidRDefault="00DE5DB5" w:rsidP="00DE5DB5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(3,945)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91E515A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  <w:vAlign w:val="bottom"/>
          </w:tcPr>
          <w:p w14:paraId="7B23C721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269B2A3C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nil"/>
              <w:bottom w:val="nil"/>
            </w:tcBorders>
          </w:tcPr>
          <w:p w14:paraId="29B01358" w14:textId="39C49310" w:rsidR="00DE5DB5" w:rsidRPr="001D75C2" w:rsidRDefault="00DE5DB5" w:rsidP="006F0131">
            <w:pPr>
              <w:pStyle w:val="acctfourfigures"/>
              <w:tabs>
                <w:tab w:val="clear" w:pos="765"/>
                <w:tab w:val="left" w:pos="615"/>
              </w:tabs>
              <w:spacing w:line="240" w:lineRule="auto"/>
              <w:ind w:left="-210" w:right="-467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br/>
              <w:t>(</w:t>
            </w:r>
            <w:r w:rsidR="006F0131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704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62E2DEC0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630" w:type="dxa"/>
            <w:tcBorders>
              <w:top w:val="nil"/>
              <w:bottom w:val="nil"/>
            </w:tcBorders>
            <w:vAlign w:val="bottom"/>
          </w:tcPr>
          <w:p w14:paraId="3488460A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6AF3C2C0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</w:tcPr>
          <w:p w14:paraId="12E66708" w14:textId="77777777" w:rsidR="00DE5DB5" w:rsidRPr="001D75C2" w:rsidRDefault="00DE5DB5" w:rsidP="00DE5DB5">
            <w:pPr>
              <w:pStyle w:val="acctfourfigures"/>
              <w:tabs>
                <w:tab w:val="clear" w:pos="765"/>
                <w:tab w:val="left" w:pos="598"/>
              </w:tabs>
              <w:spacing w:line="240" w:lineRule="auto"/>
              <w:ind w:right="-490" w:firstLine="25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  <w:p w14:paraId="248326C7" w14:textId="03338678" w:rsidR="00DE5DB5" w:rsidRPr="001D75C2" w:rsidRDefault="00DE5DB5" w:rsidP="00DE5DB5">
            <w:pPr>
              <w:pStyle w:val="acctfourfigures"/>
              <w:tabs>
                <w:tab w:val="clear" w:pos="765"/>
                <w:tab w:val="left" w:pos="598"/>
              </w:tabs>
              <w:spacing w:line="240" w:lineRule="auto"/>
              <w:ind w:right="-490" w:firstLine="250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 xml:space="preserve">  (3,945)</w:t>
            </w:r>
          </w:p>
        </w:tc>
      </w:tr>
      <w:tr w:rsidR="00DE5DB5" w:rsidRPr="001D75C2" w14:paraId="2349F745" w14:textId="77777777" w:rsidTr="009F1630">
        <w:tc>
          <w:tcPr>
            <w:tcW w:w="2160" w:type="dxa"/>
            <w:tcBorders>
              <w:bottom w:val="nil"/>
            </w:tcBorders>
            <w:shd w:val="clear" w:color="auto" w:fill="auto"/>
          </w:tcPr>
          <w:p w14:paraId="25BCCC10" w14:textId="77777777" w:rsidR="00DE5DB5" w:rsidRPr="001D75C2" w:rsidRDefault="00DE5DB5" w:rsidP="00DE5DB5">
            <w:pPr>
              <w:tabs>
                <w:tab w:val="clear" w:pos="227"/>
              </w:tabs>
              <w:spacing w:line="240" w:lineRule="auto"/>
              <w:ind w:left="162" w:hanging="18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</w:pPr>
            <w:r w:rsidRPr="001D75C2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ED4120" w14:textId="653430B8" w:rsidR="00DE5DB5" w:rsidRPr="001D75C2" w:rsidRDefault="00DE5DB5" w:rsidP="00DE5DB5">
            <w:pPr>
              <w:pStyle w:val="acctfourfigures"/>
              <w:tabs>
                <w:tab w:val="clear" w:pos="765"/>
                <w:tab w:val="left" w:pos="340"/>
              </w:tabs>
              <w:spacing w:line="240" w:lineRule="auto"/>
              <w:ind w:left="-79" w:right="-11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(92)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6E8551E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1660B2" w14:textId="353B1AC1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20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(42,436)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47889615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F28290" w14:textId="4790ED91" w:rsidR="00DE5DB5" w:rsidRPr="001D75C2" w:rsidRDefault="00DE5DB5" w:rsidP="00DE5DB5">
            <w:pPr>
              <w:pStyle w:val="acctfourfigures"/>
              <w:tabs>
                <w:tab w:val="clear" w:pos="765"/>
                <w:tab w:val="left" w:pos="340"/>
              </w:tabs>
              <w:spacing w:line="240" w:lineRule="auto"/>
              <w:ind w:left="-79" w:right="-10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 xml:space="preserve">   (1)</w:t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3B87AD79" w14:textId="77777777" w:rsidR="00DE5DB5" w:rsidRPr="001D75C2" w:rsidRDefault="00DE5DB5" w:rsidP="00DE5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lang w:val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16C8A8" w14:textId="195A8A6C" w:rsidR="00DE5DB5" w:rsidRPr="001D75C2" w:rsidRDefault="00DE5DB5" w:rsidP="00DE5DB5">
            <w:pPr>
              <w:pStyle w:val="acctfourfigures"/>
              <w:tabs>
                <w:tab w:val="clear" w:pos="765"/>
                <w:tab w:val="decimal" w:pos="773"/>
              </w:tabs>
              <w:spacing w:line="240" w:lineRule="auto"/>
              <w:ind w:right="-11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(14,437)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81CBCBC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51813AC2" w14:textId="21812877" w:rsidR="00DE5DB5" w:rsidRPr="001D75C2" w:rsidRDefault="00DE5DB5" w:rsidP="00DE5DB5">
            <w:pPr>
              <w:pStyle w:val="acctfourfigures"/>
              <w:tabs>
                <w:tab w:val="clear" w:pos="765"/>
                <w:tab w:val="left" w:pos="340"/>
              </w:tabs>
              <w:spacing w:line="240" w:lineRule="auto"/>
              <w:ind w:left="-79" w:right="-12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(34)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B802BC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5F4DD377" w14:textId="7E3409E5" w:rsidR="00DE5DB5" w:rsidRPr="001D75C2" w:rsidRDefault="00DE5DB5" w:rsidP="00DE5DB5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left="-210" w:right="-29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(42,436)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7B66F05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3CCDF725" w14:textId="7EC9A6EB" w:rsidR="00DE5DB5" w:rsidRPr="004E6DBB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 w:right="-103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4E6DBB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 xml:space="preserve"> 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48F2899" w14:textId="77777777" w:rsidR="00DE5DB5" w:rsidRPr="001D75C2" w:rsidRDefault="00DE5DB5" w:rsidP="00DE5DB5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</w:tcPr>
          <w:p w14:paraId="43154D79" w14:textId="1BB0F941" w:rsidR="00DE5DB5" w:rsidRPr="001D75C2" w:rsidRDefault="00DE5DB5" w:rsidP="00DE5DB5">
            <w:pPr>
              <w:pStyle w:val="acctfourfigures"/>
              <w:tabs>
                <w:tab w:val="clear" w:pos="765"/>
                <w:tab w:val="left" w:pos="598"/>
              </w:tabs>
              <w:spacing w:line="240" w:lineRule="auto"/>
              <w:ind w:right="-490"/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  (14,</w:t>
            </w:r>
            <w:r w:rsidRPr="00144E40">
              <w:rPr>
                <w:rFonts w:asciiTheme="majorBidi" w:hAnsiTheme="majorBidi" w:cstheme="majorBidi"/>
                <w:b/>
                <w:bCs/>
                <w:sz w:val="26"/>
                <w:szCs w:val="26"/>
                <w:lang w:val="en-US" w:bidi="th-TH"/>
              </w:rPr>
              <w:t>437</w:t>
            </w: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</w:tr>
    </w:tbl>
    <w:p w14:paraId="679FE383" w14:textId="77777777" w:rsidR="00F713E7" w:rsidRPr="00FF0CB5" w:rsidRDefault="00F713E7" w:rsidP="00F713E7">
      <w:pPr>
        <w:rPr>
          <w:rFonts w:ascii="Angsana New" w:hAnsi="Angsana New"/>
          <w:sz w:val="30"/>
          <w:szCs w:val="30"/>
          <w:lang w:val="th-TH"/>
        </w:rPr>
      </w:pPr>
    </w:p>
    <w:tbl>
      <w:tblPr>
        <w:tblW w:w="10008" w:type="dxa"/>
        <w:tblInd w:w="-90" w:type="dxa"/>
        <w:tblBorders>
          <w:bottom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1076"/>
        <w:gridCol w:w="240"/>
        <w:gridCol w:w="1114"/>
        <w:gridCol w:w="270"/>
        <w:gridCol w:w="1080"/>
        <w:gridCol w:w="236"/>
        <w:gridCol w:w="1024"/>
      </w:tblGrid>
      <w:tr w:rsidR="00233BE3" w:rsidRPr="00A82E29" w14:paraId="3EE0DF28" w14:textId="77777777" w:rsidTr="008B636B">
        <w:trPr>
          <w:tblHeader/>
        </w:trPr>
        <w:tc>
          <w:tcPr>
            <w:tcW w:w="4968" w:type="dxa"/>
            <w:shd w:val="clear" w:color="auto" w:fill="auto"/>
            <w:vAlign w:val="bottom"/>
          </w:tcPr>
          <w:p w14:paraId="7BE8036F" w14:textId="686699AA" w:rsidR="00233BE3" w:rsidRPr="00CE7D02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0ED8BA47" w14:textId="34E64D4F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70" w:type="dxa"/>
            <w:vAlign w:val="bottom"/>
          </w:tcPr>
          <w:p w14:paraId="2B6F0080" w14:textId="77777777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5C72E5A5" w14:textId="16D4BDDB" w:rsidR="00233BE3" w:rsidRPr="00A82E29" w:rsidRDefault="00233BE3" w:rsidP="0083018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งบการเงินเฉพาะกิจการ</w:t>
            </w:r>
          </w:p>
        </w:tc>
      </w:tr>
      <w:tr w:rsidR="004D3177" w:rsidRPr="00A82E29" w14:paraId="3DF9ECD1" w14:textId="77777777" w:rsidTr="008B636B">
        <w:trPr>
          <w:tblHeader/>
        </w:trPr>
        <w:tc>
          <w:tcPr>
            <w:tcW w:w="4968" w:type="dxa"/>
            <w:shd w:val="clear" w:color="auto" w:fill="auto"/>
          </w:tcPr>
          <w:p w14:paraId="36F8467F" w14:textId="777125ED" w:rsidR="004D3177" w:rsidRPr="00A82E29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ณ วันที่ 31</w:t>
            </w: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t xml:space="preserve"> </w:t>
            </w:r>
            <w:r w:rsidRPr="00A82E2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มีนาคม</w:t>
            </w:r>
          </w:p>
        </w:tc>
        <w:tc>
          <w:tcPr>
            <w:tcW w:w="1076" w:type="dxa"/>
            <w:shd w:val="clear" w:color="auto" w:fill="auto"/>
          </w:tcPr>
          <w:p w14:paraId="54FCA875" w14:textId="3FFA03F9" w:rsidR="004D3177" w:rsidRPr="004D3177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40" w:type="dxa"/>
            <w:shd w:val="clear" w:color="auto" w:fill="auto"/>
          </w:tcPr>
          <w:p w14:paraId="7BD77B33" w14:textId="77777777" w:rsidR="004D3177" w:rsidRPr="00A82E29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114" w:type="dxa"/>
            <w:tcBorders>
              <w:bottom w:val="nil"/>
            </w:tcBorders>
            <w:shd w:val="clear" w:color="auto" w:fill="auto"/>
          </w:tcPr>
          <w:p w14:paraId="149E468C" w14:textId="796D2529" w:rsidR="004D3177" w:rsidRPr="004D3177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tcBorders>
              <w:bottom w:val="nil"/>
            </w:tcBorders>
          </w:tcPr>
          <w:p w14:paraId="17051572" w14:textId="77777777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</w:pPr>
          </w:p>
        </w:tc>
        <w:tc>
          <w:tcPr>
            <w:tcW w:w="1080" w:type="dxa"/>
            <w:tcBorders>
              <w:bottom w:val="nil"/>
            </w:tcBorders>
          </w:tcPr>
          <w:p w14:paraId="019A4D4F" w14:textId="728CE882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36" w:type="dxa"/>
            <w:tcBorders>
              <w:bottom w:val="nil"/>
            </w:tcBorders>
          </w:tcPr>
          <w:p w14:paraId="17947E4F" w14:textId="77777777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024" w:type="dxa"/>
            <w:tcBorders>
              <w:bottom w:val="nil"/>
            </w:tcBorders>
          </w:tcPr>
          <w:p w14:paraId="36BE4F6E" w14:textId="575E2CFC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 w:bidi="th-TH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</w:tr>
      <w:tr w:rsidR="00233BE3" w:rsidRPr="00A82E29" w14:paraId="78EC56EC" w14:textId="77777777" w:rsidTr="008B636B">
        <w:trPr>
          <w:tblHeader/>
        </w:trPr>
        <w:tc>
          <w:tcPr>
            <w:tcW w:w="4968" w:type="dxa"/>
            <w:tcBorders>
              <w:bottom w:val="nil"/>
            </w:tcBorders>
            <w:shd w:val="clear" w:color="auto" w:fill="auto"/>
          </w:tcPr>
          <w:p w14:paraId="37FED269" w14:textId="77777777" w:rsidR="00233BE3" w:rsidRPr="00A82E29" w:rsidRDefault="00233BE3" w:rsidP="00233BE3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5040" w:type="dxa"/>
            <w:gridSpan w:val="7"/>
            <w:tcBorders>
              <w:bottom w:val="nil"/>
            </w:tcBorders>
            <w:shd w:val="clear" w:color="auto" w:fill="auto"/>
          </w:tcPr>
          <w:p w14:paraId="45DAE0BC" w14:textId="5624BF2C" w:rsidR="00233BE3" w:rsidRPr="00233BE3" w:rsidRDefault="00233BE3" w:rsidP="00233BE3">
            <w:pPr>
              <w:pStyle w:val="acctfourfigures"/>
              <w:tabs>
                <w:tab w:val="clear" w:pos="76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 w:bidi="th-TH"/>
              </w:rPr>
            </w:pPr>
            <w:r w:rsidRPr="00233BE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 w:bidi="th-TH"/>
              </w:rPr>
              <w:t>(</w:t>
            </w:r>
            <w:r w:rsidR="00BA50A4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 w:bidi="th-TH"/>
              </w:rPr>
              <w:t>พัน</w:t>
            </w:r>
            <w:r w:rsidRPr="00233BE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 w:bidi="th-TH"/>
              </w:rPr>
              <w:t>บาท)</w:t>
            </w:r>
          </w:p>
        </w:tc>
      </w:tr>
      <w:tr w:rsidR="004D3177" w:rsidRPr="00A82E29" w14:paraId="32D1C3BF" w14:textId="77777777" w:rsidTr="008B636B">
        <w:tc>
          <w:tcPr>
            <w:tcW w:w="4968" w:type="dxa"/>
            <w:tcBorders>
              <w:top w:val="nil"/>
              <w:bottom w:val="nil"/>
            </w:tcBorders>
            <w:shd w:val="clear" w:color="auto" w:fill="auto"/>
          </w:tcPr>
          <w:p w14:paraId="6A696F75" w14:textId="7A336735" w:rsidR="004D3177" w:rsidRPr="00A82E29" w:rsidRDefault="004D3177" w:rsidP="004D3177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สินทรัพย์</w:t>
            </w:r>
          </w:p>
        </w:tc>
        <w:tc>
          <w:tcPr>
            <w:tcW w:w="1076" w:type="dxa"/>
            <w:tcBorders>
              <w:top w:val="nil"/>
              <w:bottom w:val="nil"/>
            </w:tcBorders>
            <w:shd w:val="clear" w:color="auto" w:fill="auto"/>
          </w:tcPr>
          <w:p w14:paraId="79A1297C" w14:textId="3D9AFE26" w:rsidR="004D3177" w:rsidRPr="00C22064" w:rsidRDefault="00BA4E37" w:rsidP="00DB1343">
            <w:pPr>
              <w:pStyle w:val="acctfourfigures"/>
              <w:tabs>
                <w:tab w:val="clear" w:pos="765"/>
              </w:tabs>
              <w:spacing w:line="240" w:lineRule="auto"/>
              <w:ind w:left="-79" w:right="122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CF458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55,515</w:t>
            </w: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</w:tcPr>
          <w:p w14:paraId="36C182DE" w14:textId="77777777" w:rsidR="004D3177" w:rsidRPr="00A82E29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</w:tcPr>
          <w:p w14:paraId="38C64C33" w14:textId="708D2370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2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C2206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985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A661A4B" w14:textId="77777777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ABD2320" w14:textId="1864BE54" w:rsidR="004D3177" w:rsidRPr="00A82E29" w:rsidRDefault="00BA4E3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6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15</w:t>
            </w:r>
            <w:r w:rsidR="001C331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5,515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4F93B45" w14:textId="77777777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</w:tcPr>
          <w:p w14:paraId="4863AC32" w14:textId="71C68A4D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6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12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0</w:t>
            </w:r>
            <w:r w:rsidRPr="00C22064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985</w:t>
            </w:r>
          </w:p>
        </w:tc>
      </w:tr>
      <w:tr w:rsidR="004D3177" w:rsidRPr="00A82E29" w14:paraId="05D6DD1C" w14:textId="77777777" w:rsidTr="008B636B">
        <w:tc>
          <w:tcPr>
            <w:tcW w:w="4968" w:type="dxa"/>
            <w:tcBorders>
              <w:top w:val="nil"/>
              <w:bottom w:val="nil"/>
            </w:tcBorders>
            <w:shd w:val="clear" w:color="auto" w:fill="auto"/>
          </w:tcPr>
          <w:p w14:paraId="7FA2700A" w14:textId="56AFA174" w:rsidR="004D3177" w:rsidRPr="00A82E29" w:rsidRDefault="004D3177" w:rsidP="004D3177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หนี้สิน</w:t>
            </w:r>
          </w:p>
        </w:tc>
        <w:tc>
          <w:tcPr>
            <w:tcW w:w="10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684592D" w14:textId="6AAC5A78" w:rsidR="004D3177" w:rsidRPr="00C22064" w:rsidRDefault="00BA4E37" w:rsidP="00BA4E37">
            <w:pPr>
              <w:pStyle w:val="acctfourfigures"/>
              <w:tabs>
                <w:tab w:val="clear" w:pos="765"/>
              </w:tabs>
              <w:spacing w:line="240" w:lineRule="auto"/>
              <w:ind w:left="-79" w:right="6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(951,5</w:t>
            </w:r>
            <w:r w:rsidR="001C331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</w:tcPr>
          <w:p w14:paraId="4E5E0EC1" w14:textId="77777777" w:rsidR="004D3177" w:rsidRPr="00A82E29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5" w:right="25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68EDCA" w14:textId="0EABA756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2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(92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2,340</w:t>
            </w:r>
            <w:r w:rsidRPr="00C2206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9771289" w14:textId="77777777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6CD567D5" w14:textId="2AA166F7" w:rsidR="004D3177" w:rsidRPr="00A82E29" w:rsidRDefault="004C7E25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(951,5</w:t>
            </w:r>
            <w:r w:rsidR="00CF458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79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1FD5395" w14:textId="77777777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24" w:type="dxa"/>
            <w:tcBorders>
              <w:top w:val="nil"/>
              <w:bottom w:val="single" w:sz="4" w:space="0" w:color="auto"/>
            </w:tcBorders>
          </w:tcPr>
          <w:p w14:paraId="7E7C690C" w14:textId="727557C0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(92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2,340</w:t>
            </w:r>
            <w:r w:rsidRPr="00C22064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D3177" w:rsidRPr="00A82E29" w14:paraId="15E83C41" w14:textId="77777777" w:rsidTr="008B636B">
        <w:trPr>
          <w:trHeight w:val="442"/>
        </w:trPr>
        <w:tc>
          <w:tcPr>
            <w:tcW w:w="4968" w:type="dxa"/>
            <w:tcBorders>
              <w:top w:val="nil"/>
              <w:bottom w:val="nil"/>
            </w:tcBorders>
            <w:shd w:val="clear" w:color="auto" w:fill="auto"/>
          </w:tcPr>
          <w:p w14:paraId="1EED3671" w14:textId="5F9C6748" w:rsidR="004D3177" w:rsidRPr="00A82E29" w:rsidRDefault="004D3177" w:rsidP="004D3177">
            <w:pPr>
              <w:spacing w:line="240" w:lineRule="auto"/>
              <w:ind w:left="157" w:hanging="157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 xml:space="preserve">หนี้สินภาษีเงินได้รอการตัดบัญชีสุทธิ </w:t>
            </w:r>
          </w:p>
        </w:tc>
        <w:tc>
          <w:tcPr>
            <w:tcW w:w="10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0765BE" w14:textId="3E574A3A" w:rsidR="004D3177" w:rsidRPr="00C22064" w:rsidRDefault="00BA4E37" w:rsidP="00BA4E37">
            <w:pPr>
              <w:pStyle w:val="acctfourfigures"/>
              <w:tabs>
                <w:tab w:val="clear" w:pos="765"/>
              </w:tabs>
              <w:spacing w:line="240" w:lineRule="auto"/>
              <w:ind w:left="-79" w:right="6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1C331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796,064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0" w:type="dxa"/>
            <w:tcBorders>
              <w:top w:val="nil"/>
              <w:bottom w:val="nil"/>
            </w:tcBorders>
            <w:shd w:val="clear" w:color="auto" w:fill="auto"/>
          </w:tcPr>
          <w:p w14:paraId="0ED70703" w14:textId="1C0E8FD5" w:rsidR="004D3177" w:rsidRPr="00A82E29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F11DCE" w14:textId="1B5558A7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(801,3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Pr="00C220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1111F6F" w14:textId="75B0A33C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39DD09F" w14:textId="025FC108" w:rsidR="004D3177" w:rsidRPr="00C22064" w:rsidRDefault="004C7E25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1C331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796,064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85918E2" w14:textId="0D429BAA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1B7FEE5E" w14:textId="12660015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40" w:lineRule="auto"/>
              <w:ind w:left="-79" w:right="-1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(801,3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</w:t>
            </w:r>
            <w:r w:rsidRPr="00C2206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5)</w:t>
            </w:r>
          </w:p>
        </w:tc>
      </w:tr>
    </w:tbl>
    <w:p w14:paraId="130A86C1" w14:textId="57502999" w:rsidR="00A212B0" w:rsidRDefault="00A212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79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10"/>
        <w:gridCol w:w="180"/>
        <w:gridCol w:w="1429"/>
        <w:gridCol w:w="180"/>
        <w:gridCol w:w="1350"/>
        <w:gridCol w:w="180"/>
        <w:gridCol w:w="1350"/>
        <w:gridCol w:w="180"/>
        <w:gridCol w:w="1440"/>
      </w:tblGrid>
      <w:tr w:rsidR="00BD7A1A" w:rsidRPr="00A82E29" w14:paraId="45AC7993" w14:textId="77777777" w:rsidTr="001C331B">
        <w:trPr>
          <w:cantSplit/>
          <w:trHeight w:val="92"/>
          <w:tblHeader/>
        </w:trPr>
        <w:tc>
          <w:tcPr>
            <w:tcW w:w="3510" w:type="dxa"/>
            <w:shd w:val="clear" w:color="auto" w:fill="auto"/>
            <w:vAlign w:val="bottom"/>
          </w:tcPr>
          <w:p w14:paraId="2F203143" w14:textId="77777777" w:rsidR="00BD7A1A" w:rsidRPr="009B43B2" w:rsidRDefault="00BD7A1A" w:rsidP="00325AD0">
            <w:pPr>
              <w:tabs>
                <w:tab w:val="left" w:pos="191"/>
              </w:tabs>
              <w:spacing w:line="240" w:lineRule="auto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  <w:cs/>
              </w:rPr>
            </w:pPr>
          </w:p>
        </w:tc>
        <w:tc>
          <w:tcPr>
            <w:tcW w:w="180" w:type="dxa"/>
            <w:vAlign w:val="bottom"/>
          </w:tcPr>
          <w:p w14:paraId="010EB6F4" w14:textId="77777777" w:rsidR="00BD7A1A" w:rsidRPr="009B43B2" w:rsidRDefault="00BD7A1A" w:rsidP="00325AD0">
            <w:pPr>
              <w:pStyle w:val="acctcolumnheading"/>
              <w:spacing w:after="0" w:line="240" w:lineRule="auto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09" w:type="dxa"/>
            <w:gridSpan w:val="7"/>
          </w:tcPr>
          <w:p w14:paraId="2C8D596D" w14:textId="66FE0EB8" w:rsidR="00BD7A1A" w:rsidRPr="009B43B2" w:rsidRDefault="00BD7A1A" w:rsidP="00325AD0">
            <w:pPr>
              <w:pStyle w:val="BodyText"/>
              <w:tabs>
                <w:tab w:val="left" w:pos="550"/>
              </w:tabs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06568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BD7A1A" w:rsidRPr="00CF6CAE" w14:paraId="10F091C4" w14:textId="77777777" w:rsidTr="001C331B">
        <w:trPr>
          <w:cantSplit/>
          <w:trHeight w:val="362"/>
          <w:tblHeader/>
        </w:trPr>
        <w:tc>
          <w:tcPr>
            <w:tcW w:w="3510" w:type="dxa"/>
            <w:shd w:val="clear" w:color="auto" w:fill="auto"/>
            <w:vAlign w:val="bottom"/>
          </w:tcPr>
          <w:p w14:paraId="04C0CC9E" w14:textId="77777777" w:rsidR="00BD7A1A" w:rsidRPr="00CF6CAE" w:rsidRDefault="00BD7A1A" w:rsidP="00FF3B30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</w:rPr>
            </w:pPr>
          </w:p>
        </w:tc>
        <w:tc>
          <w:tcPr>
            <w:tcW w:w="180" w:type="dxa"/>
            <w:vAlign w:val="bottom"/>
          </w:tcPr>
          <w:p w14:paraId="73767AD9" w14:textId="77777777" w:rsidR="00BD7A1A" w:rsidRPr="00CF6CAE" w:rsidRDefault="00BD7A1A" w:rsidP="00FF3B30">
            <w:pPr>
              <w:pStyle w:val="acctcolumnheading"/>
              <w:spacing w:after="0" w:line="220" w:lineRule="exact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429" w:type="dxa"/>
            <w:vAlign w:val="bottom"/>
          </w:tcPr>
          <w:p w14:paraId="2353D28A" w14:textId="77777777" w:rsidR="00BD7A1A" w:rsidRPr="00CF6CAE" w:rsidRDefault="00BD7A1A" w:rsidP="00FF3B30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1C0CDC6" w14:textId="77777777" w:rsidR="00BD7A1A" w:rsidRPr="00CF6CAE" w:rsidRDefault="00BD7A1A" w:rsidP="00FF3B30">
            <w:pPr>
              <w:pStyle w:val="acctcolumnheading"/>
              <w:spacing w:after="0" w:line="2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vAlign w:val="bottom"/>
          </w:tcPr>
          <w:p w14:paraId="3CA3165F" w14:textId="3B9E96AB" w:rsidR="00BD7A1A" w:rsidRPr="00CF6CAE" w:rsidRDefault="00BD7A1A" w:rsidP="00CF6CAE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บันทึกเป็น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 xml:space="preserve"> 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(รายจ่าย) </w:t>
            </w: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/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 รายได้ใน</w:t>
            </w:r>
          </w:p>
        </w:tc>
        <w:tc>
          <w:tcPr>
            <w:tcW w:w="1620" w:type="dxa"/>
            <w:gridSpan w:val="2"/>
            <w:vAlign w:val="bottom"/>
          </w:tcPr>
          <w:p w14:paraId="579E1480" w14:textId="77777777" w:rsidR="00BD7A1A" w:rsidRPr="00CF6CAE" w:rsidRDefault="00BD7A1A" w:rsidP="00FF3B30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D7A1A" w:rsidRPr="00A82E29" w14:paraId="2842D9DA" w14:textId="77777777" w:rsidTr="001C331B">
        <w:trPr>
          <w:cantSplit/>
          <w:trHeight w:val="425"/>
          <w:tblHeader/>
        </w:trPr>
        <w:tc>
          <w:tcPr>
            <w:tcW w:w="3510" w:type="dxa"/>
            <w:shd w:val="clear" w:color="auto" w:fill="auto"/>
            <w:vAlign w:val="bottom"/>
          </w:tcPr>
          <w:p w14:paraId="7814D0E9" w14:textId="23996ED2" w:rsidR="00BD7A1A" w:rsidRPr="00CE7D02" w:rsidRDefault="00BD7A1A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</w:p>
        </w:tc>
        <w:tc>
          <w:tcPr>
            <w:tcW w:w="180" w:type="dxa"/>
            <w:vAlign w:val="bottom"/>
          </w:tcPr>
          <w:p w14:paraId="519F6A23" w14:textId="37CA29CD" w:rsidR="00BD7A1A" w:rsidRPr="001C331B" w:rsidRDefault="00BD7A1A" w:rsidP="001C331B">
            <w:pPr>
              <w:tabs>
                <w:tab w:val="clear" w:pos="454"/>
                <w:tab w:val="left" w:pos="375"/>
                <w:tab w:val="left" w:pos="465"/>
              </w:tabs>
              <w:spacing w:line="240" w:lineRule="auto"/>
              <w:ind w:left="-75" w:right="-68" w:hanging="15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18D05D3D" w14:textId="49C9BA89" w:rsidR="00BD7A1A" w:rsidRPr="008C423C" w:rsidRDefault="00BD7A1A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</w:p>
          <w:p w14:paraId="6BB7A557" w14:textId="7C9DCF37" w:rsidR="00BD7A1A" w:rsidRPr="00BA50A4" w:rsidRDefault="00BD7A1A" w:rsidP="00CF6CAE">
            <w:pPr>
              <w:tabs>
                <w:tab w:val="clear" w:pos="227"/>
                <w:tab w:val="clear" w:pos="454"/>
                <w:tab w:val="left" w:pos="0"/>
                <w:tab w:val="left" w:pos="465"/>
              </w:tabs>
              <w:spacing w:line="240" w:lineRule="auto"/>
              <w:ind w:right="-68" w:firstLine="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8C423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เมษายน</w:t>
            </w:r>
          </w:p>
        </w:tc>
        <w:tc>
          <w:tcPr>
            <w:tcW w:w="180" w:type="dxa"/>
            <w:vAlign w:val="bottom"/>
          </w:tcPr>
          <w:p w14:paraId="7F4EF8A2" w14:textId="77777777" w:rsidR="00BD7A1A" w:rsidRPr="009B43B2" w:rsidRDefault="00BD7A1A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3A54CC6" w14:textId="38947D1B" w:rsidR="00BD7A1A" w:rsidRPr="009B43B2" w:rsidRDefault="00BD7A1A" w:rsidP="00CF6CAE">
            <w:pPr>
              <w:tabs>
                <w:tab w:val="left" w:pos="375"/>
              </w:tabs>
              <w:spacing w:line="240" w:lineRule="auto"/>
              <w:ind w:left="15" w:right="-68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กำไรหรือขาดทุน</w:t>
            </w:r>
          </w:p>
        </w:tc>
        <w:tc>
          <w:tcPr>
            <w:tcW w:w="180" w:type="dxa"/>
            <w:tcBorders>
              <w:top w:val="single" w:sz="4" w:space="0" w:color="auto"/>
            </w:tcBorders>
            <w:vAlign w:val="bottom"/>
          </w:tcPr>
          <w:p w14:paraId="477F0D63" w14:textId="77777777" w:rsidR="00BD7A1A" w:rsidRPr="009B43B2" w:rsidRDefault="00BD7A1A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031776A" w14:textId="3A78B154" w:rsidR="00BD7A1A" w:rsidRPr="009B43B2" w:rsidRDefault="00BD7A1A" w:rsidP="00CF6CAE">
            <w:pPr>
              <w:tabs>
                <w:tab w:val="clear" w:pos="227"/>
                <w:tab w:val="left" w:pos="0"/>
                <w:tab w:val="left" w:pos="540"/>
              </w:tabs>
              <w:spacing w:line="240" w:lineRule="auto"/>
              <w:ind w:right="-6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F32F09" w14:textId="77777777" w:rsidR="00BD7A1A" w:rsidRPr="009B43B2" w:rsidRDefault="00BD7A1A" w:rsidP="00CF6CA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0" w:type="dxa"/>
            <w:vAlign w:val="bottom"/>
          </w:tcPr>
          <w:p w14:paraId="37468AAD" w14:textId="73C03098" w:rsidR="00BD7A1A" w:rsidRPr="008C423C" w:rsidRDefault="00BD7A1A" w:rsidP="00CF6CAE">
            <w:pPr>
              <w:tabs>
                <w:tab w:val="clear" w:pos="454"/>
                <w:tab w:val="clear" w:pos="680"/>
                <w:tab w:val="clear" w:pos="907"/>
                <w:tab w:val="left" w:pos="-90"/>
              </w:tabs>
              <w:spacing w:line="240" w:lineRule="auto"/>
              <w:ind w:left="-90" w:right="-6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br/>
            </w:r>
            <w:r w:rsidRPr="008C42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8C423C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</w:tr>
      <w:tr w:rsidR="00BD7A1A" w:rsidRPr="00A82E29" w14:paraId="6007D1C2" w14:textId="77777777" w:rsidTr="001C331B">
        <w:trPr>
          <w:cantSplit/>
          <w:trHeight w:val="425"/>
          <w:tblHeader/>
        </w:trPr>
        <w:tc>
          <w:tcPr>
            <w:tcW w:w="3510" w:type="dxa"/>
            <w:shd w:val="clear" w:color="auto" w:fill="auto"/>
            <w:vAlign w:val="bottom"/>
          </w:tcPr>
          <w:p w14:paraId="22005D26" w14:textId="77777777" w:rsidR="00BD7A1A" w:rsidRPr="00CE7D02" w:rsidRDefault="00BD7A1A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030242AA" w14:textId="77777777" w:rsidR="00BD7A1A" w:rsidRPr="001D75C2" w:rsidRDefault="00BD7A1A" w:rsidP="00F62C59">
            <w:pPr>
              <w:tabs>
                <w:tab w:val="clear" w:pos="454"/>
                <w:tab w:val="left" w:pos="375"/>
                <w:tab w:val="left" w:pos="465"/>
              </w:tabs>
              <w:spacing w:line="240" w:lineRule="auto"/>
              <w:ind w:left="-75" w:right="-68" w:hanging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6109" w:type="dxa"/>
            <w:gridSpan w:val="7"/>
            <w:vAlign w:val="bottom"/>
          </w:tcPr>
          <w:p w14:paraId="15A46D75" w14:textId="1D472280" w:rsidR="00BD7A1A" w:rsidRPr="00E734B8" w:rsidRDefault="00BD7A1A" w:rsidP="00CF6CAE">
            <w:pPr>
              <w:tabs>
                <w:tab w:val="clear" w:pos="454"/>
                <w:tab w:val="clear" w:pos="680"/>
                <w:tab w:val="clear" w:pos="907"/>
                <w:tab w:val="left" w:pos="-90"/>
              </w:tabs>
              <w:spacing w:line="240" w:lineRule="auto"/>
              <w:ind w:left="-90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(</w:t>
            </w:r>
            <w:r w:rsidRPr="00E734B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พันบาท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)</w:t>
            </w:r>
          </w:p>
        </w:tc>
      </w:tr>
      <w:tr w:rsidR="00BD7A1A" w:rsidRPr="00A82E29" w14:paraId="2F1958D8" w14:textId="77777777" w:rsidTr="001C331B">
        <w:trPr>
          <w:cantSplit/>
        </w:trPr>
        <w:tc>
          <w:tcPr>
            <w:tcW w:w="3510" w:type="dxa"/>
            <w:vAlign w:val="bottom"/>
          </w:tcPr>
          <w:p w14:paraId="1EB6E078" w14:textId="41792D17" w:rsidR="00BD7A1A" w:rsidRPr="00A1337A" w:rsidRDefault="00BD7A1A" w:rsidP="0001119D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t>256</w:t>
            </w:r>
            <w:r w:rsidR="00A1337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68CE22D9" w14:textId="77777777" w:rsidR="00BD7A1A" w:rsidRPr="001D75C2" w:rsidRDefault="00BD7A1A" w:rsidP="00A82E29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  <w:vAlign w:val="bottom"/>
          </w:tcPr>
          <w:p w14:paraId="471BD512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1C9DF25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08824C7C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09BCF3D0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30E21FF8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F68695F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0" w:type="dxa"/>
            <w:vAlign w:val="bottom"/>
          </w:tcPr>
          <w:p w14:paraId="239F3DFA" w14:textId="77777777" w:rsidR="00BD7A1A" w:rsidRPr="00A82E29" w:rsidRDefault="00BD7A1A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927F95" w:rsidRPr="00A82E29" w14:paraId="73774FEC" w14:textId="77777777" w:rsidTr="001C331B">
        <w:trPr>
          <w:cantSplit/>
          <w:trHeight w:val="443"/>
        </w:trPr>
        <w:tc>
          <w:tcPr>
            <w:tcW w:w="3690" w:type="dxa"/>
            <w:gridSpan w:val="2"/>
            <w:vAlign w:val="bottom"/>
          </w:tcPr>
          <w:p w14:paraId="0544AB75" w14:textId="61037A75" w:rsidR="00927F95" w:rsidRPr="001D75C2" w:rsidRDefault="005274D5" w:rsidP="005274D5">
            <w:pPr>
              <w:tabs>
                <w:tab w:val="left" w:pos="375"/>
              </w:tabs>
              <w:spacing w:line="240" w:lineRule="auto"/>
              <w:ind w:left="-75" w:right="-68" w:hanging="15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 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สินทรัพย์ภาษีเงินได้รอการตัดบัญชี</w:t>
            </w:r>
          </w:p>
        </w:tc>
        <w:tc>
          <w:tcPr>
            <w:tcW w:w="1429" w:type="dxa"/>
            <w:vAlign w:val="bottom"/>
          </w:tcPr>
          <w:p w14:paraId="36726B2A" w14:textId="77777777" w:rsidR="00927F95" w:rsidRPr="00A82E29" w:rsidRDefault="00927F95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5E8604EB" w14:textId="77777777" w:rsidR="00927F95" w:rsidRPr="00A82E29" w:rsidRDefault="00927F95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5677A355" w14:textId="77777777" w:rsidR="00927F95" w:rsidRPr="00A82E29" w:rsidRDefault="00927F95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6C1C64D" w14:textId="77777777" w:rsidR="00927F95" w:rsidRPr="00A82E29" w:rsidRDefault="00927F95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12E14A52" w14:textId="77777777" w:rsidR="00927F95" w:rsidRPr="00A82E29" w:rsidRDefault="00927F95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11F0063" w14:textId="77777777" w:rsidR="00927F95" w:rsidRPr="00A82E29" w:rsidRDefault="00927F95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0" w:type="dxa"/>
            <w:vAlign w:val="bottom"/>
          </w:tcPr>
          <w:p w14:paraId="3D5EA89C" w14:textId="77777777" w:rsidR="00927F95" w:rsidRPr="00A82E29" w:rsidRDefault="00927F95" w:rsidP="00AF77C6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A1337A" w:rsidRPr="00A82E29" w14:paraId="76DA7A5E" w14:textId="77777777" w:rsidTr="001C331B">
        <w:trPr>
          <w:cantSplit/>
        </w:trPr>
        <w:tc>
          <w:tcPr>
            <w:tcW w:w="3510" w:type="dxa"/>
            <w:vAlign w:val="bottom"/>
          </w:tcPr>
          <w:p w14:paraId="4341F61D" w14:textId="7EA6EC7C" w:rsidR="00A1337A" w:rsidRPr="00A82E29" w:rsidDel="00BF341F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180" w:type="dxa"/>
            <w:vAlign w:val="bottom"/>
          </w:tcPr>
          <w:p w14:paraId="548B873B" w14:textId="16A0A959" w:rsidR="00A1337A" w:rsidRPr="00753074" w:rsidRDefault="00A1337A" w:rsidP="00A1337A">
            <w:pPr>
              <w:spacing w:line="240" w:lineRule="auto"/>
              <w:ind w:right="-12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29" w:type="dxa"/>
          </w:tcPr>
          <w:p w14:paraId="07CFD454" w14:textId="7F8F503D" w:rsidR="00A1337A" w:rsidRPr="00C22064" w:rsidRDefault="00A1337A" w:rsidP="00C10D9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9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1,750</w:t>
            </w:r>
          </w:p>
        </w:tc>
        <w:tc>
          <w:tcPr>
            <w:tcW w:w="180" w:type="dxa"/>
          </w:tcPr>
          <w:p w14:paraId="4B115196" w14:textId="77777777" w:rsidR="00A1337A" w:rsidRPr="00C22064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</w:tcPr>
          <w:p w14:paraId="7273D4BC" w14:textId="21E17E9F" w:rsidR="00A1337A" w:rsidRPr="00EE1DE0" w:rsidRDefault="00AA420D" w:rsidP="00EE1DE0">
            <w:pPr>
              <w:pStyle w:val="acctfourfigures"/>
              <w:tabs>
                <w:tab w:val="clear" w:pos="765"/>
                <w:tab w:val="left" w:pos="91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E1DE0">
              <w:rPr>
                <w:rFonts w:asciiTheme="majorBidi" w:hAnsiTheme="majorBidi" w:cstheme="majorBidi"/>
                <w:sz w:val="30"/>
                <w:szCs w:val="30"/>
              </w:rPr>
              <w:t>(1,750)</w:t>
            </w:r>
          </w:p>
        </w:tc>
        <w:tc>
          <w:tcPr>
            <w:tcW w:w="180" w:type="dxa"/>
          </w:tcPr>
          <w:p w14:paraId="60B52A0E" w14:textId="77777777" w:rsidR="00A1337A" w:rsidRPr="00C22064" w:rsidRDefault="00A1337A" w:rsidP="00A1337A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11B3B5F" w14:textId="23C82DA5" w:rsidR="00A1337A" w:rsidRPr="000843F4" w:rsidRDefault="000843F4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7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14085DAC" w14:textId="77777777" w:rsidR="00A1337A" w:rsidRPr="00C22064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1FFE38EC" w14:textId="70A4F6C8" w:rsidR="00A1337A" w:rsidRPr="0077451D" w:rsidRDefault="0077451D" w:rsidP="0077451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-</w:t>
            </w:r>
          </w:p>
        </w:tc>
      </w:tr>
      <w:tr w:rsidR="00A1337A" w:rsidRPr="00A82E29" w14:paraId="5EA39C1B" w14:textId="77777777" w:rsidTr="001C331B">
        <w:trPr>
          <w:cantSplit/>
        </w:trPr>
        <w:tc>
          <w:tcPr>
            <w:tcW w:w="3510" w:type="dxa"/>
            <w:vAlign w:val="bottom"/>
          </w:tcPr>
          <w:p w14:paraId="369550AD" w14:textId="67278A29" w:rsidR="00A1337A" w:rsidRPr="00A82E29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180" w:type="dxa"/>
            <w:vAlign w:val="bottom"/>
          </w:tcPr>
          <w:p w14:paraId="1944BF50" w14:textId="2C8D885C" w:rsidR="00A1337A" w:rsidRPr="001C331B" w:rsidRDefault="00A1337A" w:rsidP="00A1337A">
            <w:pPr>
              <w:spacing w:line="240" w:lineRule="auto"/>
              <w:ind w:right="-12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29" w:type="dxa"/>
          </w:tcPr>
          <w:p w14:paraId="7D6C17F5" w14:textId="5EC93FEA" w:rsidR="00A1337A" w:rsidRPr="00C22064" w:rsidRDefault="00A1337A" w:rsidP="00C10D9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9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4,264</w:t>
            </w:r>
          </w:p>
        </w:tc>
        <w:tc>
          <w:tcPr>
            <w:tcW w:w="180" w:type="dxa"/>
          </w:tcPr>
          <w:p w14:paraId="36DFFF2D" w14:textId="77777777" w:rsidR="00A1337A" w:rsidRPr="00C22064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</w:tcPr>
          <w:p w14:paraId="4A4D2DD9" w14:textId="0AC6B0EF" w:rsidR="00A1337A" w:rsidRPr="00AA420D" w:rsidRDefault="00AA420D" w:rsidP="00EE1DE0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</w:t>
            </w:r>
            <w:r w:rsidRPr="00AA420D">
              <w:rPr>
                <w:rFonts w:asciiTheme="majorBidi" w:hAnsiTheme="majorBidi" w:cstheme="majorBidi"/>
                <w:sz w:val="30"/>
                <w:szCs w:val="30"/>
              </w:rPr>
              <w:t>156</w:t>
            </w:r>
          </w:p>
        </w:tc>
        <w:tc>
          <w:tcPr>
            <w:tcW w:w="180" w:type="dxa"/>
          </w:tcPr>
          <w:p w14:paraId="0DE4C922" w14:textId="77777777" w:rsidR="00A1337A" w:rsidRPr="00C22064" w:rsidRDefault="00A1337A" w:rsidP="00A1337A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1D04D507" w14:textId="518BE61C" w:rsidR="00A1337A" w:rsidRPr="000843F4" w:rsidRDefault="000843F4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7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71D87B18" w14:textId="77777777" w:rsidR="00A1337A" w:rsidRPr="00C22064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18F73471" w14:textId="785DFAC9" w:rsidR="00A1337A" w:rsidRPr="0077451D" w:rsidRDefault="0077451D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8,420</w:t>
            </w:r>
          </w:p>
        </w:tc>
      </w:tr>
      <w:tr w:rsidR="00A1337A" w:rsidRPr="00A82E29" w14:paraId="20090FC0" w14:textId="77777777" w:rsidTr="001C331B">
        <w:trPr>
          <w:cantSplit/>
        </w:trPr>
        <w:tc>
          <w:tcPr>
            <w:tcW w:w="3510" w:type="dxa"/>
            <w:vAlign w:val="bottom"/>
          </w:tcPr>
          <w:p w14:paraId="54217E8F" w14:textId="37DFA1C8" w:rsidR="00A1337A" w:rsidRPr="00375B7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375B7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80" w:type="dxa"/>
            <w:vAlign w:val="bottom"/>
          </w:tcPr>
          <w:p w14:paraId="2401228C" w14:textId="4CB500C5" w:rsidR="00A1337A" w:rsidRPr="001C331B" w:rsidRDefault="00A1337A" w:rsidP="00A1337A">
            <w:pPr>
              <w:spacing w:line="240" w:lineRule="auto"/>
              <w:ind w:right="-12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29" w:type="dxa"/>
          </w:tcPr>
          <w:p w14:paraId="5A970C3B" w14:textId="195269F2" w:rsidR="00A1337A" w:rsidRPr="00C22064" w:rsidRDefault="00A1337A" w:rsidP="00C4332D">
            <w:pPr>
              <w:pStyle w:val="acctfourfigures"/>
              <w:tabs>
                <w:tab w:val="clear" w:pos="765"/>
              </w:tabs>
              <w:spacing w:line="240" w:lineRule="auto"/>
              <w:ind w:right="36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FBD1630" w14:textId="77777777" w:rsidR="00A1337A" w:rsidRPr="00C22064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</w:tcPr>
          <w:p w14:paraId="440918B6" w14:textId="75744A24" w:rsidR="00A1337A" w:rsidRPr="00AA420D" w:rsidRDefault="00AA420D" w:rsidP="00EE1DE0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</w:t>
            </w:r>
            <w:r w:rsidRPr="00AA420D">
              <w:rPr>
                <w:rFonts w:asciiTheme="majorBidi" w:hAnsiTheme="majorBidi" w:cstheme="majorBidi"/>
                <w:sz w:val="30"/>
                <w:szCs w:val="30"/>
              </w:rPr>
              <w:t>257</w:t>
            </w:r>
          </w:p>
        </w:tc>
        <w:tc>
          <w:tcPr>
            <w:tcW w:w="180" w:type="dxa"/>
          </w:tcPr>
          <w:p w14:paraId="2C05DFE6" w14:textId="77777777" w:rsidR="00A1337A" w:rsidRPr="00C22064" w:rsidRDefault="00A1337A" w:rsidP="00A1337A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86B55F7" w14:textId="20DBFB9C" w:rsidR="00A1337A" w:rsidRPr="0077451D" w:rsidRDefault="0077451D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7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1AB93DB4" w14:textId="77777777" w:rsidR="00A1337A" w:rsidRPr="00C22064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4F80ECCB" w14:textId="5BECF9D4" w:rsidR="00A1337A" w:rsidRPr="0077451D" w:rsidRDefault="0077451D" w:rsidP="0077451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1,257</w:t>
            </w:r>
          </w:p>
        </w:tc>
      </w:tr>
      <w:tr w:rsidR="00A1337A" w:rsidRPr="00A82E29" w14:paraId="50A9994E" w14:textId="77777777" w:rsidTr="001C331B">
        <w:trPr>
          <w:cantSplit/>
        </w:trPr>
        <w:tc>
          <w:tcPr>
            <w:tcW w:w="3510" w:type="dxa"/>
            <w:vAlign w:val="bottom"/>
          </w:tcPr>
          <w:p w14:paraId="45A89578" w14:textId="60635C31" w:rsidR="00A1337A" w:rsidRPr="00A82E29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180" w:type="dxa"/>
            <w:vAlign w:val="bottom"/>
          </w:tcPr>
          <w:p w14:paraId="6F7AF861" w14:textId="20C5F2CA" w:rsidR="00A1337A" w:rsidRPr="001C331B" w:rsidRDefault="00A1337A" w:rsidP="00A1337A">
            <w:pPr>
              <w:spacing w:line="240" w:lineRule="auto"/>
              <w:ind w:right="-12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29" w:type="dxa"/>
          </w:tcPr>
          <w:p w14:paraId="50C8E4DE" w14:textId="77777777" w:rsidR="007B2F0D" w:rsidRDefault="007B2F0D" w:rsidP="007B2F0D">
            <w:pPr>
              <w:pStyle w:val="acctfourfigures"/>
              <w:tabs>
                <w:tab w:val="clear" w:pos="765"/>
                <w:tab w:val="decimal" w:pos="996"/>
              </w:tabs>
              <w:spacing w:line="240" w:lineRule="auto"/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5B978EA2" w14:textId="19B85CB2" w:rsidR="00A1337A" w:rsidRPr="00C22064" w:rsidRDefault="00A1337A" w:rsidP="00C10D9A">
            <w:pPr>
              <w:pStyle w:val="acctfourfigures"/>
              <w:tabs>
                <w:tab w:val="clear" w:pos="765"/>
                <w:tab w:val="decimal" w:pos="1094"/>
              </w:tabs>
              <w:spacing w:line="240" w:lineRule="auto"/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33,</w:t>
            </w:r>
            <w:r w:rsidRPr="007B2F0D">
              <w:rPr>
                <w:rFonts w:asciiTheme="majorBidi" w:hAnsiTheme="majorBidi" w:cstheme="majorBidi" w:hint="cs"/>
                <w:sz w:val="30"/>
                <w:szCs w:val="30"/>
                <w:cs/>
              </w:rPr>
              <w:t>112</w:t>
            </w:r>
          </w:p>
        </w:tc>
        <w:tc>
          <w:tcPr>
            <w:tcW w:w="180" w:type="dxa"/>
          </w:tcPr>
          <w:p w14:paraId="6047BE2F" w14:textId="77777777" w:rsidR="00A1337A" w:rsidRPr="00C22064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</w:tcPr>
          <w:p w14:paraId="46A09672" w14:textId="77777777" w:rsidR="007B2F0D" w:rsidRDefault="007B2F0D" w:rsidP="007B2F0D">
            <w:pPr>
              <w:pStyle w:val="acctfourfigures"/>
              <w:tabs>
                <w:tab w:val="clear" w:pos="765"/>
                <w:tab w:val="decimal" w:pos="996"/>
              </w:tabs>
              <w:spacing w:line="240" w:lineRule="auto"/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3B57E90A" w14:textId="6116E6C9" w:rsidR="006E249E" w:rsidRPr="006E249E" w:rsidRDefault="006E249E" w:rsidP="00EE1DE0">
            <w:pPr>
              <w:pStyle w:val="acctfourfigures"/>
              <w:tabs>
                <w:tab w:val="clear" w:pos="765"/>
                <w:tab w:val="decimal" w:pos="996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975</w:t>
            </w:r>
          </w:p>
        </w:tc>
        <w:tc>
          <w:tcPr>
            <w:tcW w:w="180" w:type="dxa"/>
          </w:tcPr>
          <w:p w14:paraId="369407EA" w14:textId="318BB0D3" w:rsidR="00A1337A" w:rsidRPr="00C22064" w:rsidRDefault="00A1337A" w:rsidP="00A1337A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342B496" w14:textId="77777777" w:rsidR="007B2F0D" w:rsidRDefault="007B2F0D" w:rsidP="007B2F0D">
            <w:pPr>
              <w:pStyle w:val="acctfourfigures"/>
              <w:tabs>
                <w:tab w:val="clear" w:pos="765"/>
                <w:tab w:val="decimal" w:pos="996"/>
              </w:tabs>
              <w:spacing w:line="240" w:lineRule="auto"/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8006955" w14:textId="745B7274" w:rsidR="0077451D" w:rsidRPr="0077451D" w:rsidRDefault="0077451D" w:rsidP="007B2F0D">
            <w:pPr>
              <w:pStyle w:val="acctfourfigures"/>
              <w:tabs>
                <w:tab w:val="clear" w:pos="765"/>
                <w:tab w:val="decimal" w:pos="996"/>
              </w:tabs>
              <w:spacing w:line="240" w:lineRule="auto"/>
              <w:ind w:right="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2,001</w:t>
            </w:r>
          </w:p>
        </w:tc>
        <w:tc>
          <w:tcPr>
            <w:tcW w:w="180" w:type="dxa"/>
          </w:tcPr>
          <w:p w14:paraId="6153BF20" w14:textId="1D52940B" w:rsidR="00A1337A" w:rsidRPr="00C22064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1CC2B30B" w14:textId="77777777" w:rsidR="007B2F0D" w:rsidRDefault="007B2F0D" w:rsidP="007B2F0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4D814FA" w14:textId="7E8A5A9A" w:rsidR="007B2F0D" w:rsidRPr="007B2F0D" w:rsidRDefault="007B2F0D" w:rsidP="00F6033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B2F0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36,088</w:t>
            </w:r>
          </w:p>
        </w:tc>
      </w:tr>
      <w:tr w:rsidR="00A1337A" w:rsidRPr="00A82E29" w14:paraId="0643ECBC" w14:textId="77777777" w:rsidTr="001C331B">
        <w:trPr>
          <w:cantSplit/>
        </w:trPr>
        <w:tc>
          <w:tcPr>
            <w:tcW w:w="3510" w:type="dxa"/>
            <w:vAlign w:val="bottom"/>
          </w:tcPr>
          <w:p w14:paraId="156B210D" w14:textId="6EAAB02A" w:rsidR="00A1337A" w:rsidRPr="00267F4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180" w:type="dxa"/>
            <w:vAlign w:val="bottom"/>
          </w:tcPr>
          <w:p w14:paraId="49DFAFC9" w14:textId="4994ADBD" w:rsidR="00A1337A" w:rsidRPr="001C331B" w:rsidRDefault="00A1337A" w:rsidP="00A1337A">
            <w:pPr>
              <w:spacing w:line="240" w:lineRule="auto"/>
              <w:ind w:right="-12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29" w:type="dxa"/>
          </w:tcPr>
          <w:p w14:paraId="3E7DB914" w14:textId="77777777" w:rsidR="00A1337A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5679779" w14:textId="783212E6" w:rsidR="00A1337A" w:rsidRPr="00C22064" w:rsidRDefault="00A1337A" w:rsidP="00C10D9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9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6,856</w:t>
            </w:r>
          </w:p>
        </w:tc>
        <w:tc>
          <w:tcPr>
            <w:tcW w:w="180" w:type="dxa"/>
          </w:tcPr>
          <w:p w14:paraId="122AD48D" w14:textId="77777777" w:rsidR="00A1337A" w:rsidRPr="00C22064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</w:tcPr>
          <w:p w14:paraId="0B4A0C65" w14:textId="77777777" w:rsidR="00A1337A" w:rsidRDefault="00A1337A" w:rsidP="00A1337A">
            <w:pPr>
              <w:pStyle w:val="acctfourfigures"/>
              <w:tabs>
                <w:tab w:val="clear" w:pos="765"/>
                <w:tab w:val="left" w:pos="915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028E5AA" w14:textId="7C0CCE2D" w:rsidR="00B9441A" w:rsidRPr="00C22064" w:rsidRDefault="008846CA" w:rsidP="00EE1DE0">
            <w:pPr>
              <w:pStyle w:val="acctfourfigures"/>
              <w:tabs>
                <w:tab w:val="clear" w:pos="765"/>
                <w:tab w:val="left" w:pos="915"/>
              </w:tabs>
              <w:spacing w:line="240" w:lineRule="auto"/>
              <w:ind w:right="-54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B03B0">
              <w:rPr>
                <w:rFonts w:asciiTheme="majorBidi" w:hAnsiTheme="majorBidi" w:cstheme="majorBidi"/>
                <w:sz w:val="30"/>
                <w:szCs w:val="30"/>
              </w:rPr>
              <w:t>3,896)</w:t>
            </w:r>
          </w:p>
        </w:tc>
        <w:tc>
          <w:tcPr>
            <w:tcW w:w="180" w:type="dxa"/>
          </w:tcPr>
          <w:p w14:paraId="0BFF6654" w14:textId="77777777" w:rsidR="00A1337A" w:rsidRPr="00C22064" w:rsidRDefault="00A1337A" w:rsidP="00A1337A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0B897785" w14:textId="77777777" w:rsidR="00A1337A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8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0056780" w14:textId="201B7F0B" w:rsidR="00DB03B0" w:rsidRPr="00DB03B0" w:rsidRDefault="00DB03B0" w:rsidP="00DB03B0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7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7C153D88" w14:textId="77777777" w:rsidR="00A1337A" w:rsidRPr="00C22064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566FE931" w14:textId="77777777" w:rsidR="00A1337A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55E67C85" w14:textId="1AD1FAE0" w:rsidR="00505CEC" w:rsidRPr="00505CEC" w:rsidRDefault="00505CEC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2,960</w:t>
            </w:r>
          </w:p>
        </w:tc>
      </w:tr>
      <w:tr w:rsidR="00A1337A" w:rsidRPr="00A82E29" w14:paraId="73B69BC5" w14:textId="77777777" w:rsidTr="001C331B">
        <w:trPr>
          <w:cantSplit/>
        </w:trPr>
        <w:tc>
          <w:tcPr>
            <w:tcW w:w="3510" w:type="dxa"/>
            <w:vAlign w:val="bottom"/>
          </w:tcPr>
          <w:p w14:paraId="76DDA9C8" w14:textId="44B92499" w:rsidR="00A1337A" w:rsidRPr="00267F4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180" w:type="dxa"/>
            <w:vAlign w:val="bottom"/>
          </w:tcPr>
          <w:p w14:paraId="30C7546B" w14:textId="77777777" w:rsidR="00A1337A" w:rsidRPr="001D75C2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14:paraId="69FE62F6" w14:textId="484B083A" w:rsidR="00A1337A" w:rsidRPr="00C22064" w:rsidRDefault="00A1337A" w:rsidP="00C10D9A">
            <w:pPr>
              <w:pStyle w:val="acctfourfigures"/>
              <w:tabs>
                <w:tab w:val="clear" w:pos="765"/>
                <w:tab w:val="decimal" w:pos="996"/>
              </w:tabs>
              <w:spacing w:line="240" w:lineRule="auto"/>
              <w:ind w:right="-8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75,003</w:t>
            </w:r>
          </w:p>
        </w:tc>
        <w:tc>
          <w:tcPr>
            <w:tcW w:w="180" w:type="dxa"/>
          </w:tcPr>
          <w:p w14:paraId="5F276C41" w14:textId="77777777" w:rsidR="00A1337A" w:rsidRPr="00C22064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670E13E" w14:textId="0883381D" w:rsidR="00A1337A" w:rsidRPr="00DB03B0" w:rsidRDefault="00EE1DE0" w:rsidP="00A1337A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8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31,787</w:t>
            </w:r>
          </w:p>
        </w:tc>
        <w:tc>
          <w:tcPr>
            <w:tcW w:w="180" w:type="dxa"/>
          </w:tcPr>
          <w:p w14:paraId="337DC305" w14:textId="77777777" w:rsidR="00A1337A" w:rsidRPr="00C22064" w:rsidRDefault="00A1337A" w:rsidP="00A1337A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7AAF52D5" w14:textId="59E5974B" w:rsidR="00A1337A" w:rsidRPr="00DB03B0" w:rsidRDefault="00DB03B0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74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6570FE2E" w14:textId="77777777" w:rsidR="00A1337A" w:rsidRPr="00C22064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AD40AFF" w14:textId="18678D8D" w:rsidR="00A1337A" w:rsidRPr="00505CEC" w:rsidRDefault="00505CEC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</w:t>
            </w:r>
            <w:r w:rsidR="00EE1DE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6,790</w:t>
            </w:r>
          </w:p>
        </w:tc>
      </w:tr>
      <w:tr w:rsidR="00A1337A" w:rsidRPr="00A82E29" w14:paraId="55477DC7" w14:textId="77777777" w:rsidTr="001C331B">
        <w:trPr>
          <w:cantSplit/>
        </w:trPr>
        <w:tc>
          <w:tcPr>
            <w:tcW w:w="3510" w:type="dxa"/>
            <w:vAlign w:val="bottom"/>
          </w:tcPr>
          <w:p w14:paraId="5B6A790F" w14:textId="36447A40" w:rsidR="00A1337A" w:rsidRDefault="00A1337A" w:rsidP="00A1337A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cs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EB314A9" w14:textId="77777777" w:rsidR="00A1337A" w:rsidRPr="001D75C2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14:paraId="572C5390" w14:textId="42815B23" w:rsidR="00A1337A" w:rsidRPr="00D75280" w:rsidRDefault="00A1337A" w:rsidP="000B16B0">
            <w:pPr>
              <w:pStyle w:val="acctfourfigures"/>
              <w:tabs>
                <w:tab w:val="clear" w:pos="765"/>
                <w:tab w:val="decimal" w:pos="825"/>
                <w:tab w:val="left" w:pos="1178"/>
              </w:tabs>
              <w:spacing w:line="240" w:lineRule="auto"/>
              <w:ind w:right="8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D752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0,985</w:t>
            </w:r>
          </w:p>
        </w:tc>
        <w:tc>
          <w:tcPr>
            <w:tcW w:w="180" w:type="dxa"/>
          </w:tcPr>
          <w:p w14:paraId="5A8E8FAE" w14:textId="77777777" w:rsidR="00A1337A" w:rsidRPr="00D75280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A2AF448" w14:textId="062C40CA" w:rsidR="00A1337A" w:rsidRPr="00D75280" w:rsidRDefault="00EE1DE0" w:rsidP="00A1337A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right="88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32,5</w:t>
            </w:r>
            <w:r w:rsidR="00673C4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80" w:type="dxa"/>
          </w:tcPr>
          <w:p w14:paraId="4CEA417A" w14:textId="77777777" w:rsidR="00A1337A" w:rsidRPr="00D75280" w:rsidRDefault="00A1337A" w:rsidP="00A1337A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51DEBE8F" w14:textId="20988CCE" w:rsidR="00A1337A" w:rsidRPr="00D75280" w:rsidRDefault="00DB03B0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8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2,001</w:t>
            </w:r>
          </w:p>
        </w:tc>
        <w:tc>
          <w:tcPr>
            <w:tcW w:w="180" w:type="dxa"/>
          </w:tcPr>
          <w:p w14:paraId="69415A99" w14:textId="77777777" w:rsidR="00A1337A" w:rsidRPr="00D75280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B3D99F2" w14:textId="70CEEF55" w:rsidR="00A1337A" w:rsidRPr="00D75280" w:rsidRDefault="00505CEC" w:rsidP="00881E02">
            <w:pPr>
              <w:pStyle w:val="acctfourfigures"/>
              <w:tabs>
                <w:tab w:val="clear" w:pos="765"/>
                <w:tab w:val="decimal" w:pos="743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</w:t>
            </w:r>
            <w:r w:rsidR="00EE1DE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5,515</w:t>
            </w:r>
          </w:p>
        </w:tc>
      </w:tr>
      <w:tr w:rsidR="00A1337A" w:rsidRPr="00A82E29" w14:paraId="6092E36C" w14:textId="77777777" w:rsidTr="001C331B">
        <w:trPr>
          <w:cantSplit/>
        </w:trPr>
        <w:tc>
          <w:tcPr>
            <w:tcW w:w="3510" w:type="dxa"/>
            <w:vAlign w:val="bottom"/>
          </w:tcPr>
          <w:p w14:paraId="3F82CB2E" w14:textId="2FC3D633" w:rsidR="00A1337A" w:rsidRPr="00A82E29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7B96BDF" w14:textId="77777777" w:rsidR="00A1337A" w:rsidRPr="001D75C2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vAlign w:val="bottom"/>
          </w:tcPr>
          <w:p w14:paraId="3F6BFA6A" w14:textId="06FD3DDE" w:rsidR="00A1337A" w:rsidRPr="00D75280" w:rsidRDefault="00A1337A" w:rsidP="00A1337A">
            <w:pPr>
              <w:pStyle w:val="acctfourfigures"/>
              <w:tabs>
                <w:tab w:val="clear" w:pos="765"/>
              </w:tabs>
              <w:spacing w:line="240" w:lineRule="auto"/>
              <w:ind w:right="36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C729B63" w14:textId="77777777" w:rsidR="00A1337A" w:rsidRPr="00D75280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3BFE780" w14:textId="3C3B313C" w:rsidR="00A1337A" w:rsidRPr="00D75280" w:rsidRDefault="00A1337A" w:rsidP="00A1337A">
            <w:pPr>
              <w:pStyle w:val="acctfourfigures"/>
              <w:tabs>
                <w:tab w:val="clear" w:pos="765"/>
                <w:tab w:val="decimal" w:pos="743"/>
              </w:tabs>
              <w:spacing w:line="240" w:lineRule="auto"/>
              <w:ind w:right="36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420FEBB" w14:textId="77777777" w:rsidR="00A1337A" w:rsidRPr="00D75280" w:rsidRDefault="00A1337A" w:rsidP="00A1337A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0D90E9E" w14:textId="45DC9E7E" w:rsidR="00A1337A" w:rsidRPr="00D75280" w:rsidRDefault="00A1337A" w:rsidP="00A1337A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F05B9AF" w14:textId="77777777" w:rsidR="00A1337A" w:rsidRPr="00D75280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9B14438" w14:textId="3BB91D7E" w:rsidR="00A1337A" w:rsidRPr="00D75280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</w:p>
        </w:tc>
      </w:tr>
      <w:tr w:rsidR="00A1337A" w:rsidRPr="00267F42" w14:paraId="1DD411E1" w14:textId="77777777" w:rsidTr="001C331B">
        <w:trPr>
          <w:cantSplit/>
        </w:trPr>
        <w:tc>
          <w:tcPr>
            <w:tcW w:w="3510" w:type="dxa"/>
            <w:vAlign w:val="bottom"/>
          </w:tcPr>
          <w:p w14:paraId="7E2B8038" w14:textId="47AD3CD2" w:rsidR="00A1337A" w:rsidRPr="00267F4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หนี้สินภาษีเงินได้รอการตัดบัญชี</w:t>
            </w:r>
          </w:p>
        </w:tc>
        <w:tc>
          <w:tcPr>
            <w:tcW w:w="180" w:type="dxa"/>
            <w:vAlign w:val="bottom"/>
          </w:tcPr>
          <w:p w14:paraId="65E2EA50" w14:textId="77777777" w:rsidR="00A1337A" w:rsidRPr="001D75C2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  <w:vAlign w:val="bottom"/>
          </w:tcPr>
          <w:p w14:paraId="4D43F693" w14:textId="77777777" w:rsidR="00A1337A" w:rsidRPr="00267F42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3573460" w14:textId="77777777" w:rsidR="00A1337A" w:rsidRPr="00267F42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038131F4" w14:textId="77777777" w:rsidR="00A1337A" w:rsidRPr="00267F42" w:rsidRDefault="00A1337A" w:rsidP="00A1337A">
            <w:pPr>
              <w:tabs>
                <w:tab w:val="left" w:pos="191"/>
              </w:tabs>
              <w:spacing w:line="220" w:lineRule="exact"/>
              <w:ind w:left="191" w:right="114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0E660069" w14:textId="77777777" w:rsidR="00A1337A" w:rsidRPr="00267F42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350" w:type="dxa"/>
            <w:vAlign w:val="bottom"/>
          </w:tcPr>
          <w:p w14:paraId="7A2A7A68" w14:textId="77777777" w:rsidR="00A1337A" w:rsidRPr="00267F42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F357EA6" w14:textId="77777777" w:rsidR="00A1337A" w:rsidRPr="00267F42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  <w:tc>
          <w:tcPr>
            <w:tcW w:w="1440" w:type="dxa"/>
            <w:vAlign w:val="bottom"/>
          </w:tcPr>
          <w:p w14:paraId="32486193" w14:textId="77777777" w:rsidR="00A1337A" w:rsidRPr="00267F42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20"/>
                <w:szCs w:val="20"/>
                <w:lang w:val="th-TH"/>
              </w:rPr>
            </w:pPr>
          </w:p>
        </w:tc>
      </w:tr>
      <w:tr w:rsidR="00632538" w:rsidRPr="00267F42" w14:paraId="066EDC20" w14:textId="77777777" w:rsidTr="001C331B">
        <w:trPr>
          <w:cantSplit/>
        </w:trPr>
        <w:tc>
          <w:tcPr>
            <w:tcW w:w="3510" w:type="dxa"/>
            <w:vAlign w:val="bottom"/>
          </w:tcPr>
          <w:p w14:paraId="3ED66C03" w14:textId="125ADA84" w:rsidR="00632538" w:rsidRPr="00CE7D02" w:rsidRDefault="00632538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180" w:type="dxa"/>
            <w:vAlign w:val="bottom"/>
          </w:tcPr>
          <w:p w14:paraId="42FA7885" w14:textId="43428A65" w:rsidR="00632538" w:rsidRPr="00D47B6E" w:rsidRDefault="00632538" w:rsidP="00632538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29" w:type="dxa"/>
          </w:tcPr>
          <w:p w14:paraId="1DEE6075" w14:textId="5BF33C08" w:rsidR="00632538" w:rsidRPr="00C4332D" w:rsidRDefault="00D47B6E" w:rsidP="00C4332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right="36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4332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CF72FAF" w14:textId="77777777" w:rsidR="00632538" w:rsidRPr="004F3918" w:rsidRDefault="00632538" w:rsidP="00A1337A">
            <w:pPr>
              <w:tabs>
                <w:tab w:val="left" w:pos="191"/>
              </w:tabs>
              <w:spacing w:line="240" w:lineRule="auto"/>
              <w:ind w:right="-122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</w:tcPr>
          <w:p w14:paraId="11ED3BD9" w14:textId="0236320E" w:rsidR="00632538" w:rsidRPr="00435DBB" w:rsidRDefault="00435DBB" w:rsidP="003E3B9D">
            <w:pPr>
              <w:pStyle w:val="acctfourfigures"/>
              <w:tabs>
                <w:tab w:val="clear" w:pos="765"/>
                <w:tab w:val="left" w:pos="915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</w:t>
            </w:r>
            <w:r w:rsidRPr="003E3B9D">
              <w:rPr>
                <w:rFonts w:asciiTheme="majorBidi" w:hAnsiTheme="majorBidi" w:cstheme="majorBidi"/>
                <w:sz w:val="30"/>
                <w:szCs w:val="30"/>
              </w:rPr>
              <w:t>234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</w:tcPr>
          <w:p w14:paraId="551D9D31" w14:textId="77777777" w:rsidR="00632538" w:rsidRPr="004F3918" w:rsidRDefault="00632538" w:rsidP="00A1337A">
            <w:pPr>
              <w:tabs>
                <w:tab w:val="left" w:pos="191"/>
              </w:tabs>
              <w:spacing w:line="240" w:lineRule="auto"/>
              <w:ind w:right="-122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</w:tcPr>
          <w:p w14:paraId="6C2444D4" w14:textId="363FB1BA" w:rsidR="00632538" w:rsidRPr="003E3B9D" w:rsidRDefault="003E3B9D" w:rsidP="003E3B9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467165A9" w14:textId="77777777" w:rsidR="00632538" w:rsidRPr="004F3918" w:rsidRDefault="00632538" w:rsidP="00A1337A">
            <w:pPr>
              <w:tabs>
                <w:tab w:val="left" w:pos="191"/>
              </w:tabs>
              <w:spacing w:line="240" w:lineRule="auto"/>
              <w:ind w:right="-122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0" w:type="dxa"/>
          </w:tcPr>
          <w:p w14:paraId="0755ECEC" w14:textId="6EEBD93A" w:rsidR="00632538" w:rsidRPr="00EC1429" w:rsidRDefault="00EC1429" w:rsidP="00881E02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(234)</w:t>
            </w:r>
          </w:p>
        </w:tc>
      </w:tr>
      <w:tr w:rsidR="00A1337A" w:rsidRPr="00267F42" w14:paraId="4AEBABCE" w14:textId="77777777" w:rsidTr="001C331B">
        <w:trPr>
          <w:cantSplit/>
        </w:trPr>
        <w:tc>
          <w:tcPr>
            <w:tcW w:w="3510" w:type="dxa"/>
            <w:vAlign w:val="bottom"/>
          </w:tcPr>
          <w:p w14:paraId="3E4B9EA8" w14:textId="197C3C18" w:rsidR="00A1337A" w:rsidRPr="00CE7D0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761269DF" w14:textId="6AC419E2" w:rsidR="00A1337A" w:rsidRPr="001C331B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 xml:space="preserve">      </w:t>
            </w:r>
          </w:p>
        </w:tc>
        <w:tc>
          <w:tcPr>
            <w:tcW w:w="1429" w:type="dxa"/>
          </w:tcPr>
          <w:p w14:paraId="3EA51CF8" w14:textId="77777777" w:rsidR="00A1337A" w:rsidRPr="004F3918" w:rsidRDefault="00A1337A" w:rsidP="00A1337A">
            <w:pPr>
              <w:pStyle w:val="acctfourfigures"/>
              <w:tabs>
                <w:tab w:val="clear" w:pos="765"/>
                <w:tab w:val="left" w:pos="227"/>
                <w:tab w:val="decimal" w:pos="1009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5F5537B9" w14:textId="77777777" w:rsidR="00A1337A" w:rsidRPr="004F3918" w:rsidRDefault="00A1337A" w:rsidP="00A1337A">
            <w:pPr>
              <w:pStyle w:val="acctfourfigures"/>
              <w:tabs>
                <w:tab w:val="clear" w:pos="765"/>
                <w:tab w:val="left" w:pos="227"/>
                <w:tab w:val="decimal" w:pos="1009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3B747DDB" w14:textId="209AF124" w:rsidR="00A1337A" w:rsidRPr="004F3918" w:rsidRDefault="00A1337A" w:rsidP="00AF7EFC">
            <w:pPr>
              <w:pStyle w:val="acctfourfigures"/>
              <w:tabs>
                <w:tab w:val="left" w:pos="1266"/>
              </w:tabs>
              <w:spacing w:line="240" w:lineRule="auto"/>
              <w:ind w:right="7"/>
              <w:jc w:val="right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4F3918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</w:t>
            </w:r>
            <w:r w:rsidRPr="004F391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(89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1,219</w:t>
            </w:r>
            <w:r w:rsidRPr="004F391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)</w:t>
            </w:r>
          </w:p>
        </w:tc>
        <w:tc>
          <w:tcPr>
            <w:tcW w:w="180" w:type="dxa"/>
          </w:tcPr>
          <w:p w14:paraId="7F0D1F7C" w14:textId="77777777" w:rsidR="00A1337A" w:rsidRPr="004F3918" w:rsidRDefault="00A1337A" w:rsidP="00A1337A">
            <w:pPr>
              <w:tabs>
                <w:tab w:val="left" w:pos="191"/>
              </w:tabs>
              <w:spacing w:line="240" w:lineRule="auto"/>
              <w:ind w:right="-122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</w:tcPr>
          <w:p w14:paraId="6BCAE925" w14:textId="77777777" w:rsidR="00A1337A" w:rsidRDefault="00A1337A" w:rsidP="00A1337A">
            <w:pPr>
              <w:tabs>
                <w:tab w:val="left" w:pos="191"/>
              </w:tabs>
              <w:spacing w:line="240" w:lineRule="auto"/>
              <w:ind w:right="-122" w:hanging="1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4BDEB05" w14:textId="77777777" w:rsidR="00505CEC" w:rsidRDefault="00505CEC" w:rsidP="00A1337A">
            <w:pPr>
              <w:tabs>
                <w:tab w:val="left" w:pos="191"/>
              </w:tabs>
              <w:spacing w:line="240" w:lineRule="auto"/>
              <w:ind w:right="-122" w:hanging="19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57DCB96" w14:textId="7A59B7DE" w:rsidR="00505CEC" w:rsidRPr="00505CEC" w:rsidRDefault="00EC1429" w:rsidP="00EC142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7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35F816EE" w14:textId="77777777" w:rsidR="00A1337A" w:rsidRPr="004F3918" w:rsidRDefault="00A1337A" w:rsidP="00A1337A">
            <w:pPr>
              <w:tabs>
                <w:tab w:val="left" w:pos="191"/>
              </w:tabs>
              <w:spacing w:line="240" w:lineRule="auto"/>
              <w:ind w:right="-122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350" w:type="dxa"/>
          </w:tcPr>
          <w:p w14:paraId="70F34E46" w14:textId="77777777" w:rsidR="00A1337A" w:rsidRPr="00881E02" w:rsidRDefault="00A1337A" w:rsidP="00881E02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right="-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E449D57" w14:textId="77777777" w:rsidR="00C43C1F" w:rsidRPr="00881E02" w:rsidRDefault="00C43C1F" w:rsidP="00881E02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right="-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09946F59" w14:textId="57A8D07B" w:rsidR="00C43C1F" w:rsidRPr="00881E02" w:rsidRDefault="0009477A" w:rsidP="00881E02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right="-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81E0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(39,146)</w:t>
            </w:r>
          </w:p>
        </w:tc>
        <w:tc>
          <w:tcPr>
            <w:tcW w:w="180" w:type="dxa"/>
          </w:tcPr>
          <w:p w14:paraId="1E80565E" w14:textId="77777777" w:rsidR="00A1337A" w:rsidRPr="004F3918" w:rsidRDefault="00A1337A" w:rsidP="00A1337A">
            <w:pPr>
              <w:tabs>
                <w:tab w:val="left" w:pos="191"/>
              </w:tabs>
              <w:spacing w:line="240" w:lineRule="auto"/>
              <w:ind w:right="-122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0" w:type="dxa"/>
          </w:tcPr>
          <w:p w14:paraId="40254C99" w14:textId="77777777" w:rsidR="00A1337A" w:rsidRPr="00881E02" w:rsidRDefault="00A1337A" w:rsidP="00881E02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0DA2591" w14:textId="77777777" w:rsidR="00771E5D" w:rsidRPr="00881E02" w:rsidRDefault="00771E5D" w:rsidP="00881E02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3C7E0DFE" w14:textId="103F10E7" w:rsidR="00771E5D" w:rsidRPr="00771E5D" w:rsidRDefault="002C2527" w:rsidP="00881E02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(930,365)</w:t>
            </w:r>
          </w:p>
        </w:tc>
      </w:tr>
      <w:tr w:rsidR="00A1337A" w:rsidRPr="00A82E29" w14:paraId="24B3C95E" w14:textId="77777777" w:rsidTr="001C331B">
        <w:trPr>
          <w:cantSplit/>
        </w:trPr>
        <w:tc>
          <w:tcPr>
            <w:tcW w:w="3510" w:type="dxa"/>
            <w:vAlign w:val="bottom"/>
          </w:tcPr>
          <w:p w14:paraId="6BBEB788" w14:textId="75620B26" w:rsidR="00A1337A" w:rsidRPr="00CE7D0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80" w:type="dxa"/>
            <w:vAlign w:val="bottom"/>
          </w:tcPr>
          <w:p w14:paraId="0E93D199" w14:textId="4D52A8B1" w:rsidR="00A1337A" w:rsidRPr="001D75C2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</w:tcPr>
          <w:p w14:paraId="57DC915A" w14:textId="4D47785B" w:rsidR="00A1337A" w:rsidRPr="00AF7EFC" w:rsidRDefault="00A1337A" w:rsidP="00AF7EFC">
            <w:pPr>
              <w:pStyle w:val="acctfourfigures"/>
              <w:tabs>
                <w:tab w:val="clear" w:pos="765"/>
                <w:tab w:val="left" w:pos="227"/>
                <w:tab w:val="decimal" w:pos="1273"/>
              </w:tabs>
              <w:spacing w:line="240" w:lineRule="auto"/>
              <w:ind w:right="-540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  <w:r w:rsidRPr="00AF7EFC"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  <w:t>(26,138)</w:t>
            </w:r>
          </w:p>
        </w:tc>
        <w:tc>
          <w:tcPr>
            <w:tcW w:w="180" w:type="dxa"/>
          </w:tcPr>
          <w:p w14:paraId="43C1216E" w14:textId="77777777" w:rsidR="00A1337A" w:rsidRPr="00346976" w:rsidRDefault="00A1337A" w:rsidP="00A1337A">
            <w:pPr>
              <w:pStyle w:val="acctfourfigures"/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32C5CD7" w14:textId="2C012DAC" w:rsidR="00A1337A" w:rsidRPr="00346976" w:rsidRDefault="002C2527" w:rsidP="00A1337A">
            <w:pPr>
              <w:pStyle w:val="acctfourfigures"/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5,620</w:t>
            </w:r>
          </w:p>
        </w:tc>
        <w:tc>
          <w:tcPr>
            <w:tcW w:w="180" w:type="dxa"/>
          </w:tcPr>
          <w:p w14:paraId="37F282D1" w14:textId="77777777" w:rsidR="00A1337A" w:rsidRPr="00346976" w:rsidRDefault="00A1337A" w:rsidP="00A1337A">
            <w:pPr>
              <w:pStyle w:val="acctfourfigures"/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D91562D" w14:textId="4441E82A" w:rsidR="00A1337A" w:rsidRPr="00346976" w:rsidRDefault="002C2527" w:rsidP="00A1337A">
            <w:pPr>
              <w:pStyle w:val="acctfourfigures"/>
              <w:tabs>
                <w:tab w:val="clear" w:pos="765"/>
                <w:tab w:val="decimal" w:pos="649"/>
              </w:tabs>
              <w:spacing w:line="240" w:lineRule="auto"/>
              <w:ind w:right="35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415EE11" w14:textId="77777777" w:rsidR="00A1337A" w:rsidRPr="00346976" w:rsidRDefault="00A1337A" w:rsidP="00A1337A">
            <w:pPr>
              <w:pStyle w:val="acctfourfigures"/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85AF69E" w14:textId="75A809EB" w:rsidR="00A1337A" w:rsidRPr="00881E02" w:rsidRDefault="002C2527" w:rsidP="00881E02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81E0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(20,518)</w:t>
            </w:r>
          </w:p>
        </w:tc>
      </w:tr>
      <w:tr w:rsidR="00A1337A" w:rsidRPr="00A82E29" w14:paraId="7723669F" w14:textId="77777777" w:rsidTr="001C331B">
        <w:trPr>
          <w:cantSplit/>
        </w:trPr>
        <w:tc>
          <w:tcPr>
            <w:tcW w:w="3510" w:type="dxa"/>
            <w:vAlign w:val="bottom"/>
          </w:tcPr>
          <w:p w14:paraId="2040D6F2" w14:textId="7A282847" w:rsidR="00A1337A" w:rsidRPr="00CE7D0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DF55BC">
              <w:rPr>
                <w:rFonts w:asciiTheme="majorBidi" w:hAnsiTheme="majorBidi" w:hint="cs"/>
                <w:sz w:val="30"/>
                <w:szCs w:val="30"/>
                <w:cs/>
                <w:lang w:val="th-TH"/>
              </w:rPr>
              <w:t>ตราสารหนี้</w:t>
            </w:r>
          </w:p>
        </w:tc>
        <w:tc>
          <w:tcPr>
            <w:tcW w:w="180" w:type="dxa"/>
            <w:vAlign w:val="bottom"/>
          </w:tcPr>
          <w:p w14:paraId="7282B370" w14:textId="7D138E85" w:rsidR="00A1337A" w:rsidRPr="00753074" w:rsidRDefault="00753074" w:rsidP="00753074">
            <w:pPr>
              <w:spacing w:line="240" w:lineRule="auto"/>
              <w:ind w:right="-433" w:firstLine="285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429" w:type="dxa"/>
          </w:tcPr>
          <w:p w14:paraId="1B2AD25D" w14:textId="5B6A0789" w:rsidR="00A1337A" w:rsidRPr="00AF7EFC" w:rsidRDefault="00A1337A" w:rsidP="00AF7EFC">
            <w:pPr>
              <w:pStyle w:val="acctfourfigures"/>
              <w:tabs>
                <w:tab w:val="clear" w:pos="765"/>
                <w:tab w:val="left" w:pos="227"/>
                <w:tab w:val="decimal" w:pos="1363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AF7EFC"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  <w:t>(4,534)</w:t>
            </w:r>
          </w:p>
        </w:tc>
        <w:tc>
          <w:tcPr>
            <w:tcW w:w="180" w:type="dxa"/>
          </w:tcPr>
          <w:p w14:paraId="54D50B3B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0C1CC149" w14:textId="78B82FED" w:rsidR="00A1337A" w:rsidRPr="00346976" w:rsidRDefault="002C2527" w:rsidP="002C2527">
            <w:pPr>
              <w:pStyle w:val="acctfourfigures"/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</w:t>
            </w:r>
            <w:r w:rsidR="0096254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534</w:t>
            </w:r>
          </w:p>
        </w:tc>
        <w:tc>
          <w:tcPr>
            <w:tcW w:w="180" w:type="dxa"/>
          </w:tcPr>
          <w:p w14:paraId="462FC1BF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31288704" w14:textId="4D139CFE" w:rsidR="00A1337A" w:rsidRPr="00346976" w:rsidRDefault="0096254D" w:rsidP="00A1337A">
            <w:pPr>
              <w:pStyle w:val="acctfourfigures"/>
              <w:tabs>
                <w:tab w:val="clear" w:pos="765"/>
                <w:tab w:val="decimal" w:pos="649"/>
              </w:tabs>
              <w:spacing w:line="240" w:lineRule="auto"/>
              <w:ind w:right="35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6D9FE1B8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14:paraId="29A341E3" w14:textId="19D0AEBC" w:rsidR="00A1337A" w:rsidRPr="00346976" w:rsidRDefault="00C4332D" w:rsidP="00C4332D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</w:t>
            </w:r>
            <w:r w:rsidR="0096254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A1337A" w:rsidRPr="00A82E29" w14:paraId="0CC490C8" w14:textId="77777777" w:rsidTr="001C331B">
        <w:trPr>
          <w:cantSplit/>
        </w:trPr>
        <w:tc>
          <w:tcPr>
            <w:tcW w:w="3510" w:type="dxa"/>
            <w:vAlign w:val="bottom"/>
          </w:tcPr>
          <w:p w14:paraId="1B477E03" w14:textId="6476FFC8" w:rsidR="00A1337A" w:rsidRPr="00267F42" w:rsidRDefault="00A1337A" w:rsidP="00A1337A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cs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180" w:type="dxa"/>
            <w:vAlign w:val="bottom"/>
          </w:tcPr>
          <w:p w14:paraId="20B9E6F3" w14:textId="77777777" w:rsidR="00A1337A" w:rsidRPr="001D75C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14:paraId="16DDB20D" w14:textId="5D311DB0" w:rsidR="00A1337A" w:rsidRPr="00AF7EFC" w:rsidRDefault="00AF7EFC" w:rsidP="00AF7EFC">
            <w:pPr>
              <w:pStyle w:val="acctfourfigures"/>
              <w:tabs>
                <w:tab w:val="clear" w:pos="765"/>
                <w:tab w:val="left" w:pos="227"/>
                <w:tab w:val="decimal" w:pos="1363"/>
              </w:tabs>
              <w:spacing w:line="240" w:lineRule="auto"/>
              <w:ind w:right="-63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</w:t>
            </w:r>
            <w:r w:rsidR="00A1337A" w:rsidRPr="00AF7EFC"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  <w:t>(449)</w:t>
            </w:r>
          </w:p>
        </w:tc>
        <w:tc>
          <w:tcPr>
            <w:tcW w:w="180" w:type="dxa"/>
          </w:tcPr>
          <w:p w14:paraId="520451EC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0AC7A33A" w14:textId="4B61B187" w:rsidR="00A1337A" w:rsidRPr="00346976" w:rsidRDefault="0096254D" w:rsidP="00881E02">
            <w:pPr>
              <w:pStyle w:val="acctfourfigures"/>
              <w:tabs>
                <w:tab w:val="clear" w:pos="765"/>
                <w:tab w:val="left" w:pos="915"/>
              </w:tabs>
              <w:spacing w:line="240" w:lineRule="auto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</w:t>
            </w:r>
            <w:r w:rsidR="007A783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27CDAF67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8CED943" w14:textId="34E6CBE8" w:rsidR="00A1337A" w:rsidRPr="00346976" w:rsidRDefault="0096254D" w:rsidP="00A1337A">
            <w:pPr>
              <w:pStyle w:val="acctfourfigures"/>
              <w:tabs>
                <w:tab w:val="clear" w:pos="765"/>
                <w:tab w:val="decimal" w:pos="649"/>
              </w:tabs>
              <w:spacing w:line="240" w:lineRule="auto"/>
              <w:ind w:right="35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271A6D2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D19AB11" w14:textId="40B3A86F" w:rsidR="00A1337A" w:rsidRPr="00346976" w:rsidRDefault="0096254D" w:rsidP="00881E02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8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(46</w:t>
            </w:r>
            <w:r w:rsidR="007A783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</w:tr>
      <w:tr w:rsidR="00A1337A" w:rsidRPr="00A82E29" w14:paraId="25C32CA4" w14:textId="77777777" w:rsidTr="001C331B">
        <w:trPr>
          <w:cantSplit/>
        </w:trPr>
        <w:tc>
          <w:tcPr>
            <w:tcW w:w="3510" w:type="dxa"/>
            <w:vAlign w:val="bottom"/>
          </w:tcPr>
          <w:p w14:paraId="2B4A1B1A" w14:textId="01B82145" w:rsidR="00A1337A" w:rsidRPr="00267F42" w:rsidRDefault="00A1337A" w:rsidP="00A1337A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cs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54FE83CB" w14:textId="0FE0F2CA" w:rsidR="00A1337A" w:rsidRPr="001D75C2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14:paraId="4312EA4C" w14:textId="1DE0B991" w:rsidR="00A1337A" w:rsidRPr="00346976" w:rsidRDefault="00AF7EFC" w:rsidP="00AF7EFC">
            <w:pPr>
              <w:pStyle w:val="acctfourfigures"/>
              <w:tabs>
                <w:tab w:val="clear" w:pos="765"/>
                <w:tab w:val="decimal" w:pos="784"/>
                <w:tab w:val="left" w:pos="127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</w:t>
            </w:r>
            <w:r w:rsidR="00A1337A"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(92</w:t>
            </w:r>
            <w:r w:rsidR="00A1337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 w:rsidR="00A133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,340</w:t>
            </w:r>
            <w:r w:rsidR="00A1337A"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47B3407F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42BE2EA4" w14:textId="4103344E" w:rsidR="00A1337A" w:rsidRPr="00346976" w:rsidRDefault="0096254D" w:rsidP="00A1337A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9,90</w:t>
            </w:r>
            <w:r w:rsidR="007A783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15100FA4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2434B3B0" w14:textId="403EC25A" w:rsidR="00A1337A" w:rsidRPr="00346976" w:rsidRDefault="0096254D" w:rsidP="00A1337A">
            <w:pPr>
              <w:pStyle w:val="acctfourfigures"/>
              <w:tabs>
                <w:tab w:val="clear" w:pos="765"/>
                <w:tab w:val="decimal" w:pos="1009"/>
              </w:tabs>
              <w:spacing w:line="240" w:lineRule="auto"/>
              <w:ind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(</w:t>
            </w:r>
            <w:r w:rsidR="00743FDB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39,146)</w:t>
            </w:r>
          </w:p>
        </w:tc>
        <w:tc>
          <w:tcPr>
            <w:tcW w:w="180" w:type="dxa"/>
          </w:tcPr>
          <w:p w14:paraId="14DE27C1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9A7CF29" w14:textId="06D44C26" w:rsidR="00A1337A" w:rsidRPr="00881E02" w:rsidRDefault="00743FDB" w:rsidP="00881E02">
            <w:pPr>
              <w:pStyle w:val="acctfourfigures"/>
              <w:tabs>
                <w:tab w:val="clear" w:pos="765"/>
                <w:tab w:val="decimal" w:pos="743"/>
              </w:tabs>
              <w:spacing w:line="240" w:lineRule="auto"/>
              <w:ind w:right="8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81E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(951,</w:t>
            </w:r>
            <w:r w:rsidR="00552EE6" w:rsidRPr="00881E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7A78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79</w:t>
            </w:r>
            <w:r w:rsidR="00552EE6" w:rsidRPr="00881E0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A1337A" w:rsidRPr="00A82E29" w14:paraId="06E1782E" w14:textId="77777777" w:rsidTr="001C331B">
        <w:trPr>
          <w:cantSplit/>
          <w:trHeight w:val="334"/>
        </w:trPr>
        <w:tc>
          <w:tcPr>
            <w:tcW w:w="3510" w:type="dxa"/>
            <w:vAlign w:val="bottom"/>
          </w:tcPr>
          <w:p w14:paraId="5E2B9764" w14:textId="43CEF4FE" w:rsidR="00A1337A" w:rsidRPr="00267F4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95BB7D6" w14:textId="77777777" w:rsidR="00A1337A" w:rsidRPr="001D75C2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14:paraId="5EA864C8" w14:textId="2B6253BE" w:rsidR="00A1337A" w:rsidRPr="00346976" w:rsidRDefault="00A1337A" w:rsidP="00A1337A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7D2F36E7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75A2B7D" w14:textId="60189D95" w:rsidR="00A1337A" w:rsidRPr="00346976" w:rsidRDefault="00A1337A" w:rsidP="00A1337A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79431FB7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1F24B05C" w14:textId="1800570F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80" w:type="dxa"/>
          </w:tcPr>
          <w:p w14:paraId="3A1133D8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FEB7E4" w14:textId="588F997E" w:rsidR="00A1337A" w:rsidRPr="00346976" w:rsidRDefault="00A1337A" w:rsidP="00A1337A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A1337A" w:rsidRPr="00A82E29" w14:paraId="39E3CC0E" w14:textId="77777777" w:rsidTr="001C331B">
        <w:trPr>
          <w:cantSplit/>
        </w:trPr>
        <w:tc>
          <w:tcPr>
            <w:tcW w:w="3510" w:type="dxa"/>
            <w:vAlign w:val="bottom"/>
          </w:tcPr>
          <w:p w14:paraId="12CC21BB" w14:textId="20E7A973" w:rsidR="00A1337A" w:rsidRPr="00E33B3D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180" w:type="dxa"/>
            <w:vAlign w:val="bottom"/>
          </w:tcPr>
          <w:p w14:paraId="3C36AC12" w14:textId="77777777" w:rsidR="00A1337A" w:rsidRPr="00CF6CAE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</w:tcPr>
          <w:p w14:paraId="1873FDAB" w14:textId="7BAA6D47" w:rsidR="00A1337A" w:rsidRPr="00346976" w:rsidRDefault="00AF7EFC" w:rsidP="00AF7EFC">
            <w:pPr>
              <w:pStyle w:val="acctfourfigures"/>
              <w:tabs>
                <w:tab w:val="clear" w:pos="765"/>
                <w:tab w:val="decimal" w:pos="784"/>
                <w:tab w:val="left" w:pos="1183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     </w:t>
            </w:r>
            <w:r w:rsidR="00A1337A"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(801,3</w:t>
            </w:r>
            <w:r w:rsidR="00A1337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="00A1337A"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5)</w:t>
            </w:r>
          </w:p>
        </w:tc>
        <w:tc>
          <w:tcPr>
            <w:tcW w:w="180" w:type="dxa"/>
          </w:tcPr>
          <w:p w14:paraId="34D73568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3F2897AB" w14:textId="349C9BF6" w:rsidR="00A1337A" w:rsidRPr="00346976" w:rsidRDefault="00EE1DE0" w:rsidP="00A1337A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42,436</w:t>
            </w:r>
          </w:p>
        </w:tc>
        <w:tc>
          <w:tcPr>
            <w:tcW w:w="180" w:type="dxa"/>
          </w:tcPr>
          <w:p w14:paraId="134F6081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6735DF1F" w14:textId="2D933DD3" w:rsidR="00A1337A" w:rsidRPr="00346976" w:rsidRDefault="00552EE6" w:rsidP="00C10D9A">
            <w:pPr>
              <w:pStyle w:val="acctfourfigures"/>
              <w:tabs>
                <w:tab w:val="clear" w:pos="765"/>
                <w:tab w:val="decimal" w:pos="1010"/>
              </w:tabs>
              <w:spacing w:line="240" w:lineRule="auto"/>
              <w:ind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(37,145)</w:t>
            </w:r>
          </w:p>
        </w:tc>
        <w:tc>
          <w:tcPr>
            <w:tcW w:w="180" w:type="dxa"/>
          </w:tcPr>
          <w:p w14:paraId="75C9345B" w14:textId="77777777" w:rsidR="00A1337A" w:rsidRPr="00346976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42EA8457" w14:textId="54C0A6A0" w:rsidR="00A1337A" w:rsidRPr="00346976" w:rsidRDefault="00552EE6" w:rsidP="00881E02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8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EE1DE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796,064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4F3918" w:rsidRPr="00A82E29" w14:paraId="473EB1DF" w14:textId="77777777" w:rsidTr="001C331B">
        <w:trPr>
          <w:cantSplit/>
          <w:trHeight w:val="368"/>
        </w:trPr>
        <w:tc>
          <w:tcPr>
            <w:tcW w:w="3510" w:type="dxa"/>
            <w:vAlign w:val="bottom"/>
          </w:tcPr>
          <w:p w14:paraId="70E2A49F" w14:textId="0992EAAC" w:rsidR="004F3918" w:rsidRPr="00632538" w:rsidRDefault="004F3918" w:rsidP="004F3918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" w:type="dxa"/>
            <w:vAlign w:val="bottom"/>
          </w:tcPr>
          <w:p w14:paraId="41D24AE4" w14:textId="77777777" w:rsidR="004F3918" w:rsidRPr="00CF6CAE" w:rsidRDefault="004F3918" w:rsidP="004F3918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  <w:tcBorders>
              <w:top w:val="double" w:sz="4" w:space="0" w:color="auto"/>
            </w:tcBorders>
          </w:tcPr>
          <w:p w14:paraId="3B8FF2A8" w14:textId="77777777" w:rsidR="004F3918" w:rsidRPr="00346976" w:rsidRDefault="004F3918" w:rsidP="004F3918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1C5CEB1A" w14:textId="77777777" w:rsidR="004F3918" w:rsidRPr="00346976" w:rsidRDefault="004F3918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33B416A5" w14:textId="77777777" w:rsidR="004F3918" w:rsidRPr="00346976" w:rsidRDefault="004F3918" w:rsidP="004F391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1ED57563" w14:textId="77777777" w:rsidR="004F3918" w:rsidRPr="00346976" w:rsidRDefault="004F3918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7E050857" w14:textId="77777777" w:rsidR="004F3918" w:rsidRPr="00346976" w:rsidRDefault="004F3918" w:rsidP="004F3918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right="8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21DE659" w14:textId="77777777" w:rsidR="004F3918" w:rsidRPr="00346976" w:rsidRDefault="004F3918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14:paraId="701A97CE" w14:textId="77777777" w:rsidR="004F3918" w:rsidRPr="00346976" w:rsidRDefault="004F3918" w:rsidP="004F391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10D9A" w:rsidRPr="00A82E29" w14:paraId="5A4BC4C8" w14:textId="77777777" w:rsidTr="001C331B">
        <w:trPr>
          <w:cantSplit/>
          <w:trHeight w:val="368"/>
        </w:trPr>
        <w:tc>
          <w:tcPr>
            <w:tcW w:w="3510" w:type="dxa"/>
            <w:vAlign w:val="bottom"/>
          </w:tcPr>
          <w:p w14:paraId="5B298806" w14:textId="77777777" w:rsidR="00C10D9A" w:rsidRPr="00632538" w:rsidRDefault="00C10D9A" w:rsidP="004F3918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" w:type="dxa"/>
            <w:vAlign w:val="bottom"/>
          </w:tcPr>
          <w:p w14:paraId="63542791" w14:textId="77777777" w:rsidR="00C10D9A" w:rsidRPr="00CF6CAE" w:rsidRDefault="00C10D9A" w:rsidP="004F3918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</w:tcPr>
          <w:p w14:paraId="2E7EDA44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3882E74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2A6B0A7C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77DF190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5A91C31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right="8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3AB7FCF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14:paraId="0552F348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10D9A" w:rsidRPr="00A82E29" w14:paraId="53D9117A" w14:textId="77777777" w:rsidTr="001C331B">
        <w:trPr>
          <w:cantSplit/>
          <w:trHeight w:val="368"/>
        </w:trPr>
        <w:tc>
          <w:tcPr>
            <w:tcW w:w="3510" w:type="dxa"/>
            <w:vAlign w:val="bottom"/>
          </w:tcPr>
          <w:p w14:paraId="6209AF50" w14:textId="77777777" w:rsidR="00C10D9A" w:rsidRPr="00632538" w:rsidRDefault="00C10D9A" w:rsidP="004F3918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" w:type="dxa"/>
            <w:vAlign w:val="bottom"/>
          </w:tcPr>
          <w:p w14:paraId="28978D32" w14:textId="77777777" w:rsidR="00C10D9A" w:rsidRPr="00CF6CAE" w:rsidRDefault="00C10D9A" w:rsidP="004F3918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</w:tcPr>
          <w:p w14:paraId="591077AD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7CC10BF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1AAB549E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39D9F416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7975BCCA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right="8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34D8988E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14:paraId="74614D22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C10D9A" w:rsidRPr="00A82E29" w14:paraId="233EAA98" w14:textId="77777777" w:rsidTr="001C331B">
        <w:trPr>
          <w:cantSplit/>
          <w:trHeight w:val="368"/>
        </w:trPr>
        <w:tc>
          <w:tcPr>
            <w:tcW w:w="3510" w:type="dxa"/>
            <w:vAlign w:val="bottom"/>
          </w:tcPr>
          <w:p w14:paraId="44FB24E1" w14:textId="77777777" w:rsidR="00C10D9A" w:rsidRPr="00632538" w:rsidRDefault="00C10D9A" w:rsidP="004F3918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80" w:type="dxa"/>
            <w:vAlign w:val="bottom"/>
          </w:tcPr>
          <w:p w14:paraId="71C2A7E6" w14:textId="77777777" w:rsidR="00C10D9A" w:rsidRPr="00CF6CAE" w:rsidRDefault="00C10D9A" w:rsidP="004F3918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</w:tcPr>
          <w:p w14:paraId="53B00C6D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23D9A4C4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6F92ADA5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691C86DA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</w:tcPr>
          <w:p w14:paraId="066E5967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right="8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2686FBA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</w:tcPr>
          <w:p w14:paraId="0B930BF7" w14:textId="77777777" w:rsidR="00C10D9A" w:rsidRPr="00346976" w:rsidRDefault="00C10D9A" w:rsidP="004F3918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D3177" w:rsidRPr="00A82E29" w14:paraId="204CD88C" w14:textId="77777777" w:rsidTr="001C331B">
        <w:trPr>
          <w:cantSplit/>
        </w:trPr>
        <w:tc>
          <w:tcPr>
            <w:tcW w:w="3510" w:type="dxa"/>
            <w:vAlign w:val="bottom"/>
          </w:tcPr>
          <w:p w14:paraId="36E469CE" w14:textId="04B52331" w:rsidR="004D3177" w:rsidRPr="00A82E29" w:rsidRDefault="004D3177" w:rsidP="004D3177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lastRenderedPageBreak/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7</w:t>
            </w:r>
          </w:p>
        </w:tc>
        <w:tc>
          <w:tcPr>
            <w:tcW w:w="180" w:type="dxa"/>
            <w:vAlign w:val="bottom"/>
          </w:tcPr>
          <w:p w14:paraId="73BBE6D0" w14:textId="77777777" w:rsidR="004D3177" w:rsidRPr="00CF6CAE" w:rsidRDefault="004D3177" w:rsidP="004D3177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  <w:vAlign w:val="bottom"/>
          </w:tcPr>
          <w:p w14:paraId="0A92B7BF" w14:textId="0D278BAB" w:rsidR="004D3177" w:rsidRPr="0035729F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99FC95E" w14:textId="77777777" w:rsidR="004D3177" w:rsidRPr="0035729F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41FCF0B7" w14:textId="0A197198" w:rsidR="004D3177" w:rsidRPr="0035729F" w:rsidRDefault="004D3177" w:rsidP="004D3177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FAB86F5" w14:textId="77777777" w:rsidR="004D3177" w:rsidRPr="0035729F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50" w:type="dxa"/>
            <w:vAlign w:val="bottom"/>
          </w:tcPr>
          <w:p w14:paraId="12651CC1" w14:textId="065871FC" w:rsidR="004D3177" w:rsidRPr="0035729F" w:rsidRDefault="004D3177" w:rsidP="004D3177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AA5A98F" w14:textId="77777777" w:rsidR="004D3177" w:rsidRPr="0035729F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2066BC27" w14:textId="03E1BE91" w:rsidR="004D3177" w:rsidRPr="0035729F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4D3177" w:rsidRPr="00A82E29" w14:paraId="7F703F03" w14:textId="77777777" w:rsidTr="001C331B">
        <w:trPr>
          <w:cantSplit/>
          <w:trHeight w:val="416"/>
        </w:trPr>
        <w:tc>
          <w:tcPr>
            <w:tcW w:w="3690" w:type="dxa"/>
            <w:gridSpan w:val="2"/>
            <w:vAlign w:val="bottom"/>
          </w:tcPr>
          <w:p w14:paraId="7C45CF66" w14:textId="4E20F3C3" w:rsidR="004D3177" w:rsidRPr="00A82E29" w:rsidRDefault="004D3177" w:rsidP="004D3177">
            <w:pPr>
              <w:tabs>
                <w:tab w:val="left" w:pos="375"/>
              </w:tabs>
              <w:spacing w:line="240" w:lineRule="auto"/>
              <w:ind w:left="-75" w:right="-68" w:hanging="15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</w:t>
            </w:r>
            <w:r w:rsidR="000B255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สินทรัพย์ภาษีเงินได้รอการตัดบัญชี</w:t>
            </w:r>
          </w:p>
        </w:tc>
        <w:tc>
          <w:tcPr>
            <w:tcW w:w="1429" w:type="dxa"/>
            <w:vAlign w:val="bottom"/>
          </w:tcPr>
          <w:p w14:paraId="1D327ECF" w14:textId="77777777" w:rsidR="004D3177" w:rsidRPr="00A82E29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5377D54" w14:textId="77777777" w:rsidR="004D3177" w:rsidRPr="00A82E29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CCFC6D9" w14:textId="77777777" w:rsidR="004D3177" w:rsidRPr="00A82E29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0C49AD" w14:textId="77777777" w:rsidR="004D3177" w:rsidRPr="00A82E29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4733955" w14:textId="77777777" w:rsidR="004D3177" w:rsidRPr="00A82E29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0" w:right="-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36B304B" w14:textId="77777777" w:rsidR="004D3177" w:rsidRPr="00A82E29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22892D9" w14:textId="77777777" w:rsidR="004D3177" w:rsidRPr="00A82E29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3177" w:rsidRPr="00CE7D02" w14:paraId="15C93989" w14:textId="77777777" w:rsidTr="001C331B">
        <w:trPr>
          <w:cantSplit/>
        </w:trPr>
        <w:tc>
          <w:tcPr>
            <w:tcW w:w="3510" w:type="dxa"/>
            <w:vAlign w:val="bottom"/>
          </w:tcPr>
          <w:p w14:paraId="102E4656" w14:textId="5BBFE050" w:rsidR="004D3177" w:rsidRPr="001D6BE6" w:rsidRDefault="004D3177" w:rsidP="004D3177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180" w:type="dxa"/>
            <w:vAlign w:val="bottom"/>
          </w:tcPr>
          <w:p w14:paraId="5A4D089D" w14:textId="00532873" w:rsidR="004D3177" w:rsidRPr="00881E02" w:rsidRDefault="004D3177" w:rsidP="004D3177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14:paraId="585051CA" w14:textId="57B184EF" w:rsidR="004D3177" w:rsidRPr="00CE7D02" w:rsidRDefault="004D3177" w:rsidP="008C628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1,115</w:t>
            </w:r>
          </w:p>
        </w:tc>
        <w:tc>
          <w:tcPr>
            <w:tcW w:w="180" w:type="dxa"/>
          </w:tcPr>
          <w:p w14:paraId="1C5E9BA9" w14:textId="77777777" w:rsidR="004D3177" w:rsidRPr="00CE7D02" w:rsidRDefault="004D3177" w:rsidP="004D3177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</w:tcPr>
          <w:p w14:paraId="74865DBC" w14:textId="19E1D190" w:rsidR="004D3177" w:rsidRPr="00CE7D02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635</w:t>
            </w:r>
          </w:p>
        </w:tc>
        <w:tc>
          <w:tcPr>
            <w:tcW w:w="180" w:type="dxa"/>
          </w:tcPr>
          <w:p w14:paraId="61C6F01A" w14:textId="77777777" w:rsidR="004D3177" w:rsidRPr="00CE7D02" w:rsidRDefault="004D3177" w:rsidP="004D3177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</w:tcPr>
          <w:p w14:paraId="27F60A8F" w14:textId="064FD4B9" w:rsidR="004D3177" w:rsidRPr="00CE7D02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355"/>
              <w:jc w:val="righ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 xml:space="preserve">               -</w:t>
            </w:r>
          </w:p>
        </w:tc>
        <w:tc>
          <w:tcPr>
            <w:tcW w:w="180" w:type="dxa"/>
          </w:tcPr>
          <w:p w14:paraId="24FFE61E" w14:textId="77777777" w:rsidR="004D3177" w:rsidRPr="00CE7D02" w:rsidRDefault="004D3177" w:rsidP="004D3177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082BE265" w14:textId="077A6D7C" w:rsidR="004D3177" w:rsidRPr="00CE7D02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1,750</w:t>
            </w:r>
          </w:p>
        </w:tc>
      </w:tr>
      <w:tr w:rsidR="004D3177" w:rsidRPr="00A82E29" w14:paraId="25A1CC7A" w14:textId="77777777" w:rsidTr="001C331B">
        <w:trPr>
          <w:cantSplit/>
        </w:trPr>
        <w:tc>
          <w:tcPr>
            <w:tcW w:w="3510" w:type="dxa"/>
            <w:vAlign w:val="bottom"/>
          </w:tcPr>
          <w:p w14:paraId="63B0EE98" w14:textId="2F8CFA6E" w:rsidR="004D3177" w:rsidRPr="00CE7D02" w:rsidRDefault="004D3177" w:rsidP="004D3177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180" w:type="dxa"/>
            <w:vAlign w:val="bottom"/>
          </w:tcPr>
          <w:p w14:paraId="15BE3568" w14:textId="114368B8" w:rsidR="004D3177" w:rsidRPr="001C331B" w:rsidRDefault="004D3177" w:rsidP="004D3177">
            <w:pPr>
              <w:pStyle w:val="acctfourfigures"/>
              <w:tabs>
                <w:tab w:val="clear" w:pos="765"/>
                <w:tab w:val="decimal" w:pos="45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14:paraId="3D1397BF" w14:textId="1F097ECF" w:rsidR="004D3177" w:rsidRPr="002F06C1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14,623</w:t>
            </w:r>
          </w:p>
        </w:tc>
        <w:tc>
          <w:tcPr>
            <w:tcW w:w="180" w:type="dxa"/>
          </w:tcPr>
          <w:p w14:paraId="33B1405F" w14:textId="77777777" w:rsidR="004D3177" w:rsidRPr="002F06C1" w:rsidRDefault="004D3177" w:rsidP="004D3177">
            <w:pPr>
              <w:pStyle w:val="acctfourfigures"/>
              <w:tabs>
                <w:tab w:val="decimal" w:pos="731"/>
              </w:tabs>
              <w:spacing w:line="240" w:lineRule="auto"/>
              <w:ind w:right="-122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</w:tcPr>
          <w:p w14:paraId="31FF4904" w14:textId="5C78E5FF" w:rsidR="004D3177" w:rsidRPr="002F06C1" w:rsidRDefault="004D3177" w:rsidP="00881E0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(10,359)</w:t>
            </w:r>
          </w:p>
        </w:tc>
        <w:tc>
          <w:tcPr>
            <w:tcW w:w="180" w:type="dxa"/>
          </w:tcPr>
          <w:p w14:paraId="29A0E364" w14:textId="77777777" w:rsidR="004D3177" w:rsidRPr="002F06C1" w:rsidRDefault="004D3177" w:rsidP="004D3177">
            <w:pPr>
              <w:pStyle w:val="acctfourfigures"/>
              <w:tabs>
                <w:tab w:val="decimal" w:pos="731"/>
              </w:tabs>
              <w:spacing w:line="240" w:lineRule="auto"/>
              <w:ind w:right="-122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</w:tcPr>
          <w:p w14:paraId="1C402B01" w14:textId="4BB1CCD5" w:rsidR="004D3177" w:rsidRPr="002F06C1" w:rsidRDefault="004D3177" w:rsidP="004D3177">
            <w:pPr>
              <w:pStyle w:val="acctfourfigures"/>
              <w:tabs>
                <w:tab w:val="clear" w:pos="765"/>
                <w:tab w:val="decimal" w:pos="559"/>
                <w:tab w:val="decimal" w:pos="731"/>
              </w:tabs>
              <w:spacing w:line="240" w:lineRule="auto"/>
              <w:ind w:left="-251" w:right="357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 xml:space="preserve">               -</w:t>
            </w:r>
          </w:p>
        </w:tc>
        <w:tc>
          <w:tcPr>
            <w:tcW w:w="180" w:type="dxa"/>
          </w:tcPr>
          <w:p w14:paraId="64BE7743" w14:textId="77777777" w:rsidR="004D3177" w:rsidRPr="002F06C1" w:rsidRDefault="004D3177" w:rsidP="004D3177">
            <w:pPr>
              <w:pStyle w:val="acctfourfigures"/>
              <w:tabs>
                <w:tab w:val="decimal" w:pos="731"/>
              </w:tabs>
              <w:spacing w:line="240" w:lineRule="auto"/>
              <w:ind w:right="-122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79F2447D" w14:textId="059DF517" w:rsidR="004D3177" w:rsidRPr="002F06C1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left="-79" w:right="-122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4,264</w:t>
            </w:r>
          </w:p>
        </w:tc>
      </w:tr>
      <w:tr w:rsidR="004D3177" w:rsidRPr="00A82E29" w14:paraId="3A0C72F4" w14:textId="77777777" w:rsidTr="001C331B">
        <w:trPr>
          <w:cantSplit/>
        </w:trPr>
        <w:tc>
          <w:tcPr>
            <w:tcW w:w="3510" w:type="dxa"/>
            <w:vAlign w:val="bottom"/>
          </w:tcPr>
          <w:p w14:paraId="4B2E3B03" w14:textId="25C51E31" w:rsidR="004D3177" w:rsidRPr="00A82E29" w:rsidRDefault="004D3177" w:rsidP="004D3177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375B7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80" w:type="dxa"/>
            <w:vAlign w:val="bottom"/>
          </w:tcPr>
          <w:p w14:paraId="479AC1FF" w14:textId="62152360" w:rsidR="004D3177" w:rsidRPr="001C331B" w:rsidRDefault="004D3177" w:rsidP="004D3177">
            <w:pPr>
              <w:pStyle w:val="acctfourfigures"/>
              <w:tabs>
                <w:tab w:val="clear" w:pos="765"/>
                <w:tab w:val="decimal" w:pos="45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429" w:type="dxa"/>
          </w:tcPr>
          <w:p w14:paraId="171140A9" w14:textId="643BA60B" w:rsidR="004D3177" w:rsidRPr="0026797F" w:rsidRDefault="004D3177" w:rsidP="00881E02">
            <w:pPr>
              <w:pStyle w:val="acctfourfigures"/>
              <w:tabs>
                <w:tab w:val="clear" w:pos="765"/>
                <w:tab w:val="decimal" w:pos="823"/>
              </w:tabs>
              <w:spacing w:line="240" w:lineRule="auto"/>
              <w:ind w:right="-122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(235)</w:t>
            </w:r>
          </w:p>
        </w:tc>
        <w:tc>
          <w:tcPr>
            <w:tcW w:w="180" w:type="dxa"/>
          </w:tcPr>
          <w:p w14:paraId="0BEA51E3" w14:textId="77777777" w:rsidR="004D3177" w:rsidRPr="0026797F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15" w:right="-122" w:hanging="15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</w:tcPr>
          <w:p w14:paraId="375437AC" w14:textId="2E26EB79" w:rsidR="004D3177" w:rsidRPr="002F06C1" w:rsidRDefault="004D3177" w:rsidP="004D3177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235</w:t>
            </w:r>
          </w:p>
        </w:tc>
        <w:tc>
          <w:tcPr>
            <w:tcW w:w="180" w:type="dxa"/>
          </w:tcPr>
          <w:p w14:paraId="34E8A2E4" w14:textId="77777777" w:rsidR="004D3177" w:rsidRPr="0026797F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15" w:right="-122" w:hanging="15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</w:tcPr>
          <w:p w14:paraId="5BBDE3C3" w14:textId="5B407B57" w:rsidR="004D3177" w:rsidRPr="002F06C1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35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 xml:space="preserve">               -</w:t>
            </w:r>
          </w:p>
        </w:tc>
        <w:tc>
          <w:tcPr>
            <w:tcW w:w="180" w:type="dxa"/>
          </w:tcPr>
          <w:p w14:paraId="1ED78F00" w14:textId="77777777" w:rsidR="004D3177" w:rsidRPr="0026797F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20" w:lineRule="exact"/>
              <w:ind w:left="15" w:right="-122" w:hanging="15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4E95C0B3" w14:textId="5424E8DD" w:rsidR="004D3177" w:rsidRPr="00065684" w:rsidRDefault="004D3177" w:rsidP="004D3177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364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4D3177" w:rsidRPr="00A82E29" w14:paraId="11968F6F" w14:textId="77777777" w:rsidTr="001C331B">
        <w:trPr>
          <w:cantSplit/>
        </w:trPr>
        <w:tc>
          <w:tcPr>
            <w:tcW w:w="3510" w:type="dxa"/>
            <w:vAlign w:val="bottom"/>
          </w:tcPr>
          <w:p w14:paraId="0AA2C174" w14:textId="392C96E3" w:rsidR="004D3177" w:rsidRPr="00A82E29" w:rsidRDefault="004D3177" w:rsidP="004D3177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180" w:type="dxa"/>
            <w:vAlign w:val="bottom"/>
          </w:tcPr>
          <w:p w14:paraId="20E42535" w14:textId="3A8EBFC1" w:rsidR="004D3177" w:rsidRPr="001C331B" w:rsidRDefault="004D3177" w:rsidP="004D3177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/>
              </w:rPr>
            </w:pPr>
          </w:p>
        </w:tc>
        <w:tc>
          <w:tcPr>
            <w:tcW w:w="1429" w:type="dxa"/>
          </w:tcPr>
          <w:p w14:paraId="49A351B7" w14:textId="77777777" w:rsidR="004D3177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B742038" w14:textId="1982A323" w:rsidR="004D3177" w:rsidRPr="0026797F" w:rsidRDefault="004D3177" w:rsidP="004D3177">
            <w:pPr>
              <w:pStyle w:val="acctfourfigures"/>
              <w:tabs>
                <w:tab w:val="clear" w:pos="765"/>
                <w:tab w:val="decimal" w:pos="816"/>
              </w:tabs>
              <w:spacing w:line="240" w:lineRule="auto"/>
              <w:ind w:right="183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33,412</w:t>
            </w:r>
          </w:p>
        </w:tc>
        <w:tc>
          <w:tcPr>
            <w:tcW w:w="180" w:type="dxa"/>
          </w:tcPr>
          <w:p w14:paraId="6104E680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</w:tcPr>
          <w:p w14:paraId="349B89E0" w14:textId="77777777" w:rsidR="004D3177" w:rsidRDefault="004D3177" w:rsidP="004D3177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40B948B" w14:textId="4E052067" w:rsidR="004D3177" w:rsidRPr="00065684" w:rsidRDefault="004D3177" w:rsidP="004D3177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119</w:t>
            </w:r>
          </w:p>
        </w:tc>
        <w:tc>
          <w:tcPr>
            <w:tcW w:w="180" w:type="dxa"/>
          </w:tcPr>
          <w:p w14:paraId="1B4E5C62" w14:textId="35B8FAF1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</w:tcPr>
          <w:p w14:paraId="036109E5" w14:textId="77777777" w:rsidR="004D3177" w:rsidRDefault="004D3177" w:rsidP="004D3177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283AE4CF" w14:textId="3CC549BE" w:rsidR="004D3177" w:rsidRPr="00065684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8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>(419)</w:t>
            </w:r>
          </w:p>
        </w:tc>
        <w:tc>
          <w:tcPr>
            <w:tcW w:w="180" w:type="dxa"/>
          </w:tcPr>
          <w:p w14:paraId="76689E6E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6FFA0D06" w14:textId="77777777" w:rsidR="004D3177" w:rsidRDefault="004D3177" w:rsidP="004D3177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2692DBDF" w14:textId="66D2944A" w:rsidR="004D3177" w:rsidRPr="00065684" w:rsidRDefault="004D3177" w:rsidP="004D3177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right="179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33,112</w:t>
            </w:r>
          </w:p>
        </w:tc>
      </w:tr>
      <w:tr w:rsidR="004D3177" w:rsidRPr="00037FD8" w14:paraId="449AE573" w14:textId="77777777" w:rsidTr="001C331B">
        <w:trPr>
          <w:cantSplit/>
        </w:trPr>
        <w:tc>
          <w:tcPr>
            <w:tcW w:w="3510" w:type="dxa"/>
            <w:vAlign w:val="bottom"/>
          </w:tcPr>
          <w:p w14:paraId="2D1DA233" w14:textId="244AB2E0" w:rsidR="004D3177" w:rsidRPr="00A82E29" w:rsidRDefault="004D3177" w:rsidP="004D3177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180" w:type="dxa"/>
            <w:vAlign w:val="bottom"/>
          </w:tcPr>
          <w:p w14:paraId="64E440B0" w14:textId="0A0F11B0" w:rsidR="004D3177" w:rsidRPr="001C331B" w:rsidRDefault="004D3177" w:rsidP="004D3177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429" w:type="dxa"/>
          </w:tcPr>
          <w:p w14:paraId="5E3564DC" w14:textId="77777777" w:rsidR="004D3177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39288B0" w14:textId="416B45FB" w:rsidR="004D3177" w:rsidRPr="0026797F" w:rsidRDefault="004D3177" w:rsidP="004D3177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183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3,540</w:t>
            </w:r>
          </w:p>
        </w:tc>
        <w:tc>
          <w:tcPr>
            <w:tcW w:w="180" w:type="dxa"/>
          </w:tcPr>
          <w:p w14:paraId="47929F3B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</w:tcPr>
          <w:p w14:paraId="039906F8" w14:textId="77777777" w:rsidR="004D3177" w:rsidRDefault="004D3177" w:rsidP="004D3177">
            <w:pPr>
              <w:pStyle w:val="acctfourfigures"/>
              <w:tabs>
                <w:tab w:val="clear" w:pos="765"/>
                <w:tab w:val="left" w:pos="399"/>
                <w:tab w:val="center" w:pos="822"/>
              </w:tabs>
              <w:spacing w:line="240" w:lineRule="auto"/>
              <w:ind w:right="-452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F3655C" w14:textId="20AD079A" w:rsidR="004D3177" w:rsidRPr="00065684" w:rsidRDefault="004D3177" w:rsidP="00047ABA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3,316</w:t>
            </w:r>
          </w:p>
        </w:tc>
        <w:tc>
          <w:tcPr>
            <w:tcW w:w="180" w:type="dxa"/>
          </w:tcPr>
          <w:p w14:paraId="3A846CD7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</w:tcPr>
          <w:p w14:paraId="6697804D" w14:textId="77777777" w:rsidR="004D3177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7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 xml:space="preserve">            </w:t>
            </w:r>
          </w:p>
          <w:p w14:paraId="05503599" w14:textId="5D21EAB4" w:rsidR="004D3177" w:rsidRPr="00065684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35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 xml:space="preserve">  -</w:t>
            </w:r>
          </w:p>
        </w:tc>
        <w:tc>
          <w:tcPr>
            <w:tcW w:w="180" w:type="dxa"/>
          </w:tcPr>
          <w:p w14:paraId="7124D89D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</w:tcPr>
          <w:p w14:paraId="241F0921" w14:textId="77777777" w:rsidR="004D3177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D96FB6B" w14:textId="55AE0164" w:rsidR="004D3177" w:rsidRPr="0026797F" w:rsidRDefault="004D3177" w:rsidP="004D3177">
            <w:pPr>
              <w:pStyle w:val="acctfourfigures"/>
              <w:tabs>
                <w:tab w:val="clear" w:pos="765"/>
                <w:tab w:val="decimal" w:pos="470"/>
              </w:tabs>
              <w:spacing w:line="240" w:lineRule="auto"/>
              <w:ind w:right="179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6,856</w:t>
            </w:r>
          </w:p>
        </w:tc>
      </w:tr>
      <w:tr w:rsidR="004D3177" w:rsidRPr="00037FD8" w14:paraId="66C06A9C" w14:textId="77777777" w:rsidTr="001C331B">
        <w:trPr>
          <w:cantSplit/>
        </w:trPr>
        <w:tc>
          <w:tcPr>
            <w:tcW w:w="3510" w:type="dxa"/>
            <w:vAlign w:val="bottom"/>
          </w:tcPr>
          <w:p w14:paraId="58093E02" w14:textId="136F11DA" w:rsidR="004D3177" w:rsidRPr="00A82E29" w:rsidRDefault="004D3177" w:rsidP="004D3177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180" w:type="dxa"/>
            <w:vAlign w:val="bottom"/>
          </w:tcPr>
          <w:p w14:paraId="759CC4C4" w14:textId="39818C99" w:rsidR="004D3177" w:rsidRPr="00FB689A" w:rsidRDefault="004D3177" w:rsidP="004D3177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14:paraId="1A357E94" w14:textId="2B4809C4" w:rsidR="004D3177" w:rsidRPr="0026797F" w:rsidRDefault="004D3177" w:rsidP="004D3177">
            <w:pPr>
              <w:pStyle w:val="acctfourfigures"/>
              <w:tabs>
                <w:tab w:val="clear" w:pos="765"/>
                <w:tab w:val="decimal" w:pos="784"/>
              </w:tabs>
              <w:spacing w:line="240" w:lineRule="auto"/>
              <w:ind w:right="183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57,659</w:t>
            </w:r>
          </w:p>
        </w:tc>
        <w:tc>
          <w:tcPr>
            <w:tcW w:w="180" w:type="dxa"/>
          </w:tcPr>
          <w:p w14:paraId="1145B27C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9DCF3CC" w14:textId="1AF04D22" w:rsidR="004D3177" w:rsidRPr="00065684" w:rsidRDefault="004D3177" w:rsidP="004D3177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17,344</w:t>
            </w:r>
          </w:p>
        </w:tc>
        <w:tc>
          <w:tcPr>
            <w:tcW w:w="180" w:type="dxa"/>
          </w:tcPr>
          <w:p w14:paraId="6C81AE27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602EE3A" w14:textId="19A94F67" w:rsidR="004D3177" w:rsidRPr="0026797F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355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 xml:space="preserve">               -</w:t>
            </w:r>
          </w:p>
        </w:tc>
        <w:tc>
          <w:tcPr>
            <w:tcW w:w="180" w:type="dxa"/>
          </w:tcPr>
          <w:p w14:paraId="7979FBD0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BE451C" w14:textId="398FCE86" w:rsidR="004D3177" w:rsidRPr="0026797F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79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75,003</w:t>
            </w:r>
          </w:p>
        </w:tc>
      </w:tr>
      <w:tr w:rsidR="004D3177" w:rsidRPr="00037FD8" w14:paraId="4BD93244" w14:textId="77777777" w:rsidTr="001C331B">
        <w:trPr>
          <w:cantSplit/>
        </w:trPr>
        <w:tc>
          <w:tcPr>
            <w:tcW w:w="3510" w:type="dxa"/>
            <w:vAlign w:val="bottom"/>
          </w:tcPr>
          <w:p w14:paraId="7EC6C37A" w14:textId="69EE0287" w:rsidR="004D3177" w:rsidRPr="0001119D" w:rsidRDefault="004D3177" w:rsidP="004D3177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2A46133C" w14:textId="73981FE9" w:rsidR="004D3177" w:rsidRPr="00FB689A" w:rsidRDefault="004D3177" w:rsidP="004D3177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14:paraId="5D5CBEA2" w14:textId="43504592" w:rsidR="004D3177" w:rsidRPr="0026797F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78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D752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110,114</w:t>
            </w:r>
          </w:p>
        </w:tc>
        <w:tc>
          <w:tcPr>
            <w:tcW w:w="180" w:type="dxa"/>
          </w:tcPr>
          <w:p w14:paraId="4A0A44E3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070191DC" w14:textId="37C3B860" w:rsidR="004D3177" w:rsidRPr="00065684" w:rsidRDefault="004D3177" w:rsidP="004D3177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251" w:right="17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752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11,290</w:t>
            </w:r>
          </w:p>
        </w:tc>
        <w:tc>
          <w:tcPr>
            <w:tcW w:w="180" w:type="dxa"/>
          </w:tcPr>
          <w:p w14:paraId="62454CC8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79F86C6" w14:textId="0C9597E2" w:rsidR="004D3177" w:rsidRPr="00065684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8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(419)</w:t>
            </w:r>
          </w:p>
        </w:tc>
        <w:tc>
          <w:tcPr>
            <w:tcW w:w="180" w:type="dxa"/>
          </w:tcPr>
          <w:p w14:paraId="5E0225E8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375162B" w14:textId="5FB5F91C" w:rsidR="004D3177" w:rsidRPr="0026797F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79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D752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0,985</w:t>
            </w:r>
          </w:p>
        </w:tc>
      </w:tr>
      <w:tr w:rsidR="004F3918" w:rsidRPr="00F771D3" w14:paraId="45F288EC" w14:textId="77777777" w:rsidTr="001C331B">
        <w:trPr>
          <w:cantSplit/>
        </w:trPr>
        <w:tc>
          <w:tcPr>
            <w:tcW w:w="3510" w:type="dxa"/>
            <w:vAlign w:val="bottom"/>
          </w:tcPr>
          <w:p w14:paraId="666A34B1" w14:textId="579ED651" w:rsidR="004F3918" w:rsidRPr="0001119D" w:rsidRDefault="004F3918" w:rsidP="004F3918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37449EA" w14:textId="77777777" w:rsidR="004F3918" w:rsidRPr="00FB689A" w:rsidRDefault="004F3918" w:rsidP="004F3918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  <w:vAlign w:val="bottom"/>
          </w:tcPr>
          <w:p w14:paraId="6F4440CA" w14:textId="0390B679" w:rsidR="004F3918" w:rsidRPr="0026797F" w:rsidRDefault="004F3918" w:rsidP="004F3918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35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28767AB9" w14:textId="77777777" w:rsidR="004F3918" w:rsidRPr="0026797F" w:rsidRDefault="004F3918" w:rsidP="004F3918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644ED010" w14:textId="61B4F9A6" w:rsidR="004F3918" w:rsidRPr="00065684" w:rsidRDefault="004F3918" w:rsidP="004F3918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E90F33E" w14:textId="77777777" w:rsidR="004F3918" w:rsidRPr="0026797F" w:rsidRDefault="004F3918" w:rsidP="004F3918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59D06DE9" w14:textId="76DA5042" w:rsidR="004F3918" w:rsidRPr="00065684" w:rsidRDefault="004F3918" w:rsidP="004F3918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35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C155C10" w14:textId="77777777" w:rsidR="004F3918" w:rsidRPr="0026797F" w:rsidRDefault="004F3918" w:rsidP="004F3918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A79922D" w14:textId="3045F6F4" w:rsidR="004F3918" w:rsidRPr="0026797F" w:rsidRDefault="004F3918" w:rsidP="004F3918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</w:tr>
      <w:tr w:rsidR="004D3177" w:rsidRPr="00F771D3" w14:paraId="642A3301" w14:textId="77777777" w:rsidTr="001C331B">
        <w:trPr>
          <w:cantSplit/>
          <w:trHeight w:val="334"/>
        </w:trPr>
        <w:tc>
          <w:tcPr>
            <w:tcW w:w="3510" w:type="dxa"/>
            <w:vAlign w:val="bottom"/>
          </w:tcPr>
          <w:p w14:paraId="047B9996" w14:textId="74835238" w:rsidR="004D3177" w:rsidRPr="0001119D" w:rsidRDefault="004D3177" w:rsidP="004D3177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หนี้สินภาษีเงินได้รอการตัดบัญชี</w:t>
            </w:r>
          </w:p>
        </w:tc>
        <w:tc>
          <w:tcPr>
            <w:tcW w:w="180" w:type="dxa"/>
            <w:vAlign w:val="bottom"/>
          </w:tcPr>
          <w:p w14:paraId="14BFBD6D" w14:textId="77777777" w:rsidR="004D3177" w:rsidRPr="00FB689A" w:rsidRDefault="004D3177" w:rsidP="004D3177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29" w:type="dxa"/>
            <w:vAlign w:val="bottom"/>
          </w:tcPr>
          <w:p w14:paraId="1AD2BF57" w14:textId="347C7E15" w:rsidR="004D3177" w:rsidRPr="0026797F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7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22031DB0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6C969B70" w14:textId="26FDB06A" w:rsidR="004D3177" w:rsidRPr="00065684" w:rsidRDefault="004D3177" w:rsidP="004D3177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8D601DC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350" w:type="dxa"/>
            <w:vAlign w:val="bottom"/>
          </w:tcPr>
          <w:p w14:paraId="75123D98" w14:textId="6D65A29B" w:rsidR="004D3177" w:rsidRPr="0026797F" w:rsidRDefault="004D3177" w:rsidP="004D3177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3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57D1E6E7" w14:textId="77777777" w:rsidR="004D3177" w:rsidRPr="0026797F" w:rsidRDefault="004D3177" w:rsidP="004D3177">
            <w:pPr>
              <w:pStyle w:val="acctfourfigures"/>
              <w:spacing w:line="22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  <w:tc>
          <w:tcPr>
            <w:tcW w:w="1440" w:type="dxa"/>
            <w:vAlign w:val="bottom"/>
          </w:tcPr>
          <w:p w14:paraId="2A942155" w14:textId="6F1BF4D0" w:rsidR="004D3177" w:rsidRPr="00065684" w:rsidRDefault="004D3177" w:rsidP="004D31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</w:p>
        </w:tc>
      </w:tr>
      <w:tr w:rsidR="004D3177" w:rsidRPr="00CF6CAE" w14:paraId="45C67832" w14:textId="77777777" w:rsidTr="001C331B">
        <w:trPr>
          <w:cantSplit/>
        </w:trPr>
        <w:tc>
          <w:tcPr>
            <w:tcW w:w="3510" w:type="dxa"/>
            <w:vAlign w:val="bottom"/>
          </w:tcPr>
          <w:p w14:paraId="41F3A7DF" w14:textId="37C40C4E" w:rsidR="004D3177" w:rsidRPr="00310274" w:rsidRDefault="004D3177" w:rsidP="004D3177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3B7BEF2D" w14:textId="7F2644AE" w:rsidR="004D3177" w:rsidRPr="001C331B" w:rsidRDefault="004D3177" w:rsidP="004D3177">
            <w:pPr>
              <w:pStyle w:val="acctfourfigures"/>
              <w:tabs>
                <w:tab w:val="clear" w:pos="765"/>
                <w:tab w:val="decimal" w:pos="45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 xml:space="preserve">      </w:t>
            </w:r>
          </w:p>
        </w:tc>
        <w:tc>
          <w:tcPr>
            <w:tcW w:w="1429" w:type="dxa"/>
          </w:tcPr>
          <w:p w14:paraId="60E781C7" w14:textId="77777777" w:rsidR="004D3177" w:rsidRPr="004F3918" w:rsidRDefault="004D3177" w:rsidP="004D3177">
            <w:pPr>
              <w:pStyle w:val="acctfourfigures"/>
              <w:tabs>
                <w:tab w:val="clear" w:pos="765"/>
                <w:tab w:val="left" w:pos="227"/>
                <w:tab w:val="decimal" w:pos="784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2C6A8D54" w14:textId="77777777" w:rsidR="004D3177" w:rsidRPr="004F3918" w:rsidRDefault="004D3177" w:rsidP="004D3177">
            <w:pPr>
              <w:pStyle w:val="acctfourfigures"/>
              <w:tabs>
                <w:tab w:val="clear" w:pos="765"/>
                <w:tab w:val="left" w:pos="227"/>
                <w:tab w:val="decimal" w:pos="784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1C937109" w14:textId="0EBCA7C9" w:rsidR="004D3177" w:rsidRPr="00310274" w:rsidRDefault="004D3177" w:rsidP="004D3177">
            <w:pPr>
              <w:pStyle w:val="acctfourfigures"/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4F3918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    </w:t>
            </w:r>
            <w:r w:rsidRPr="004F391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</w:t>
            </w:r>
            <w:r w:rsidRPr="004F3918">
              <w:rPr>
                <w:rFonts w:asciiTheme="majorBidi" w:hAnsiTheme="majorBidi" w:cstheme="majorBidi"/>
                <w:sz w:val="30"/>
                <w:szCs w:val="30"/>
              </w:rPr>
              <w:t>53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Pr="004F391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,</w:t>
            </w:r>
            <w:r>
              <w:rPr>
                <w:rFonts w:asciiTheme="majorBidi" w:hAnsiTheme="majorBidi" w:cs="Arial" w:hint="cs"/>
                <w:sz w:val="30"/>
                <w:szCs w:val="30"/>
                <w:rtl/>
                <w:lang w:val="th-TH"/>
              </w:rPr>
              <w:t>332</w:t>
            </w:r>
            <w:r w:rsidRPr="004F391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)</w:t>
            </w:r>
          </w:p>
        </w:tc>
        <w:tc>
          <w:tcPr>
            <w:tcW w:w="180" w:type="dxa"/>
          </w:tcPr>
          <w:p w14:paraId="5F641805" w14:textId="77777777" w:rsidR="004D3177" w:rsidRPr="00310274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471C049E" w14:textId="77777777" w:rsidR="004D3177" w:rsidRPr="004F3918" w:rsidRDefault="004D3177" w:rsidP="004D3177">
            <w:pPr>
              <w:pStyle w:val="acctfourfigures"/>
              <w:tabs>
                <w:tab w:val="clear" w:pos="765"/>
                <w:tab w:val="left" w:pos="227"/>
                <w:tab w:val="decimal" w:pos="88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18EA0E1F" w14:textId="77777777" w:rsidR="004D3177" w:rsidRPr="004F3918" w:rsidRDefault="004D3177" w:rsidP="004D3177">
            <w:pPr>
              <w:pStyle w:val="acctfourfigures"/>
              <w:tabs>
                <w:tab w:val="clear" w:pos="765"/>
                <w:tab w:val="left" w:pos="227"/>
                <w:tab w:val="decimal" w:pos="88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1DFA6909" w14:textId="662C843D" w:rsidR="004D3177" w:rsidRPr="00310274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35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4F3918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   </w:t>
            </w:r>
            <w:r w:rsidRPr="004F391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-</w:t>
            </w:r>
          </w:p>
        </w:tc>
        <w:tc>
          <w:tcPr>
            <w:tcW w:w="180" w:type="dxa"/>
          </w:tcPr>
          <w:p w14:paraId="2A9C435B" w14:textId="77777777" w:rsidR="004D3177" w:rsidRPr="00310274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</w:tcPr>
          <w:p w14:paraId="4D6CBEE3" w14:textId="77777777" w:rsidR="004D3177" w:rsidRPr="004F3918" w:rsidRDefault="004D3177" w:rsidP="004D3177">
            <w:pPr>
              <w:pStyle w:val="acctfourfigures"/>
              <w:tabs>
                <w:tab w:val="clear" w:pos="765"/>
                <w:tab w:val="left" w:pos="227"/>
                <w:tab w:val="decimal" w:pos="720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5FE3F77C" w14:textId="77777777" w:rsidR="004D3177" w:rsidRPr="004F3918" w:rsidRDefault="004D3177" w:rsidP="004D3177">
            <w:pPr>
              <w:pStyle w:val="acctfourfigures"/>
              <w:tabs>
                <w:tab w:val="clear" w:pos="765"/>
                <w:tab w:val="left" w:pos="227"/>
                <w:tab w:val="decimal" w:pos="720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47D0BFAB" w14:textId="479A34E6" w:rsidR="004D3177" w:rsidRPr="00310274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8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  <w:r w:rsidRPr="004F3918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   </w:t>
            </w:r>
            <w:r w:rsidRPr="004F391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(35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4,887</w:t>
            </w:r>
            <w:r w:rsidRPr="004F391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)</w:t>
            </w:r>
          </w:p>
        </w:tc>
        <w:tc>
          <w:tcPr>
            <w:tcW w:w="180" w:type="dxa"/>
          </w:tcPr>
          <w:p w14:paraId="2E55D325" w14:textId="77777777" w:rsidR="004D3177" w:rsidRPr="00310274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097D508" w14:textId="77777777" w:rsidR="004D3177" w:rsidRPr="004F3918" w:rsidRDefault="004D3177" w:rsidP="004D3177">
            <w:pPr>
              <w:pStyle w:val="acctfourfigures"/>
              <w:tabs>
                <w:tab w:val="clear" w:pos="765"/>
                <w:tab w:val="left" w:pos="227"/>
                <w:tab w:val="decimal" w:pos="1009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3BD472D8" w14:textId="77777777" w:rsidR="004D3177" w:rsidRPr="004F3918" w:rsidRDefault="004D3177" w:rsidP="004D3177">
            <w:pPr>
              <w:pStyle w:val="acctfourfigures"/>
              <w:tabs>
                <w:tab w:val="clear" w:pos="765"/>
                <w:tab w:val="left" w:pos="227"/>
                <w:tab w:val="decimal" w:pos="1009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2D920BFB" w14:textId="60469844" w:rsidR="004D3177" w:rsidRPr="00310274" w:rsidRDefault="004D3177" w:rsidP="004D3177">
            <w:pPr>
              <w:pStyle w:val="acctfourfigures"/>
              <w:tabs>
                <w:tab w:val="clear" w:pos="765"/>
                <w:tab w:val="decimal" w:pos="1014"/>
              </w:tabs>
              <w:spacing w:line="240" w:lineRule="auto"/>
              <w:ind w:right="8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4F3918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    </w:t>
            </w:r>
            <w:r w:rsidRPr="004F391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(89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1,219</w:t>
            </w:r>
            <w:r w:rsidRPr="004F3918">
              <w:rPr>
                <w:rFonts w:asciiTheme="majorBidi" w:hAnsiTheme="majorBidi" w:cstheme="majorBidi"/>
                <w:sz w:val="30"/>
                <w:szCs w:val="30"/>
                <w:lang w:val="th-TH"/>
              </w:rPr>
              <w:t>)</w:t>
            </w:r>
          </w:p>
        </w:tc>
      </w:tr>
      <w:tr w:rsidR="004D3177" w:rsidRPr="00F771D3" w14:paraId="227D0C4F" w14:textId="77777777" w:rsidTr="001C331B">
        <w:trPr>
          <w:cantSplit/>
        </w:trPr>
        <w:tc>
          <w:tcPr>
            <w:tcW w:w="3510" w:type="dxa"/>
            <w:vAlign w:val="bottom"/>
          </w:tcPr>
          <w:p w14:paraId="69FDF000" w14:textId="7E33E28D" w:rsidR="004D3177" w:rsidRPr="00CE7D02" w:rsidRDefault="004D3177" w:rsidP="004D3177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80" w:type="dxa"/>
            <w:vAlign w:val="bottom"/>
          </w:tcPr>
          <w:p w14:paraId="4DED2809" w14:textId="5375A8BD" w:rsidR="004D3177" w:rsidRPr="00CF6CAE" w:rsidRDefault="004D3177" w:rsidP="004D3177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</w:tcPr>
          <w:p w14:paraId="1E25BAA9" w14:textId="067BDEE7" w:rsidR="004D3177" w:rsidRPr="00CF6CAE" w:rsidRDefault="004D3177" w:rsidP="004D3177">
            <w:pPr>
              <w:pStyle w:val="acctfourfigures"/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  <w:r w:rsidRPr="00346976">
              <w:rPr>
                <w:rFonts w:asciiTheme="majorBidi" w:hAnsiTheme="majorBidi" w:cstheme="majorBidi"/>
                <w:sz w:val="30"/>
                <w:szCs w:val="30"/>
              </w:rPr>
              <w:t>(3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</w:t>
            </w:r>
            <w:r w:rsidRPr="00346976">
              <w:rPr>
                <w:rFonts w:asciiTheme="majorBidi" w:hAnsiTheme="majorBidi" w:cstheme="majorBidi"/>
                <w:sz w:val="30"/>
                <w:szCs w:val="30"/>
              </w:rPr>
              <w:t>,0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Pr="0034697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2876B39F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  <w:highlight w:val="yellow"/>
              </w:rPr>
            </w:pPr>
          </w:p>
        </w:tc>
        <w:tc>
          <w:tcPr>
            <w:tcW w:w="1350" w:type="dxa"/>
          </w:tcPr>
          <w:p w14:paraId="6CD5A683" w14:textId="2D54510C" w:rsidR="004D3177" w:rsidRPr="00CF6CAE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176"/>
              <w:jc w:val="right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7,885</w:t>
            </w:r>
          </w:p>
        </w:tc>
        <w:tc>
          <w:tcPr>
            <w:tcW w:w="180" w:type="dxa"/>
          </w:tcPr>
          <w:p w14:paraId="5B61E1EE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  <w:highlight w:val="yellow"/>
              </w:rPr>
            </w:pPr>
          </w:p>
        </w:tc>
        <w:tc>
          <w:tcPr>
            <w:tcW w:w="1350" w:type="dxa"/>
          </w:tcPr>
          <w:p w14:paraId="5525487E" w14:textId="5E81E5EF" w:rsidR="004D3177" w:rsidRPr="00CF6CAE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355"/>
              <w:jc w:val="right"/>
              <w:rPr>
                <w:rFonts w:asciiTheme="majorBidi" w:hAnsiTheme="majorBidi" w:cstheme="majorBidi"/>
                <w:b/>
                <w:bCs/>
                <w:sz w:val="20"/>
                <w:highlight w:val="yellow"/>
              </w:rPr>
            </w:pPr>
            <w:r w:rsidRPr="003469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25AEC3B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440" w:type="dxa"/>
          </w:tcPr>
          <w:p w14:paraId="452560D6" w14:textId="2EDDC3BA" w:rsidR="004D3177" w:rsidRPr="00CF6CAE" w:rsidRDefault="004D3177" w:rsidP="004D3177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8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46976">
              <w:rPr>
                <w:rFonts w:asciiTheme="majorBidi" w:hAnsiTheme="majorBidi" w:cstheme="majorBidi"/>
                <w:sz w:val="30"/>
                <w:szCs w:val="30"/>
              </w:rPr>
              <w:t>(26,13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346976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4D3177" w:rsidRPr="00F771D3" w14:paraId="0D1B4360" w14:textId="77777777" w:rsidTr="001C331B">
        <w:trPr>
          <w:cantSplit/>
        </w:trPr>
        <w:tc>
          <w:tcPr>
            <w:tcW w:w="3510" w:type="dxa"/>
            <w:vAlign w:val="bottom"/>
          </w:tcPr>
          <w:p w14:paraId="250A3A52" w14:textId="0CAA7F1B" w:rsidR="004D3177" w:rsidRPr="00267F42" w:rsidRDefault="004D3177" w:rsidP="004D3177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cs/>
              </w:rPr>
            </w:pPr>
            <w:r w:rsidRPr="00DF55BC">
              <w:rPr>
                <w:rFonts w:asciiTheme="majorBidi" w:hAnsiTheme="majorBidi" w:hint="cs"/>
                <w:sz w:val="30"/>
                <w:szCs w:val="30"/>
                <w:cs/>
                <w:lang w:val="th-TH"/>
              </w:rPr>
              <w:t>ตราสารหนี้</w:t>
            </w:r>
          </w:p>
        </w:tc>
        <w:tc>
          <w:tcPr>
            <w:tcW w:w="180" w:type="dxa"/>
            <w:vAlign w:val="bottom"/>
          </w:tcPr>
          <w:p w14:paraId="146C1CAE" w14:textId="7A25CCCE" w:rsidR="004D3177" w:rsidRPr="005A41D0" w:rsidRDefault="004D3177" w:rsidP="004D3177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29" w:type="dxa"/>
          </w:tcPr>
          <w:p w14:paraId="1294FE3B" w14:textId="03DADBB2" w:rsidR="004D3177" w:rsidRPr="00065684" w:rsidRDefault="004D3177" w:rsidP="004D3177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right="360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3469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8E9C7B1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  <w:highlight w:val="yellow"/>
              </w:rPr>
            </w:pPr>
          </w:p>
        </w:tc>
        <w:tc>
          <w:tcPr>
            <w:tcW w:w="1350" w:type="dxa"/>
          </w:tcPr>
          <w:p w14:paraId="3B9EBC39" w14:textId="7E2AE792" w:rsidR="004D3177" w:rsidRPr="00047ABA" w:rsidRDefault="004D3177" w:rsidP="00047ABA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</w:rPr>
            </w:pPr>
            <w:r w:rsidRPr="00346976">
              <w:rPr>
                <w:rFonts w:asciiTheme="majorBidi" w:hAnsiTheme="majorBidi" w:cstheme="majorBidi"/>
                <w:sz w:val="30"/>
                <w:szCs w:val="30"/>
              </w:rPr>
              <w:t>(4,534)</w:t>
            </w:r>
          </w:p>
        </w:tc>
        <w:tc>
          <w:tcPr>
            <w:tcW w:w="180" w:type="dxa"/>
          </w:tcPr>
          <w:p w14:paraId="53A7B856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  <w:highlight w:val="yellow"/>
              </w:rPr>
            </w:pPr>
          </w:p>
        </w:tc>
        <w:tc>
          <w:tcPr>
            <w:tcW w:w="1350" w:type="dxa"/>
          </w:tcPr>
          <w:p w14:paraId="6457AF14" w14:textId="4F02B6D0" w:rsidR="004D3177" w:rsidRPr="0035729F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35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69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2E48B6E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1440" w:type="dxa"/>
          </w:tcPr>
          <w:p w14:paraId="64C5A36C" w14:textId="362C1D42" w:rsidR="004D3177" w:rsidRPr="0035729F" w:rsidRDefault="004D3177" w:rsidP="004D3177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8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6976">
              <w:rPr>
                <w:rFonts w:asciiTheme="majorBidi" w:hAnsiTheme="majorBidi" w:cstheme="majorBidi"/>
                <w:sz w:val="30"/>
                <w:szCs w:val="30"/>
              </w:rPr>
              <w:t>(4,534)</w:t>
            </w:r>
          </w:p>
        </w:tc>
      </w:tr>
      <w:tr w:rsidR="004D3177" w:rsidRPr="00267F42" w14:paraId="3550F3F5" w14:textId="77777777" w:rsidTr="001C331B">
        <w:trPr>
          <w:cantSplit/>
        </w:trPr>
        <w:tc>
          <w:tcPr>
            <w:tcW w:w="3510" w:type="dxa"/>
            <w:vAlign w:val="bottom"/>
          </w:tcPr>
          <w:p w14:paraId="04D0FD15" w14:textId="0EEA78B7" w:rsidR="004D3177" w:rsidRPr="0001119D" w:rsidRDefault="004D3177" w:rsidP="004D3177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180" w:type="dxa"/>
            <w:vAlign w:val="bottom"/>
          </w:tcPr>
          <w:p w14:paraId="6089B49E" w14:textId="265E33C6" w:rsidR="004D3177" w:rsidRPr="00CF6CAE" w:rsidRDefault="004D3177" w:rsidP="004D3177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14:paraId="1DE2EEC3" w14:textId="4576AA88" w:rsidR="004D3177" w:rsidRPr="00065684" w:rsidRDefault="004D3177" w:rsidP="004D3177">
            <w:pPr>
              <w:pStyle w:val="acctfourfigures"/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346976">
              <w:rPr>
                <w:rFonts w:asciiTheme="majorBidi" w:hAnsiTheme="majorBidi" w:cstheme="majorBidi"/>
                <w:sz w:val="30"/>
                <w:szCs w:val="30"/>
              </w:rPr>
              <w:t>(246)</w:t>
            </w:r>
          </w:p>
        </w:tc>
        <w:tc>
          <w:tcPr>
            <w:tcW w:w="180" w:type="dxa"/>
          </w:tcPr>
          <w:p w14:paraId="25EE6EC1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71BB9A1" w14:textId="5EC3A0A3" w:rsidR="004D3177" w:rsidRPr="00047ABA" w:rsidRDefault="004D3177" w:rsidP="00047ABA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46976">
              <w:rPr>
                <w:rFonts w:asciiTheme="majorBidi" w:hAnsiTheme="majorBidi" w:cstheme="majorBidi"/>
                <w:sz w:val="30"/>
                <w:szCs w:val="30"/>
              </w:rPr>
              <w:t>(203)</w:t>
            </w:r>
          </w:p>
        </w:tc>
        <w:tc>
          <w:tcPr>
            <w:tcW w:w="180" w:type="dxa"/>
          </w:tcPr>
          <w:p w14:paraId="0DAD3553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48E370D7" w14:textId="37BC34A7" w:rsidR="004D3177" w:rsidRPr="00065684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35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697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86CD114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9DD876" w14:textId="155A62C9" w:rsidR="004D3177" w:rsidRPr="00065684" w:rsidRDefault="004D3177" w:rsidP="004D3177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8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46976">
              <w:rPr>
                <w:rFonts w:asciiTheme="majorBidi" w:hAnsiTheme="majorBidi" w:cstheme="majorBidi"/>
                <w:sz w:val="30"/>
                <w:szCs w:val="30"/>
              </w:rPr>
              <w:t>(449)</w:t>
            </w:r>
          </w:p>
        </w:tc>
      </w:tr>
      <w:tr w:rsidR="004D3177" w:rsidRPr="00267F42" w14:paraId="348C9425" w14:textId="77777777" w:rsidTr="001C331B">
        <w:trPr>
          <w:cantSplit/>
        </w:trPr>
        <w:tc>
          <w:tcPr>
            <w:tcW w:w="3510" w:type="dxa"/>
            <w:vAlign w:val="bottom"/>
          </w:tcPr>
          <w:p w14:paraId="7DABC4E2" w14:textId="71EE8D03" w:rsidR="004D3177" w:rsidRPr="0001119D" w:rsidRDefault="004D3177" w:rsidP="004D3177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41AD0BDC" w14:textId="75D4D5E8" w:rsidR="004D3177" w:rsidRPr="00CF6CAE" w:rsidRDefault="004D3177" w:rsidP="004D3177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429" w:type="dxa"/>
            <w:tcBorders>
              <w:top w:val="single" w:sz="4" w:space="0" w:color="auto"/>
              <w:bottom w:val="single" w:sz="4" w:space="0" w:color="auto"/>
            </w:tcBorders>
          </w:tcPr>
          <w:p w14:paraId="26ACD735" w14:textId="31A0DFF2" w:rsidR="004D3177" w:rsidRPr="00065684" w:rsidRDefault="004D3177" w:rsidP="004D3177">
            <w:pPr>
              <w:pStyle w:val="acctfourfigures"/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  <w:r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(570,601)</w:t>
            </w:r>
          </w:p>
        </w:tc>
        <w:tc>
          <w:tcPr>
            <w:tcW w:w="180" w:type="dxa"/>
          </w:tcPr>
          <w:p w14:paraId="4FC8CF64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65C8FF93" w14:textId="60CBDA1B" w:rsidR="004D3177" w:rsidRPr="00065684" w:rsidRDefault="004D3177" w:rsidP="004D3177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3,148</w:t>
            </w:r>
          </w:p>
        </w:tc>
        <w:tc>
          <w:tcPr>
            <w:tcW w:w="180" w:type="dxa"/>
          </w:tcPr>
          <w:p w14:paraId="6B0198D8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37518CA2" w14:textId="1B3B0AF7" w:rsidR="004D3177" w:rsidRPr="00065684" w:rsidRDefault="004D3177" w:rsidP="00BE2547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right="8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4,887</w:t>
            </w:r>
            <w:r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4E8CE78F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E9C4872" w14:textId="4F46C72B" w:rsidR="004D3177" w:rsidRPr="00065684" w:rsidRDefault="004D3177" w:rsidP="004D3177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8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(92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,340</w:t>
            </w:r>
            <w:r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4D3177" w:rsidRPr="00267F42" w14:paraId="22D549E4" w14:textId="77777777" w:rsidTr="001C331B">
        <w:trPr>
          <w:cantSplit/>
        </w:trPr>
        <w:tc>
          <w:tcPr>
            <w:tcW w:w="3510" w:type="dxa"/>
            <w:vAlign w:val="bottom"/>
          </w:tcPr>
          <w:p w14:paraId="101C2D54" w14:textId="29D2EFBC" w:rsidR="004D3177" w:rsidRPr="0001119D" w:rsidRDefault="004D3177" w:rsidP="004D3177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403B9D9" w14:textId="77777777" w:rsidR="004D3177" w:rsidRPr="00CF6CAE" w:rsidRDefault="004D3177" w:rsidP="004D3177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14:paraId="3DFD7480" w14:textId="1C43D6D1" w:rsidR="004D3177" w:rsidRPr="00065684" w:rsidRDefault="004D3177" w:rsidP="004D3177">
            <w:pPr>
              <w:pStyle w:val="acctfourfigures"/>
              <w:spacing w:line="240" w:lineRule="auto"/>
              <w:ind w:right="135"/>
              <w:jc w:val="right"/>
              <w:rPr>
                <w:rFonts w:ascii="Angsana New" w:hAnsi="Angsana New"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</w:tcPr>
          <w:p w14:paraId="3F6B34F5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EDB6868" w14:textId="7194C965" w:rsidR="004D3177" w:rsidRPr="00065684" w:rsidRDefault="004D3177" w:rsidP="004D3177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1241299D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68E6189E" w14:textId="73FF0DBE" w:rsidR="004D3177" w:rsidRPr="00065684" w:rsidRDefault="004D3177" w:rsidP="004D3177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left="-251" w:right="35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E4B4228" w14:textId="77777777" w:rsidR="004D3177" w:rsidRPr="00CF6CAE" w:rsidRDefault="004D3177" w:rsidP="004D3177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835F3CB" w14:textId="1ABF1B27" w:rsidR="004D3177" w:rsidRPr="00065684" w:rsidRDefault="004D3177" w:rsidP="004D3177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</w:tr>
      <w:tr w:rsidR="004D3177" w:rsidRPr="00267F42" w14:paraId="642F1A68" w14:textId="77777777" w:rsidTr="001C331B">
        <w:trPr>
          <w:cantSplit/>
          <w:trHeight w:val="280"/>
        </w:trPr>
        <w:tc>
          <w:tcPr>
            <w:tcW w:w="3510" w:type="dxa"/>
            <w:vAlign w:val="bottom"/>
          </w:tcPr>
          <w:p w14:paraId="6B807DFA" w14:textId="49917E14" w:rsidR="004D3177" w:rsidRPr="0001119D" w:rsidRDefault="004D3177" w:rsidP="004D3177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180" w:type="dxa"/>
            <w:vAlign w:val="bottom"/>
          </w:tcPr>
          <w:p w14:paraId="3B6DCAF8" w14:textId="77777777" w:rsidR="004D3177" w:rsidRPr="00A82E29" w:rsidRDefault="004D3177" w:rsidP="004D3177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cs="Times New Roman"/>
                <w:i/>
                <w:iCs/>
                <w:sz w:val="20"/>
              </w:rPr>
            </w:pPr>
          </w:p>
        </w:tc>
        <w:tc>
          <w:tcPr>
            <w:tcW w:w="1429" w:type="dxa"/>
            <w:tcBorders>
              <w:bottom w:val="double" w:sz="4" w:space="0" w:color="auto"/>
            </w:tcBorders>
          </w:tcPr>
          <w:p w14:paraId="7E105C57" w14:textId="796FFECC" w:rsidR="004D3177" w:rsidRPr="00065684" w:rsidRDefault="004D3177" w:rsidP="004D3177">
            <w:pPr>
              <w:pStyle w:val="acctfourfigures"/>
              <w:spacing w:line="240" w:lineRule="auto"/>
              <w:ind w:right="13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th-TH" w:bidi="th-TH"/>
              </w:rPr>
            </w:pPr>
            <w:r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(460,487)</w:t>
            </w:r>
          </w:p>
        </w:tc>
        <w:tc>
          <w:tcPr>
            <w:tcW w:w="180" w:type="dxa"/>
          </w:tcPr>
          <w:p w14:paraId="54B3640D" w14:textId="77777777" w:rsidR="004D3177" w:rsidRPr="00CF6CAE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011216AD" w14:textId="78B761B5" w:rsidR="004D3177" w:rsidRPr="00065684" w:rsidRDefault="004D3177" w:rsidP="004D3177">
            <w:pPr>
              <w:pStyle w:val="acctfourfigures"/>
              <w:tabs>
                <w:tab w:val="clear" w:pos="765"/>
                <w:tab w:val="decimal" w:pos="885"/>
              </w:tabs>
              <w:spacing w:line="240" w:lineRule="auto"/>
              <w:ind w:right="17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14,438</w:t>
            </w:r>
          </w:p>
        </w:tc>
        <w:tc>
          <w:tcPr>
            <w:tcW w:w="180" w:type="dxa"/>
          </w:tcPr>
          <w:p w14:paraId="2DFC970F" w14:textId="77777777" w:rsidR="004D3177" w:rsidRPr="00CF6CAE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</w:tcPr>
          <w:p w14:paraId="4E3BD45F" w14:textId="742B3506" w:rsidR="004D3177" w:rsidRPr="00065684" w:rsidRDefault="004D3177" w:rsidP="00BE2547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right="8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5,306</w:t>
            </w:r>
            <w:r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84F0F26" w14:textId="77777777" w:rsidR="004D3177" w:rsidRPr="00CF6CAE" w:rsidRDefault="004D3177" w:rsidP="004D31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</w:tabs>
              <w:spacing w:line="220" w:lineRule="exact"/>
              <w:ind w:left="15" w:right="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</w:tcPr>
          <w:p w14:paraId="3C0503AA" w14:textId="26EC45D4" w:rsidR="004D3177" w:rsidRPr="00065684" w:rsidRDefault="004D3177" w:rsidP="004D3177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8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(801,3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 w:rsidRPr="0034697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5)</w:t>
            </w:r>
          </w:p>
        </w:tc>
      </w:tr>
    </w:tbl>
    <w:p w14:paraId="78539DF5" w14:textId="77777777" w:rsidR="00881E02" w:rsidRPr="00AA545F" w:rsidRDefault="00881E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900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21"/>
        <w:gridCol w:w="180"/>
        <w:gridCol w:w="1329"/>
        <w:gridCol w:w="180"/>
        <w:gridCol w:w="1438"/>
        <w:gridCol w:w="181"/>
        <w:gridCol w:w="1441"/>
        <w:gridCol w:w="180"/>
        <w:gridCol w:w="1439"/>
        <w:gridCol w:w="11"/>
      </w:tblGrid>
      <w:tr w:rsidR="00BA50A4" w:rsidRPr="00A82E29" w14:paraId="0608E2B5" w14:textId="77777777" w:rsidTr="00080B58">
        <w:trPr>
          <w:cantSplit/>
          <w:trHeight w:val="92"/>
          <w:tblHeader/>
        </w:trPr>
        <w:tc>
          <w:tcPr>
            <w:tcW w:w="3521" w:type="dxa"/>
            <w:shd w:val="clear" w:color="auto" w:fill="auto"/>
            <w:vAlign w:val="bottom"/>
          </w:tcPr>
          <w:p w14:paraId="2C59FCE0" w14:textId="77777777" w:rsidR="00BA50A4" w:rsidRPr="009B43B2" w:rsidRDefault="00BA50A4" w:rsidP="00E53D8E">
            <w:pPr>
              <w:tabs>
                <w:tab w:val="left" w:pos="191"/>
              </w:tabs>
              <w:spacing w:line="240" w:lineRule="auto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  <w:cs/>
              </w:rPr>
            </w:pPr>
          </w:p>
        </w:tc>
        <w:tc>
          <w:tcPr>
            <w:tcW w:w="180" w:type="dxa"/>
            <w:vAlign w:val="bottom"/>
          </w:tcPr>
          <w:p w14:paraId="1346E396" w14:textId="77777777" w:rsidR="00BA50A4" w:rsidRPr="009B43B2" w:rsidRDefault="00BA50A4" w:rsidP="00E53D8E">
            <w:pPr>
              <w:pStyle w:val="acctcolumnheading"/>
              <w:spacing w:after="0" w:line="240" w:lineRule="auto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199" w:type="dxa"/>
            <w:gridSpan w:val="8"/>
          </w:tcPr>
          <w:p w14:paraId="2195AC8A" w14:textId="0FC2D8F2" w:rsidR="00BA50A4" w:rsidRPr="009B43B2" w:rsidRDefault="00BA50A4" w:rsidP="00E53D8E">
            <w:pPr>
              <w:pStyle w:val="BodyText"/>
              <w:tabs>
                <w:tab w:val="left" w:pos="550"/>
              </w:tabs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81AB9" w:rsidRPr="00115248" w14:paraId="1F8E769D" w14:textId="77777777" w:rsidTr="00080B58">
        <w:trPr>
          <w:gridAfter w:val="1"/>
          <w:wAfter w:w="11" w:type="dxa"/>
          <w:cantSplit/>
          <w:trHeight w:val="362"/>
          <w:tblHeader/>
        </w:trPr>
        <w:tc>
          <w:tcPr>
            <w:tcW w:w="3521" w:type="dxa"/>
            <w:shd w:val="clear" w:color="auto" w:fill="auto"/>
            <w:vAlign w:val="bottom"/>
          </w:tcPr>
          <w:p w14:paraId="1DEDF28D" w14:textId="77777777" w:rsidR="00181AB9" w:rsidRPr="00CF6CAE" w:rsidRDefault="00181AB9" w:rsidP="00E53D8E">
            <w:pPr>
              <w:tabs>
                <w:tab w:val="left" w:pos="191"/>
              </w:tabs>
              <w:spacing w:line="220" w:lineRule="exact"/>
              <w:ind w:right="-68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E0E0E0"/>
              </w:rPr>
            </w:pPr>
          </w:p>
        </w:tc>
        <w:tc>
          <w:tcPr>
            <w:tcW w:w="180" w:type="dxa"/>
            <w:vAlign w:val="bottom"/>
          </w:tcPr>
          <w:p w14:paraId="4C7ED8EC" w14:textId="77777777" w:rsidR="00181AB9" w:rsidRPr="00CF6CAE" w:rsidRDefault="00181AB9" w:rsidP="00E53D8E">
            <w:pPr>
              <w:pStyle w:val="acctcolumnheading"/>
              <w:spacing w:after="0" w:line="220" w:lineRule="exact"/>
              <w:ind w:left="-84" w:right="-72" w:hanging="9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329" w:type="dxa"/>
            <w:vAlign w:val="bottom"/>
          </w:tcPr>
          <w:p w14:paraId="3954BD70" w14:textId="77777777" w:rsidR="00181AB9" w:rsidRPr="00CF6CAE" w:rsidRDefault="00181AB9" w:rsidP="00E53D8E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2F43427" w14:textId="77777777" w:rsidR="00181AB9" w:rsidRPr="00CF6CAE" w:rsidRDefault="00181AB9" w:rsidP="00E53D8E">
            <w:pPr>
              <w:pStyle w:val="acctcolumnheading"/>
              <w:spacing w:after="0" w:line="2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060" w:type="dxa"/>
            <w:gridSpan w:val="3"/>
            <w:vAlign w:val="bottom"/>
          </w:tcPr>
          <w:p w14:paraId="6D817410" w14:textId="160AE923" w:rsidR="00181AB9" w:rsidRPr="00CF6CAE" w:rsidRDefault="00181AB9" w:rsidP="00E53D8E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บันทึกเป็น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 xml:space="preserve"> 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(รายจ่าย) </w:t>
            </w:r>
            <w:r w:rsidRPr="00CF6CAE">
              <w:rPr>
                <w:rFonts w:asciiTheme="majorBidi" w:hAnsiTheme="majorBidi" w:cstheme="majorBidi"/>
                <w:sz w:val="30"/>
                <w:szCs w:val="30"/>
                <w:lang w:val="th-TH"/>
              </w:rPr>
              <w:t>/</w:t>
            </w:r>
            <w:r w:rsidRPr="00CF6CAE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 รายได้ใน</w:t>
            </w:r>
          </w:p>
        </w:tc>
        <w:tc>
          <w:tcPr>
            <w:tcW w:w="180" w:type="dxa"/>
            <w:vAlign w:val="bottom"/>
          </w:tcPr>
          <w:p w14:paraId="4F3784FA" w14:textId="77777777" w:rsidR="00181AB9" w:rsidRPr="00CF6CAE" w:rsidRDefault="00181AB9" w:rsidP="00E53D8E">
            <w:pPr>
              <w:pStyle w:val="acctcolumnheading"/>
              <w:spacing w:after="0" w:line="22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</w:tcPr>
          <w:p w14:paraId="1FF54616" w14:textId="77777777" w:rsidR="00181AB9" w:rsidRPr="00CF6CAE" w:rsidRDefault="00181AB9" w:rsidP="00E53D8E">
            <w:pPr>
              <w:pStyle w:val="acctcolumnheading"/>
              <w:spacing w:after="0" w:line="220" w:lineRule="exact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81AB9" w:rsidRPr="00A82E29" w14:paraId="020E4913" w14:textId="77777777" w:rsidTr="00080B58">
        <w:trPr>
          <w:gridAfter w:val="1"/>
          <w:wAfter w:w="11" w:type="dxa"/>
          <w:cantSplit/>
          <w:trHeight w:val="425"/>
          <w:tblHeader/>
        </w:trPr>
        <w:tc>
          <w:tcPr>
            <w:tcW w:w="3521" w:type="dxa"/>
            <w:shd w:val="clear" w:color="auto" w:fill="auto"/>
            <w:vAlign w:val="bottom"/>
          </w:tcPr>
          <w:p w14:paraId="3769167D" w14:textId="77777777" w:rsidR="00181AB9" w:rsidRPr="00CE7D02" w:rsidRDefault="00181AB9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ภาษีเงินได้รอการตัดบัญชี</w:t>
            </w:r>
          </w:p>
        </w:tc>
        <w:tc>
          <w:tcPr>
            <w:tcW w:w="180" w:type="dxa"/>
            <w:vAlign w:val="bottom"/>
          </w:tcPr>
          <w:p w14:paraId="55908EC1" w14:textId="69021570" w:rsidR="00181AB9" w:rsidRPr="009B43B2" w:rsidRDefault="00181AB9" w:rsidP="006C07CD">
            <w:pPr>
              <w:tabs>
                <w:tab w:val="clear" w:pos="454"/>
                <w:tab w:val="left" w:pos="375"/>
                <w:tab w:val="left" w:pos="465"/>
              </w:tabs>
              <w:spacing w:line="240" w:lineRule="auto"/>
              <w:ind w:left="-75" w:right="-68" w:hanging="1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vAlign w:val="bottom"/>
          </w:tcPr>
          <w:p w14:paraId="25C157AF" w14:textId="553DADCD" w:rsidR="00181AB9" w:rsidRPr="00567B10" w:rsidRDefault="00181AB9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</w:pP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</w:p>
          <w:p w14:paraId="054D98B0" w14:textId="77777777" w:rsidR="00181AB9" w:rsidRPr="00BA50A4" w:rsidRDefault="00181AB9" w:rsidP="00E53D8E">
            <w:pPr>
              <w:tabs>
                <w:tab w:val="clear" w:pos="227"/>
                <w:tab w:val="clear" w:pos="454"/>
                <w:tab w:val="left" w:pos="0"/>
                <w:tab w:val="left" w:pos="465"/>
              </w:tabs>
              <w:spacing w:line="240" w:lineRule="auto"/>
              <w:ind w:right="-68" w:firstLine="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เมษายน</w:t>
            </w:r>
          </w:p>
        </w:tc>
        <w:tc>
          <w:tcPr>
            <w:tcW w:w="180" w:type="dxa"/>
            <w:vAlign w:val="bottom"/>
          </w:tcPr>
          <w:p w14:paraId="0CE74FB0" w14:textId="77777777" w:rsidR="00181AB9" w:rsidRPr="009B43B2" w:rsidRDefault="00181AB9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20E8CBCF" w14:textId="77777777" w:rsidR="00181AB9" w:rsidRPr="009B43B2" w:rsidRDefault="00181AB9" w:rsidP="00E53D8E">
            <w:pPr>
              <w:tabs>
                <w:tab w:val="left" w:pos="375"/>
              </w:tabs>
              <w:spacing w:line="240" w:lineRule="auto"/>
              <w:ind w:left="15" w:right="-68" w:hanging="15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กำไรหรือขาดทุน</w:t>
            </w:r>
          </w:p>
        </w:tc>
        <w:tc>
          <w:tcPr>
            <w:tcW w:w="181" w:type="dxa"/>
            <w:tcBorders>
              <w:top w:val="single" w:sz="4" w:space="0" w:color="auto"/>
            </w:tcBorders>
            <w:vAlign w:val="bottom"/>
          </w:tcPr>
          <w:p w14:paraId="1DDF98DF" w14:textId="77777777" w:rsidR="00181AB9" w:rsidRPr="009B43B2" w:rsidRDefault="00181AB9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25F8603B" w14:textId="77777777" w:rsidR="00181AB9" w:rsidRPr="009B43B2" w:rsidRDefault="00181AB9" w:rsidP="00E53D8E">
            <w:pPr>
              <w:tabs>
                <w:tab w:val="clear" w:pos="227"/>
                <w:tab w:val="left" w:pos="0"/>
                <w:tab w:val="left" w:pos="540"/>
              </w:tabs>
              <w:spacing w:line="240" w:lineRule="auto"/>
              <w:ind w:right="-68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9B43B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B18C4F" w14:textId="77777777" w:rsidR="00181AB9" w:rsidRPr="009B43B2" w:rsidRDefault="00181AB9" w:rsidP="00E53D8E">
            <w:pPr>
              <w:tabs>
                <w:tab w:val="left" w:pos="191"/>
              </w:tabs>
              <w:spacing w:line="240" w:lineRule="auto"/>
              <w:ind w:left="191" w:right="-68" w:hanging="191"/>
              <w:jc w:val="center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vAlign w:val="bottom"/>
          </w:tcPr>
          <w:p w14:paraId="0F607251" w14:textId="0DDA6A17" w:rsidR="00181AB9" w:rsidRPr="00567B10" w:rsidRDefault="00181AB9" w:rsidP="00E53D8E">
            <w:pPr>
              <w:tabs>
                <w:tab w:val="clear" w:pos="454"/>
                <w:tab w:val="clear" w:pos="680"/>
                <w:tab w:val="clear" w:pos="907"/>
                <w:tab w:val="left" w:pos="-90"/>
              </w:tabs>
              <w:spacing w:line="240" w:lineRule="auto"/>
              <w:ind w:left="-90" w:right="-6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ณ วัน</w:t>
            </w:r>
            <w:r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th-TH"/>
              </w:rPr>
              <w:t>ที่</w:t>
            </w: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br/>
            </w:r>
            <w:r w:rsidRPr="00567B1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567B1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</w:tr>
      <w:tr w:rsidR="00F81CE9" w:rsidRPr="00A82E29" w14:paraId="3BB497BC" w14:textId="77777777" w:rsidTr="00080B58">
        <w:trPr>
          <w:cantSplit/>
          <w:trHeight w:val="425"/>
          <w:tblHeader/>
        </w:trPr>
        <w:tc>
          <w:tcPr>
            <w:tcW w:w="3521" w:type="dxa"/>
            <w:shd w:val="clear" w:color="auto" w:fill="auto"/>
            <w:vAlign w:val="bottom"/>
          </w:tcPr>
          <w:p w14:paraId="0CE4D866" w14:textId="77777777" w:rsidR="00F81CE9" w:rsidRPr="00CE7D02" w:rsidRDefault="00F81CE9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24E731B" w14:textId="77777777" w:rsidR="00F81CE9" w:rsidRPr="00F62C59" w:rsidRDefault="00F81CE9">
            <w:pPr>
              <w:tabs>
                <w:tab w:val="clear" w:pos="454"/>
                <w:tab w:val="left" w:pos="375"/>
                <w:tab w:val="left" w:pos="465"/>
              </w:tabs>
              <w:spacing w:line="240" w:lineRule="auto"/>
              <w:ind w:left="-75" w:right="-68" w:hanging="1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</w:p>
        </w:tc>
        <w:tc>
          <w:tcPr>
            <w:tcW w:w="6199" w:type="dxa"/>
            <w:gridSpan w:val="8"/>
            <w:vAlign w:val="bottom"/>
          </w:tcPr>
          <w:p w14:paraId="56A2B989" w14:textId="77777777" w:rsidR="00F81CE9" w:rsidRPr="00E734B8" w:rsidRDefault="00F81CE9">
            <w:pPr>
              <w:tabs>
                <w:tab w:val="clear" w:pos="454"/>
                <w:tab w:val="clear" w:pos="680"/>
                <w:tab w:val="clear" w:pos="907"/>
                <w:tab w:val="left" w:pos="-90"/>
              </w:tabs>
              <w:spacing w:line="240" w:lineRule="auto"/>
              <w:ind w:left="-90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(</w:t>
            </w:r>
            <w:r w:rsidRPr="00E734B8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พันบาท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th-TH"/>
              </w:rPr>
              <w:t>)</w:t>
            </w:r>
          </w:p>
        </w:tc>
      </w:tr>
      <w:tr w:rsidR="00181AB9" w:rsidRPr="00A82E29" w14:paraId="0BA0E4A9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007B91FE" w14:textId="462E8F5A" w:rsidR="00181AB9" w:rsidRPr="00A1337A" w:rsidRDefault="00181AB9" w:rsidP="00E53D8E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t>256</w:t>
            </w:r>
            <w:r w:rsidR="00A1337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1F9C5E18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vAlign w:val="bottom"/>
          </w:tcPr>
          <w:p w14:paraId="4CD287A0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3A9E05A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vAlign w:val="bottom"/>
          </w:tcPr>
          <w:p w14:paraId="6710A8F8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052F2EDA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vAlign w:val="bottom"/>
          </w:tcPr>
          <w:p w14:paraId="7E25253A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7B51FB8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vAlign w:val="bottom"/>
          </w:tcPr>
          <w:p w14:paraId="3A8E996E" w14:textId="77777777" w:rsidR="00181AB9" w:rsidRPr="00A82E29" w:rsidRDefault="00181AB9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3D391E" w:rsidRPr="00A82E29" w14:paraId="531088DE" w14:textId="77777777" w:rsidTr="00080B58">
        <w:trPr>
          <w:gridAfter w:val="1"/>
          <w:wAfter w:w="11" w:type="dxa"/>
          <w:cantSplit/>
        </w:trPr>
        <w:tc>
          <w:tcPr>
            <w:tcW w:w="3701" w:type="dxa"/>
            <w:gridSpan w:val="2"/>
            <w:vAlign w:val="bottom"/>
          </w:tcPr>
          <w:p w14:paraId="21EB55CC" w14:textId="740AD0A7" w:rsidR="003D391E" w:rsidRPr="00A82E29" w:rsidRDefault="003D391E" w:rsidP="003D391E">
            <w:pPr>
              <w:tabs>
                <w:tab w:val="left" w:pos="375"/>
              </w:tabs>
              <w:spacing w:line="240" w:lineRule="auto"/>
              <w:ind w:left="-75" w:right="-68" w:hanging="15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 </w:t>
            </w: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สินทรัพย์ภาษีเงินได้รอการตัดบัญชี</w:t>
            </w:r>
          </w:p>
        </w:tc>
        <w:tc>
          <w:tcPr>
            <w:tcW w:w="1329" w:type="dxa"/>
            <w:vAlign w:val="bottom"/>
          </w:tcPr>
          <w:p w14:paraId="5C4748FA" w14:textId="77777777" w:rsidR="003D391E" w:rsidRPr="00A82E29" w:rsidRDefault="003D391E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5C77ECE" w14:textId="77777777" w:rsidR="003D391E" w:rsidRPr="00A82E29" w:rsidRDefault="003D391E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vAlign w:val="bottom"/>
          </w:tcPr>
          <w:p w14:paraId="41587276" w14:textId="77777777" w:rsidR="003D391E" w:rsidRPr="00A82E29" w:rsidRDefault="003D391E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792BF999" w14:textId="77777777" w:rsidR="003D391E" w:rsidRPr="00A82E29" w:rsidRDefault="003D391E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vAlign w:val="bottom"/>
          </w:tcPr>
          <w:p w14:paraId="27134F88" w14:textId="77777777" w:rsidR="003D391E" w:rsidRPr="00A82E29" w:rsidRDefault="003D391E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3568133" w14:textId="77777777" w:rsidR="003D391E" w:rsidRPr="00A82E29" w:rsidRDefault="003D391E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vAlign w:val="bottom"/>
          </w:tcPr>
          <w:p w14:paraId="48A73E5E" w14:textId="77777777" w:rsidR="003D391E" w:rsidRPr="00A82E29" w:rsidRDefault="003D391E" w:rsidP="00E53D8E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A1337A" w:rsidRPr="00A82E29" w14:paraId="452CA479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3C5F9BFE" w14:textId="77777777" w:rsidR="00A1337A" w:rsidRPr="00A82E29" w:rsidDel="00BF341F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180" w:type="dxa"/>
            <w:vAlign w:val="center"/>
          </w:tcPr>
          <w:p w14:paraId="3AF035F7" w14:textId="0736089E" w:rsidR="00A1337A" w:rsidRPr="00FB689A" w:rsidRDefault="00A1337A" w:rsidP="00A1337A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B689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329" w:type="dxa"/>
          </w:tcPr>
          <w:p w14:paraId="2C5324A4" w14:textId="3441291F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1,750</w:t>
            </w:r>
          </w:p>
        </w:tc>
        <w:tc>
          <w:tcPr>
            <w:tcW w:w="180" w:type="dxa"/>
          </w:tcPr>
          <w:p w14:paraId="0CB16E3D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0DDED8A7" w14:textId="7519CB39" w:rsidR="00A1337A" w:rsidRPr="002270FC" w:rsidRDefault="00CE19D4" w:rsidP="00DB6E55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(1,750)</w:t>
            </w:r>
          </w:p>
        </w:tc>
        <w:tc>
          <w:tcPr>
            <w:tcW w:w="181" w:type="dxa"/>
          </w:tcPr>
          <w:p w14:paraId="392A44E0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25A126C9" w14:textId="76295F76" w:rsidR="00A1337A" w:rsidRPr="002270FC" w:rsidRDefault="001D1662" w:rsidP="001D1662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0E267428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7442E3DE" w14:textId="29286FA3" w:rsidR="00A1337A" w:rsidRPr="002270FC" w:rsidRDefault="004C5A65" w:rsidP="004C5A65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1337A" w:rsidRPr="00A82E29" w14:paraId="667178E9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5CAE944A" w14:textId="77777777" w:rsidR="00A1337A" w:rsidRPr="00A82E29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180" w:type="dxa"/>
            <w:vAlign w:val="center"/>
          </w:tcPr>
          <w:p w14:paraId="307BCF06" w14:textId="3EF544E7" w:rsidR="00A1337A" w:rsidRPr="00FB689A" w:rsidRDefault="00A1337A" w:rsidP="00A1337A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B689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    </w:t>
            </w:r>
          </w:p>
        </w:tc>
        <w:tc>
          <w:tcPr>
            <w:tcW w:w="1329" w:type="dxa"/>
          </w:tcPr>
          <w:p w14:paraId="18C1E17D" w14:textId="408F03D2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4,264</w:t>
            </w:r>
          </w:p>
        </w:tc>
        <w:tc>
          <w:tcPr>
            <w:tcW w:w="180" w:type="dxa"/>
          </w:tcPr>
          <w:p w14:paraId="60F436C0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13E54263" w14:textId="7CDD0B00" w:rsidR="00A1337A" w:rsidRPr="002270FC" w:rsidRDefault="00DB6E55" w:rsidP="00DB6E55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</w:t>
            </w:r>
            <w:r w:rsidRPr="00DB6E55">
              <w:rPr>
                <w:rFonts w:asciiTheme="majorBidi" w:hAnsiTheme="majorBidi" w:cstheme="majorBidi"/>
                <w:sz w:val="30"/>
                <w:szCs w:val="30"/>
              </w:rPr>
              <w:t>156</w:t>
            </w:r>
          </w:p>
        </w:tc>
        <w:tc>
          <w:tcPr>
            <w:tcW w:w="181" w:type="dxa"/>
          </w:tcPr>
          <w:p w14:paraId="5D309340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2B8DDC70" w14:textId="2C40246F" w:rsidR="00A1337A" w:rsidRPr="002270FC" w:rsidRDefault="001D1662" w:rsidP="00A1337A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6F0397E2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77E6A5BF" w14:textId="1D4AC4FB" w:rsidR="00A1337A" w:rsidRPr="002270FC" w:rsidRDefault="004C5A65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8,420</w:t>
            </w:r>
          </w:p>
        </w:tc>
      </w:tr>
      <w:tr w:rsidR="00A1337A" w:rsidRPr="00A82E29" w14:paraId="23F519C1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6954A4CD" w14:textId="32F90207" w:rsidR="00A1337A" w:rsidRPr="0050511F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80" w:type="dxa"/>
            <w:vAlign w:val="center"/>
          </w:tcPr>
          <w:p w14:paraId="6F432F73" w14:textId="626131E6" w:rsidR="00A1337A" w:rsidRPr="00FB689A" w:rsidRDefault="00A1337A" w:rsidP="00A1337A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B689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    </w:t>
            </w:r>
          </w:p>
        </w:tc>
        <w:tc>
          <w:tcPr>
            <w:tcW w:w="1329" w:type="dxa"/>
          </w:tcPr>
          <w:p w14:paraId="7F804CF4" w14:textId="0E00A962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35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8152858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5EB9B3F9" w14:textId="19699CAE" w:rsidR="00A1337A" w:rsidRPr="002270FC" w:rsidRDefault="00DB6E55" w:rsidP="00A1337A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1,257</w:t>
            </w:r>
          </w:p>
        </w:tc>
        <w:tc>
          <w:tcPr>
            <w:tcW w:w="181" w:type="dxa"/>
          </w:tcPr>
          <w:p w14:paraId="153A48FA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780E5969" w14:textId="7BB54AD5" w:rsidR="00A1337A" w:rsidRPr="002270FC" w:rsidRDefault="001D1662" w:rsidP="00A1337A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7CB8DA37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5A9868B0" w14:textId="3A8C9CE8" w:rsidR="00A1337A" w:rsidRPr="002270FC" w:rsidRDefault="004C5A65" w:rsidP="004C5A65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1,257</w:t>
            </w:r>
          </w:p>
        </w:tc>
      </w:tr>
      <w:tr w:rsidR="00A1337A" w:rsidRPr="00A82E29" w14:paraId="744D969D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2A386B79" w14:textId="77777777" w:rsidR="00A1337A" w:rsidRPr="00A82E29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180" w:type="dxa"/>
            <w:vAlign w:val="bottom"/>
          </w:tcPr>
          <w:p w14:paraId="517FB8DA" w14:textId="13BA0D3B" w:rsidR="00A1337A" w:rsidRPr="00FB689A" w:rsidRDefault="00A1337A" w:rsidP="00A1337A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29" w:type="dxa"/>
          </w:tcPr>
          <w:p w14:paraId="17F2CDF3" w14:textId="77777777" w:rsidR="00A1337A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BE3705E" w14:textId="58D39148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33,112</w:t>
            </w:r>
          </w:p>
        </w:tc>
        <w:tc>
          <w:tcPr>
            <w:tcW w:w="180" w:type="dxa"/>
          </w:tcPr>
          <w:p w14:paraId="4F5A9293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0DFA0A99" w14:textId="77777777" w:rsidR="00A1337A" w:rsidRDefault="00A1337A" w:rsidP="00A1337A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0B5F5BB" w14:textId="63B174ED" w:rsidR="00DB6E55" w:rsidRPr="002270FC" w:rsidRDefault="001D1662" w:rsidP="00A1337A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975</w:t>
            </w:r>
          </w:p>
        </w:tc>
        <w:tc>
          <w:tcPr>
            <w:tcW w:w="181" w:type="dxa"/>
          </w:tcPr>
          <w:p w14:paraId="3FA0E917" w14:textId="64B1478B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560D2AE7" w14:textId="77777777" w:rsidR="00A1337A" w:rsidRDefault="00A1337A" w:rsidP="00A1337A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1B1AEF40" w14:textId="27BAE0EC" w:rsidR="001D1662" w:rsidRPr="002270FC" w:rsidRDefault="001D1662" w:rsidP="001D1662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2,001</w:t>
            </w:r>
          </w:p>
        </w:tc>
        <w:tc>
          <w:tcPr>
            <w:tcW w:w="180" w:type="dxa"/>
          </w:tcPr>
          <w:p w14:paraId="3898DC61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436E49A3" w14:textId="77777777" w:rsidR="00A1337A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5B4B56CB" w14:textId="5ED5C7A8" w:rsidR="004C5A65" w:rsidRPr="002270FC" w:rsidRDefault="00BB39F3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36,088</w:t>
            </w:r>
          </w:p>
        </w:tc>
      </w:tr>
      <w:tr w:rsidR="00A1337A" w:rsidRPr="00A82E29" w14:paraId="303BD5B8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5F980250" w14:textId="77777777" w:rsidR="00A1337A" w:rsidRPr="00267F4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180" w:type="dxa"/>
            <w:vAlign w:val="bottom"/>
          </w:tcPr>
          <w:p w14:paraId="659DABE0" w14:textId="33091257" w:rsidR="00A1337A" w:rsidRPr="00FB689A" w:rsidRDefault="00A1337A" w:rsidP="00A1337A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  </w:t>
            </w:r>
          </w:p>
        </w:tc>
        <w:tc>
          <w:tcPr>
            <w:tcW w:w="1329" w:type="dxa"/>
          </w:tcPr>
          <w:p w14:paraId="172D3565" w14:textId="77777777" w:rsidR="00A1337A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CD79108" w14:textId="3C661691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6,856</w:t>
            </w:r>
          </w:p>
        </w:tc>
        <w:tc>
          <w:tcPr>
            <w:tcW w:w="180" w:type="dxa"/>
          </w:tcPr>
          <w:p w14:paraId="24E3C5E3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60D48791" w14:textId="77777777" w:rsidR="00A1337A" w:rsidRDefault="00A1337A" w:rsidP="00A1337A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512B512F" w14:textId="085E2D79" w:rsidR="00BB39F3" w:rsidRPr="002270FC" w:rsidRDefault="00BB39F3" w:rsidP="00BB39F3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(3,896)</w:t>
            </w:r>
          </w:p>
        </w:tc>
        <w:tc>
          <w:tcPr>
            <w:tcW w:w="181" w:type="dxa"/>
          </w:tcPr>
          <w:p w14:paraId="05D64900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00725CDC" w14:textId="77777777" w:rsidR="00A1337A" w:rsidRDefault="00A1337A" w:rsidP="00A1337A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08BB3F13" w14:textId="3E610BB6" w:rsidR="00BB39F3" w:rsidRPr="002270FC" w:rsidRDefault="00BB39F3" w:rsidP="00A1337A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2CBE37D4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649F5DD3" w14:textId="77777777" w:rsidR="00A1337A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187088C6" w14:textId="25B9DC06" w:rsidR="008F45DD" w:rsidRPr="002270FC" w:rsidRDefault="00E5245D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2,960</w:t>
            </w:r>
          </w:p>
        </w:tc>
      </w:tr>
      <w:tr w:rsidR="00A1337A" w:rsidRPr="00A82E29" w14:paraId="68E9DEEB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0282B9C2" w14:textId="32475A59" w:rsidR="00A1337A" w:rsidRPr="00267F4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180" w:type="dxa"/>
            <w:vAlign w:val="bottom"/>
          </w:tcPr>
          <w:p w14:paraId="6C1CE6A5" w14:textId="77777777" w:rsidR="00A1337A" w:rsidRPr="00A82E29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tcBorders>
              <w:top w:val="nil"/>
              <w:left w:val="nil"/>
              <w:right w:val="nil"/>
            </w:tcBorders>
          </w:tcPr>
          <w:p w14:paraId="2BC9375D" w14:textId="4EF92D82" w:rsidR="00A1337A" w:rsidRPr="002270FC" w:rsidRDefault="00A1337A" w:rsidP="00A1337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75,003</w:t>
            </w:r>
          </w:p>
        </w:tc>
        <w:tc>
          <w:tcPr>
            <w:tcW w:w="180" w:type="dxa"/>
          </w:tcPr>
          <w:p w14:paraId="615DB915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nil"/>
              <w:left w:val="nil"/>
              <w:right w:val="nil"/>
            </w:tcBorders>
          </w:tcPr>
          <w:p w14:paraId="639253B6" w14:textId="62AD5DCC" w:rsidR="00A1337A" w:rsidRPr="002270FC" w:rsidRDefault="000B2556" w:rsidP="00A1337A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31,787</w:t>
            </w:r>
          </w:p>
        </w:tc>
        <w:tc>
          <w:tcPr>
            <w:tcW w:w="181" w:type="dxa"/>
          </w:tcPr>
          <w:p w14:paraId="7FA25B55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</w:tcPr>
          <w:p w14:paraId="1296D381" w14:textId="2C0B09E7" w:rsidR="00A1337A" w:rsidRPr="002270FC" w:rsidRDefault="00BB39F3" w:rsidP="00A1337A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56EE77DD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right w:val="nil"/>
            </w:tcBorders>
          </w:tcPr>
          <w:p w14:paraId="157948C8" w14:textId="3A857682" w:rsidR="00A1337A" w:rsidRPr="002270FC" w:rsidRDefault="00E5245D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</w:t>
            </w:r>
            <w:r w:rsidR="000B255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6,790</w:t>
            </w:r>
          </w:p>
        </w:tc>
      </w:tr>
      <w:tr w:rsidR="00A1337A" w:rsidRPr="00A82E29" w14:paraId="2369C03E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6F19DB66" w14:textId="77777777" w:rsidR="00A1337A" w:rsidRPr="00A82E29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4E02C5D3" w14:textId="77777777" w:rsidR="00A1337A" w:rsidRPr="00A82E29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6C0D89" w14:textId="50D8CADA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6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D752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D752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985</w:t>
            </w:r>
          </w:p>
        </w:tc>
        <w:tc>
          <w:tcPr>
            <w:tcW w:w="180" w:type="dxa"/>
          </w:tcPr>
          <w:p w14:paraId="5B503176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865CE7" w14:textId="39139527" w:rsidR="00A1337A" w:rsidRPr="002270FC" w:rsidRDefault="000B2556" w:rsidP="00A1337A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32,529</w:t>
            </w:r>
          </w:p>
        </w:tc>
        <w:tc>
          <w:tcPr>
            <w:tcW w:w="181" w:type="dxa"/>
          </w:tcPr>
          <w:p w14:paraId="73A6C602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72E7D" w14:textId="2148DB8D" w:rsidR="00A1337A" w:rsidRPr="002270FC" w:rsidRDefault="00BB39F3" w:rsidP="00A1337A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2,001</w:t>
            </w:r>
          </w:p>
        </w:tc>
        <w:tc>
          <w:tcPr>
            <w:tcW w:w="180" w:type="dxa"/>
          </w:tcPr>
          <w:p w14:paraId="614FBA7A" w14:textId="77777777" w:rsidR="00A1337A" w:rsidRPr="002270FC" w:rsidRDefault="00A1337A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B1D5F4" w14:textId="0571BC78" w:rsidR="00A1337A" w:rsidRPr="002270FC" w:rsidRDefault="009F45AB" w:rsidP="00A1337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15</w:t>
            </w:r>
            <w:r w:rsidR="000B25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5,515</w:t>
            </w:r>
          </w:p>
        </w:tc>
      </w:tr>
      <w:tr w:rsidR="00A1337A" w:rsidRPr="00267F42" w14:paraId="18F4C925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2B00D2C2" w14:textId="77777777" w:rsidR="00A1337A" w:rsidRPr="00E33B3D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59A213D9" w14:textId="77777777" w:rsidR="00A1337A" w:rsidRPr="00CF6CAE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  <w:vAlign w:val="bottom"/>
          </w:tcPr>
          <w:p w14:paraId="39E04E97" w14:textId="77777777" w:rsidR="00A1337A" w:rsidRPr="00E33B3D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6D33B9C4" w14:textId="77777777" w:rsidR="00A1337A" w:rsidRPr="00E33B3D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746A75E8" w14:textId="77777777" w:rsidR="00A1337A" w:rsidRPr="00E33B3D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333A4017" w14:textId="77777777" w:rsidR="00A1337A" w:rsidRPr="00E33B3D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5CB9811B" w14:textId="77777777" w:rsidR="00A1337A" w:rsidRPr="00E33B3D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86BAA92" w14:textId="77777777" w:rsidR="00A1337A" w:rsidRPr="00E33B3D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757B5EE7" w14:textId="77777777" w:rsidR="00A1337A" w:rsidRPr="00E33B3D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A1337A" w:rsidRPr="00A82E29" w14:paraId="712472AF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01D5426C" w14:textId="77777777" w:rsidR="00A1337A" w:rsidRPr="00CE7D02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หนี้สินภาษีเงินได้รอการตัดบัญชี</w:t>
            </w:r>
          </w:p>
        </w:tc>
        <w:tc>
          <w:tcPr>
            <w:tcW w:w="180" w:type="dxa"/>
            <w:vAlign w:val="bottom"/>
          </w:tcPr>
          <w:p w14:paraId="6D61E2A1" w14:textId="77777777" w:rsidR="00A1337A" w:rsidRPr="00A82E29" w:rsidRDefault="00A1337A" w:rsidP="00A1337A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vAlign w:val="bottom"/>
          </w:tcPr>
          <w:p w14:paraId="5F401993" w14:textId="77777777" w:rsidR="00A1337A" w:rsidRPr="00A82E29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921FA23" w14:textId="77777777" w:rsidR="00A1337A" w:rsidRPr="00A82E29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8" w:type="dxa"/>
            <w:vAlign w:val="bottom"/>
          </w:tcPr>
          <w:p w14:paraId="6785F378" w14:textId="77777777" w:rsidR="00A1337A" w:rsidRPr="00A82E29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1" w:type="dxa"/>
            <w:vAlign w:val="bottom"/>
          </w:tcPr>
          <w:p w14:paraId="18DA2BDF" w14:textId="77777777" w:rsidR="00A1337A" w:rsidRPr="00A82E29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41" w:type="dxa"/>
            <w:vAlign w:val="bottom"/>
          </w:tcPr>
          <w:p w14:paraId="04D1C55C" w14:textId="77777777" w:rsidR="00A1337A" w:rsidRPr="00A82E29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EA37C7C" w14:textId="77777777" w:rsidR="00A1337A" w:rsidRPr="00A82E29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  <w:tc>
          <w:tcPr>
            <w:tcW w:w="1439" w:type="dxa"/>
            <w:vAlign w:val="bottom"/>
          </w:tcPr>
          <w:p w14:paraId="50EB623C" w14:textId="77777777" w:rsidR="00A1337A" w:rsidRPr="00A82E29" w:rsidRDefault="00A1337A" w:rsidP="00A1337A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</w:p>
        </w:tc>
      </w:tr>
      <w:tr w:rsidR="00D044BD" w:rsidRPr="00A82E29" w14:paraId="61D50586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296F2CAA" w14:textId="77777777" w:rsidR="00D044BD" w:rsidRPr="00A82E29" w:rsidDel="00BF341F" w:rsidRDefault="00D044BD" w:rsidP="00E60452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180" w:type="dxa"/>
            <w:vAlign w:val="center"/>
          </w:tcPr>
          <w:p w14:paraId="29114602" w14:textId="7B4D7ADA" w:rsidR="00D044BD" w:rsidRPr="00FB689A" w:rsidRDefault="00D044BD" w:rsidP="00E60452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B689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329" w:type="dxa"/>
          </w:tcPr>
          <w:p w14:paraId="16B782CF" w14:textId="5087F5B3" w:rsidR="00D044BD" w:rsidRPr="002270FC" w:rsidRDefault="00247DBA" w:rsidP="00247DBA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9220F00" w14:textId="77777777" w:rsidR="00D044BD" w:rsidRPr="002270FC" w:rsidRDefault="00D044BD" w:rsidP="00E60452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4AA637A2" w14:textId="2FDA2636" w:rsidR="00D044BD" w:rsidRPr="002270FC" w:rsidRDefault="00CB01EE" w:rsidP="00E60452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(234)</w:t>
            </w:r>
          </w:p>
        </w:tc>
        <w:tc>
          <w:tcPr>
            <w:tcW w:w="181" w:type="dxa"/>
          </w:tcPr>
          <w:p w14:paraId="65B12A60" w14:textId="77777777" w:rsidR="00D044BD" w:rsidRPr="002270FC" w:rsidRDefault="00D044BD" w:rsidP="00E60452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58B38DA0" w14:textId="77777777" w:rsidR="00D044BD" w:rsidRPr="002270FC" w:rsidRDefault="00D044BD" w:rsidP="00E60452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7B4D0A6A" w14:textId="77777777" w:rsidR="00D044BD" w:rsidRPr="002270FC" w:rsidRDefault="00D044BD" w:rsidP="00E60452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559575CC" w14:textId="40177EE7" w:rsidR="00D044BD" w:rsidRPr="002270FC" w:rsidRDefault="003B2B33" w:rsidP="002D4BF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(234)</w:t>
            </w:r>
          </w:p>
        </w:tc>
      </w:tr>
      <w:tr w:rsidR="003B2B33" w:rsidRPr="00A82E29" w14:paraId="2F255839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1E508A14" w14:textId="77777777" w:rsidR="003B2B33" w:rsidRPr="00CE7D02" w:rsidRDefault="003B2B33" w:rsidP="003B2B33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12CDE754" w14:textId="666F0616" w:rsidR="003B2B33" w:rsidRPr="00FB689A" w:rsidRDefault="003B2B33" w:rsidP="003B2B33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</w:p>
        </w:tc>
        <w:tc>
          <w:tcPr>
            <w:tcW w:w="1329" w:type="dxa"/>
          </w:tcPr>
          <w:p w14:paraId="794F3A35" w14:textId="77777777" w:rsidR="003B2B33" w:rsidRDefault="003B2B33" w:rsidP="003B2B3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F78F18C" w14:textId="77777777" w:rsidR="003B2B33" w:rsidRDefault="003B2B33" w:rsidP="003B2B3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0302EA0" w14:textId="0DD77017" w:rsidR="003B2B33" w:rsidRPr="00D641AF" w:rsidRDefault="003B2B33" w:rsidP="003B2B3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891,219</w:t>
            </w:r>
            <w:r w:rsidRPr="00D641A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537970F0" w14:textId="77777777" w:rsidR="003B2B33" w:rsidRPr="00D641AF" w:rsidRDefault="003B2B33" w:rsidP="003B2B3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16ADD829" w14:textId="77777777" w:rsidR="003B2B33" w:rsidRDefault="003B2B33" w:rsidP="003B2B33">
            <w:pPr>
              <w:pStyle w:val="acctfourfigures"/>
              <w:tabs>
                <w:tab w:val="clear" w:pos="765"/>
                <w:tab w:val="left" w:pos="935"/>
              </w:tabs>
              <w:spacing w:line="240" w:lineRule="auto"/>
              <w:ind w:right="-282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0C087D8A" w14:textId="77777777" w:rsidR="003B2B33" w:rsidRDefault="003B2B33" w:rsidP="003B2B33">
            <w:pPr>
              <w:pStyle w:val="acctfourfigures"/>
              <w:tabs>
                <w:tab w:val="clear" w:pos="765"/>
                <w:tab w:val="left" w:pos="935"/>
              </w:tabs>
              <w:spacing w:line="240" w:lineRule="auto"/>
              <w:ind w:right="-282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74EE8599" w14:textId="2AD5ECD3" w:rsidR="003B2B33" w:rsidRPr="00D641AF" w:rsidRDefault="003B2B33" w:rsidP="00F07BD2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81" w:type="dxa"/>
          </w:tcPr>
          <w:p w14:paraId="7D8821B5" w14:textId="77777777" w:rsidR="003B2B33" w:rsidRPr="00D641AF" w:rsidRDefault="003B2B33" w:rsidP="003B2B3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44A409F5" w14:textId="77777777" w:rsidR="003B2B33" w:rsidRDefault="003B2B33" w:rsidP="003B2B33">
            <w:pPr>
              <w:pStyle w:val="acctfourfigures"/>
              <w:tabs>
                <w:tab w:val="clear" w:pos="765"/>
                <w:tab w:val="left" w:pos="935"/>
              </w:tabs>
              <w:spacing w:line="240" w:lineRule="auto"/>
              <w:ind w:right="-282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41EDDDC" w14:textId="77777777" w:rsidR="003B2B33" w:rsidRDefault="003B2B33" w:rsidP="003B2B33">
            <w:pPr>
              <w:pStyle w:val="acctfourfigures"/>
              <w:tabs>
                <w:tab w:val="clear" w:pos="765"/>
                <w:tab w:val="left" w:pos="935"/>
              </w:tabs>
              <w:spacing w:line="240" w:lineRule="auto"/>
              <w:ind w:right="-282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A8228F1" w14:textId="505F7BA5" w:rsidR="003B2B33" w:rsidRPr="00D641AF" w:rsidRDefault="005E6A51" w:rsidP="005E6A51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(39,146)</w:t>
            </w:r>
          </w:p>
        </w:tc>
        <w:tc>
          <w:tcPr>
            <w:tcW w:w="180" w:type="dxa"/>
          </w:tcPr>
          <w:p w14:paraId="693EBEB7" w14:textId="77777777" w:rsidR="003B2B33" w:rsidRPr="00D641AF" w:rsidRDefault="003B2B33" w:rsidP="003B2B3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2530DB40" w14:textId="77777777" w:rsidR="003B2B33" w:rsidRDefault="003B2B33" w:rsidP="003B2B3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EFD1B90" w14:textId="77777777" w:rsidR="00AB7C99" w:rsidRDefault="00AB7C99" w:rsidP="003B2B3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72770F6" w14:textId="5F231381" w:rsidR="00AB7C99" w:rsidRPr="00D641AF" w:rsidRDefault="005E6A51" w:rsidP="003B2B33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(930,365)</w:t>
            </w:r>
          </w:p>
        </w:tc>
      </w:tr>
      <w:tr w:rsidR="005E6A51" w:rsidRPr="00A82E29" w14:paraId="46AA07C7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46B647CA" w14:textId="64D1FE8F" w:rsidR="005E6A51" w:rsidRPr="00267F42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80" w:type="dxa"/>
            <w:vAlign w:val="bottom"/>
          </w:tcPr>
          <w:p w14:paraId="59ECFC5A" w14:textId="77777777" w:rsidR="005E6A51" w:rsidRPr="00A82E29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</w:tcPr>
          <w:p w14:paraId="7399FF14" w14:textId="4F70B44B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26,138</w:t>
            </w:r>
            <w:r w:rsidRPr="00D641A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5DBA22A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05E927DD" w14:textId="7B70D747" w:rsidR="005E6A51" w:rsidRPr="00D641AF" w:rsidRDefault="005E6A51" w:rsidP="005A41D0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A41D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5,620</w:t>
            </w:r>
          </w:p>
        </w:tc>
        <w:tc>
          <w:tcPr>
            <w:tcW w:w="181" w:type="dxa"/>
          </w:tcPr>
          <w:p w14:paraId="5CAAED79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246530E5" w14:textId="619FD57C" w:rsidR="005E6A51" w:rsidRPr="00D641AF" w:rsidRDefault="005E6A51" w:rsidP="005E6A51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0D537FA0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5753D89E" w14:textId="6A3A8E17" w:rsidR="005E6A51" w:rsidRPr="00D641AF" w:rsidRDefault="005E6A51" w:rsidP="005E6A51">
            <w:pPr>
              <w:pStyle w:val="acctfourfigures"/>
              <w:spacing w:line="240" w:lineRule="auto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(20,518)</w:t>
            </w:r>
          </w:p>
        </w:tc>
      </w:tr>
      <w:tr w:rsidR="005E6A51" w:rsidRPr="00A82E29" w14:paraId="0FE7DEBB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4D5C2220" w14:textId="5099449A" w:rsidR="005E6A51" w:rsidRPr="00267F42" w:rsidRDefault="005E6A51" w:rsidP="005E6A51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80" w:type="dxa"/>
            <w:vAlign w:val="bottom"/>
          </w:tcPr>
          <w:p w14:paraId="62960B27" w14:textId="4C4974CD" w:rsidR="005E6A51" w:rsidRPr="00D11526" w:rsidRDefault="005E6A51" w:rsidP="005A41D0">
            <w:pPr>
              <w:tabs>
                <w:tab w:val="clear" w:pos="227"/>
                <w:tab w:val="clear" w:pos="454"/>
                <w:tab w:val="clear" w:pos="907"/>
                <w:tab w:val="left" w:pos="203"/>
                <w:tab w:val="left" w:pos="473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29" w:type="dxa"/>
          </w:tcPr>
          <w:p w14:paraId="3136B5BB" w14:textId="6947EDE2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(4,534)</w:t>
            </w:r>
          </w:p>
        </w:tc>
        <w:tc>
          <w:tcPr>
            <w:tcW w:w="180" w:type="dxa"/>
          </w:tcPr>
          <w:p w14:paraId="1AE68341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1846108F" w14:textId="25B6303C" w:rsidR="005E6A51" w:rsidRPr="005A41D0" w:rsidRDefault="005E6A51" w:rsidP="005A41D0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4,534</w:t>
            </w:r>
          </w:p>
        </w:tc>
        <w:tc>
          <w:tcPr>
            <w:tcW w:w="181" w:type="dxa"/>
          </w:tcPr>
          <w:p w14:paraId="52F5FD6A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42079F94" w14:textId="78EC4BF2" w:rsidR="005E6A51" w:rsidRPr="00D641AF" w:rsidRDefault="005E6A51" w:rsidP="005E6A51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3981C2F6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42213B2C" w14:textId="6369FDEB" w:rsidR="005E6A51" w:rsidRPr="00D641AF" w:rsidRDefault="005E6A51" w:rsidP="00A55ADC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E6A51" w:rsidRPr="00A82E29" w14:paraId="2A0E1EBD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03F94A18" w14:textId="77777777" w:rsidR="005E6A51" w:rsidRPr="00267F42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180" w:type="dxa"/>
            <w:vAlign w:val="bottom"/>
          </w:tcPr>
          <w:p w14:paraId="0D9C244F" w14:textId="77777777" w:rsidR="005E6A51" w:rsidRPr="00CF6CAE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2996E8" w14:textId="0332634B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449</w:t>
            </w:r>
            <w:r w:rsidRPr="00D641A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88F2290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DD7CF" w14:textId="4895D65D" w:rsidR="005E6A51" w:rsidRPr="00D641AF" w:rsidRDefault="005E6A51" w:rsidP="005A41D0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</w:t>
            </w:r>
            <w:r w:rsidR="000B2556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181" w:type="dxa"/>
          </w:tcPr>
          <w:p w14:paraId="37BD16D0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20F1A4" w14:textId="30D6A806" w:rsidR="005E6A51" w:rsidRPr="00D641AF" w:rsidRDefault="005E6A51" w:rsidP="005E6A51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51BC646D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658E3A" w14:textId="341999A5" w:rsidR="005E6A51" w:rsidRPr="00D641AF" w:rsidRDefault="005E6A51" w:rsidP="005E6A51">
            <w:pPr>
              <w:pStyle w:val="acctfourfigures"/>
              <w:spacing w:line="240" w:lineRule="auto"/>
              <w:ind w:right="9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(46</w:t>
            </w:r>
            <w:r w:rsidR="000B255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</w:tr>
      <w:tr w:rsidR="005E6A51" w:rsidRPr="00EA6E3F" w14:paraId="725A110F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7ABE0010" w14:textId="77777777" w:rsidR="005E6A51" w:rsidRPr="00EA6E3F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EA6E3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661569FC" w14:textId="77777777" w:rsidR="005E6A51" w:rsidRPr="00EA6E3F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8FD245" w14:textId="11E5441C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922,340</w:t>
            </w: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4E828638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63F46E" w14:textId="7CF6FD43" w:rsidR="005E6A51" w:rsidRPr="00D641AF" w:rsidRDefault="005E6A51" w:rsidP="005E6A51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9,90</w:t>
            </w:r>
            <w:r w:rsidR="000B25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1" w:type="dxa"/>
          </w:tcPr>
          <w:p w14:paraId="15A4CA86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FA30C0" w14:textId="244C4BF5" w:rsidR="005E6A51" w:rsidRPr="00D641AF" w:rsidRDefault="005E6A51" w:rsidP="005E6A51">
            <w:pPr>
              <w:pStyle w:val="acctfourfigures"/>
              <w:tabs>
                <w:tab w:val="clear" w:pos="765"/>
                <w:tab w:val="decimal" w:pos="89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(39,146)</w:t>
            </w:r>
          </w:p>
        </w:tc>
        <w:tc>
          <w:tcPr>
            <w:tcW w:w="180" w:type="dxa"/>
          </w:tcPr>
          <w:p w14:paraId="47744899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11F112" w14:textId="3B143B1D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(951,</w:t>
            </w:r>
            <w:r w:rsidR="00A55AD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</w:t>
            </w:r>
            <w:r w:rsidR="000B25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79</w:t>
            </w:r>
            <w:r w:rsidR="00A55AD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5E6A51" w:rsidRPr="00A82E29" w14:paraId="6FBE3168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044D5E45" w14:textId="77777777" w:rsidR="005E6A51" w:rsidRPr="00A82E29" w:rsidRDefault="005E6A51" w:rsidP="005E6A51">
            <w:pPr>
              <w:tabs>
                <w:tab w:val="left" w:pos="191"/>
              </w:tabs>
              <w:spacing w:line="220" w:lineRule="exact"/>
              <w:ind w:left="191" w:right="-68" w:hanging="191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7262D3F" w14:textId="77777777" w:rsidR="005E6A51" w:rsidRPr="00CF6CAE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29BDB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F4215D2" w14:textId="77777777" w:rsidR="005E6A51" w:rsidRPr="00D641AF" w:rsidRDefault="005E6A51" w:rsidP="005E6A51">
            <w:pPr>
              <w:pStyle w:val="acctfourfigures"/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BFD77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</w:tcPr>
          <w:p w14:paraId="2F47B8D1" w14:textId="77777777" w:rsidR="005E6A51" w:rsidRPr="00D641AF" w:rsidRDefault="005E6A51" w:rsidP="005E6A51">
            <w:pPr>
              <w:pStyle w:val="acctfourfigures"/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9E3B1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left="-70"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13CC1763" w14:textId="77777777" w:rsidR="005E6A51" w:rsidRPr="00D641AF" w:rsidRDefault="005E6A51" w:rsidP="005E6A51">
            <w:pPr>
              <w:pStyle w:val="acctfourfigures"/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FF92" w14:textId="77777777" w:rsidR="005E6A51" w:rsidRPr="00D641AF" w:rsidRDefault="005E6A51" w:rsidP="005E6A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0"/>
                <w:tab w:val="decimal" w:pos="765"/>
              </w:tabs>
              <w:spacing w:line="240" w:lineRule="auto"/>
              <w:ind w:left="15" w:right="95" w:hanging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5E6A51" w:rsidRPr="00A82E29" w14:paraId="4BA953B2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6E7A4F2A" w14:textId="77777777" w:rsidR="005E6A51" w:rsidRPr="00A82E29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180" w:type="dxa"/>
            <w:vAlign w:val="bottom"/>
          </w:tcPr>
          <w:p w14:paraId="653BE189" w14:textId="77777777" w:rsidR="005E6A51" w:rsidRPr="00CF6CAE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45483889" w14:textId="00D04C36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801,355</w:t>
            </w: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7EADAB98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79CDF87" w14:textId="2EBD5BB7" w:rsidR="005E6A51" w:rsidRPr="00D641AF" w:rsidRDefault="000B2556" w:rsidP="005E6A51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42,436</w:t>
            </w:r>
          </w:p>
        </w:tc>
        <w:tc>
          <w:tcPr>
            <w:tcW w:w="181" w:type="dxa"/>
          </w:tcPr>
          <w:p w14:paraId="08381AE2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B6C0599" w14:textId="0D7D24CC" w:rsidR="005E6A51" w:rsidRPr="00D641AF" w:rsidRDefault="00A55ADC" w:rsidP="005E6A51">
            <w:pPr>
              <w:pStyle w:val="acctfourfigures"/>
              <w:tabs>
                <w:tab w:val="clear" w:pos="765"/>
                <w:tab w:val="decimal" w:pos="899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(37,145)</w:t>
            </w:r>
          </w:p>
        </w:tc>
        <w:tc>
          <w:tcPr>
            <w:tcW w:w="180" w:type="dxa"/>
          </w:tcPr>
          <w:p w14:paraId="0E2042D7" w14:textId="77777777" w:rsidR="005E6A51" w:rsidRPr="00D641AF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6B0E762" w14:textId="33535782" w:rsidR="005E6A51" w:rsidRPr="00D641AF" w:rsidRDefault="00A55ADC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</w:t>
            </w:r>
            <w:r w:rsidR="000B255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796,064</w:t>
            </w:r>
            <w:r w:rsidR="009E528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  <w:tr w:rsidR="005E6A51" w:rsidRPr="00CE7D02" w14:paraId="542F1E65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55051F05" w14:textId="5FE7C34D" w:rsidR="005E6A51" w:rsidRPr="00CE7D02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4083E499" w14:textId="77777777" w:rsidR="005E6A51" w:rsidRPr="00CE7D02" w:rsidRDefault="005E6A51" w:rsidP="005E6A51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vAlign w:val="bottom"/>
          </w:tcPr>
          <w:p w14:paraId="1EE59CFF" w14:textId="77777777" w:rsidR="005E6A51" w:rsidRPr="00CE7D02" w:rsidRDefault="005E6A51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9C4AD30" w14:textId="77777777" w:rsidR="005E6A51" w:rsidRPr="00CE7D02" w:rsidRDefault="005E6A51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39350060" w14:textId="77777777" w:rsidR="005E6A51" w:rsidRPr="00CE7D02" w:rsidRDefault="005E6A51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1" w:type="dxa"/>
            <w:vAlign w:val="bottom"/>
          </w:tcPr>
          <w:p w14:paraId="415C38F8" w14:textId="77777777" w:rsidR="005E6A51" w:rsidRPr="00CE7D02" w:rsidRDefault="005E6A51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0A02509F" w14:textId="77777777" w:rsidR="005E6A51" w:rsidRPr="00CE7D02" w:rsidRDefault="005E6A51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5DBA507" w14:textId="77777777" w:rsidR="005E6A51" w:rsidRPr="00CE7D02" w:rsidRDefault="005E6A51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33BF7D1A" w14:textId="77777777" w:rsidR="005E6A51" w:rsidRPr="00CE7D02" w:rsidRDefault="005E6A51" w:rsidP="005E6A51">
            <w:pPr>
              <w:pStyle w:val="acctfourfigures"/>
              <w:tabs>
                <w:tab w:val="clear" w:pos="76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5A41D0" w:rsidRPr="00CE7D02" w14:paraId="4880CECB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7BCD6BF1" w14:textId="77777777" w:rsidR="005A41D0" w:rsidRPr="00CE7D02" w:rsidRDefault="005A41D0" w:rsidP="005E6A5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2B301DA" w14:textId="77777777" w:rsidR="005A41D0" w:rsidRPr="00CE7D02" w:rsidRDefault="005A41D0" w:rsidP="005E6A51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vAlign w:val="bottom"/>
          </w:tcPr>
          <w:p w14:paraId="785AC110" w14:textId="77777777" w:rsidR="005A41D0" w:rsidRPr="00CE7D02" w:rsidRDefault="005A41D0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4CAD7DD8" w14:textId="77777777" w:rsidR="005A41D0" w:rsidRPr="00CE7D02" w:rsidRDefault="005A41D0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36C1AB33" w14:textId="77777777" w:rsidR="005A41D0" w:rsidRPr="00CE7D02" w:rsidRDefault="005A41D0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1" w:type="dxa"/>
            <w:vAlign w:val="bottom"/>
          </w:tcPr>
          <w:p w14:paraId="3ED1944D" w14:textId="77777777" w:rsidR="005A41D0" w:rsidRPr="00CE7D02" w:rsidRDefault="005A41D0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09332079" w14:textId="77777777" w:rsidR="005A41D0" w:rsidRPr="00CE7D02" w:rsidRDefault="005A41D0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097174E9" w14:textId="77777777" w:rsidR="005A41D0" w:rsidRPr="00CE7D02" w:rsidRDefault="005A41D0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609ED5E6" w14:textId="77777777" w:rsidR="005A41D0" w:rsidRPr="00CE7D02" w:rsidRDefault="005A41D0" w:rsidP="005E6A51">
            <w:pPr>
              <w:pStyle w:val="acctfourfigures"/>
              <w:tabs>
                <w:tab w:val="clear" w:pos="76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5A41D0" w:rsidRPr="00CE7D02" w14:paraId="200238FA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01132D1A" w14:textId="77777777" w:rsidR="005A41D0" w:rsidRPr="00CE7D02" w:rsidRDefault="005A41D0" w:rsidP="005E6A5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57B5E7E1" w14:textId="77777777" w:rsidR="005A41D0" w:rsidRPr="00CE7D02" w:rsidRDefault="005A41D0" w:rsidP="005E6A51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vAlign w:val="bottom"/>
          </w:tcPr>
          <w:p w14:paraId="788D8DBC" w14:textId="77777777" w:rsidR="005A41D0" w:rsidRPr="00CE7D02" w:rsidRDefault="005A41D0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9835949" w14:textId="77777777" w:rsidR="005A41D0" w:rsidRPr="00CE7D02" w:rsidRDefault="005A41D0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6F052640" w14:textId="77777777" w:rsidR="005A41D0" w:rsidRPr="00CE7D02" w:rsidRDefault="005A41D0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1" w:type="dxa"/>
            <w:vAlign w:val="bottom"/>
          </w:tcPr>
          <w:p w14:paraId="33995232" w14:textId="77777777" w:rsidR="005A41D0" w:rsidRPr="00CE7D02" w:rsidRDefault="005A41D0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1BF32634" w14:textId="77777777" w:rsidR="005A41D0" w:rsidRPr="00CE7D02" w:rsidRDefault="005A41D0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5A0D4ACB" w14:textId="77777777" w:rsidR="005A41D0" w:rsidRPr="00CE7D02" w:rsidRDefault="005A41D0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4AFB2689" w14:textId="77777777" w:rsidR="005A41D0" w:rsidRPr="00CE7D02" w:rsidRDefault="005A41D0" w:rsidP="005E6A51">
            <w:pPr>
              <w:pStyle w:val="acctfourfigures"/>
              <w:tabs>
                <w:tab w:val="clear" w:pos="76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5A41D0" w:rsidRPr="00CE7D02" w14:paraId="725B3AF4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1A64A786" w14:textId="77777777" w:rsidR="005A41D0" w:rsidRPr="00CE7D02" w:rsidRDefault="005A41D0" w:rsidP="005E6A5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27B6D17" w14:textId="77777777" w:rsidR="005A41D0" w:rsidRPr="00CE7D02" w:rsidRDefault="005A41D0" w:rsidP="005E6A51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vAlign w:val="bottom"/>
          </w:tcPr>
          <w:p w14:paraId="7414C1AD" w14:textId="77777777" w:rsidR="005A41D0" w:rsidRPr="00CE7D02" w:rsidRDefault="005A41D0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5B56FE23" w14:textId="77777777" w:rsidR="005A41D0" w:rsidRPr="00CE7D02" w:rsidRDefault="005A41D0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33605AF5" w14:textId="77777777" w:rsidR="005A41D0" w:rsidRPr="00CE7D02" w:rsidRDefault="005A41D0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1" w:type="dxa"/>
            <w:vAlign w:val="bottom"/>
          </w:tcPr>
          <w:p w14:paraId="128E4578" w14:textId="77777777" w:rsidR="005A41D0" w:rsidRPr="00CE7D02" w:rsidRDefault="005A41D0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770BC59C" w14:textId="77777777" w:rsidR="005A41D0" w:rsidRPr="00CE7D02" w:rsidRDefault="005A41D0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9A8FAA5" w14:textId="77777777" w:rsidR="005A41D0" w:rsidRPr="00CE7D02" w:rsidRDefault="005A41D0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02A440EB" w14:textId="77777777" w:rsidR="005A41D0" w:rsidRPr="00CE7D02" w:rsidRDefault="005A41D0" w:rsidP="005E6A51">
            <w:pPr>
              <w:pStyle w:val="acctfourfigures"/>
              <w:tabs>
                <w:tab w:val="clear" w:pos="76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5E6A51" w:rsidRPr="00CE7D02" w14:paraId="766BA3EE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43C9AFEE" w14:textId="48EA4A90" w:rsidR="005E6A51" w:rsidRPr="00CE7D02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  <w:lastRenderedPageBreak/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7</w:t>
            </w:r>
          </w:p>
        </w:tc>
        <w:tc>
          <w:tcPr>
            <w:tcW w:w="180" w:type="dxa"/>
            <w:vAlign w:val="bottom"/>
          </w:tcPr>
          <w:p w14:paraId="2B6F03BF" w14:textId="77777777" w:rsidR="005E6A51" w:rsidRPr="00CE7D02" w:rsidRDefault="005E6A51" w:rsidP="005E6A51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vAlign w:val="bottom"/>
          </w:tcPr>
          <w:p w14:paraId="5CEF7866" w14:textId="77777777" w:rsidR="005E6A51" w:rsidRPr="00CE7D02" w:rsidRDefault="005E6A51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69EABBDE" w14:textId="77777777" w:rsidR="005E6A51" w:rsidRPr="00CE7D02" w:rsidRDefault="005E6A51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6D36132E" w14:textId="77777777" w:rsidR="005E6A51" w:rsidRPr="00CE7D02" w:rsidRDefault="005E6A51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1" w:type="dxa"/>
            <w:vAlign w:val="bottom"/>
          </w:tcPr>
          <w:p w14:paraId="4E8ABC41" w14:textId="77777777" w:rsidR="005E6A51" w:rsidRPr="00CE7D02" w:rsidRDefault="005E6A51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3B64DCDC" w14:textId="77777777" w:rsidR="005E6A51" w:rsidRPr="00CE7D02" w:rsidRDefault="005E6A51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2779B632" w14:textId="77777777" w:rsidR="005E6A51" w:rsidRPr="00CE7D02" w:rsidRDefault="005E6A51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1738BB06" w14:textId="77777777" w:rsidR="005E6A51" w:rsidRPr="00CE7D02" w:rsidRDefault="005E6A51" w:rsidP="005E6A51">
            <w:pPr>
              <w:pStyle w:val="acctfourfigures"/>
              <w:tabs>
                <w:tab w:val="clear" w:pos="76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5E6A51" w:rsidRPr="00CE7D02" w14:paraId="23653F94" w14:textId="77777777" w:rsidTr="00080B58">
        <w:trPr>
          <w:gridAfter w:val="1"/>
          <w:wAfter w:w="11" w:type="dxa"/>
          <w:cantSplit/>
        </w:trPr>
        <w:tc>
          <w:tcPr>
            <w:tcW w:w="3701" w:type="dxa"/>
            <w:gridSpan w:val="2"/>
            <w:vAlign w:val="bottom"/>
          </w:tcPr>
          <w:p w14:paraId="2BCCCA1D" w14:textId="310DB220" w:rsidR="005E6A51" w:rsidRPr="00CE7D02" w:rsidRDefault="005E6A51" w:rsidP="005E6A51">
            <w:pPr>
              <w:tabs>
                <w:tab w:val="clear" w:pos="227"/>
                <w:tab w:val="left" w:pos="555"/>
              </w:tabs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สินทรัพย์ภาษีเงินได้รอการตัดบัญชี</w:t>
            </w:r>
          </w:p>
        </w:tc>
        <w:tc>
          <w:tcPr>
            <w:tcW w:w="1329" w:type="dxa"/>
            <w:vAlign w:val="bottom"/>
          </w:tcPr>
          <w:p w14:paraId="6A7272CE" w14:textId="77777777" w:rsidR="005E6A51" w:rsidRPr="00CE7D02" w:rsidRDefault="005E6A51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43AB327C" w14:textId="77777777" w:rsidR="005E6A51" w:rsidRPr="00CE7D02" w:rsidRDefault="005E6A51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8" w:type="dxa"/>
            <w:vAlign w:val="bottom"/>
          </w:tcPr>
          <w:p w14:paraId="19BC9D3C" w14:textId="77777777" w:rsidR="005E6A51" w:rsidRPr="00CE7D02" w:rsidRDefault="005E6A51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1" w:type="dxa"/>
            <w:vAlign w:val="bottom"/>
          </w:tcPr>
          <w:p w14:paraId="73E8C6A2" w14:textId="77777777" w:rsidR="005E6A51" w:rsidRPr="00CE7D02" w:rsidRDefault="005E6A51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41" w:type="dxa"/>
            <w:vAlign w:val="bottom"/>
          </w:tcPr>
          <w:p w14:paraId="44192BC3" w14:textId="77777777" w:rsidR="005E6A51" w:rsidRPr="00CE7D02" w:rsidRDefault="005E6A51" w:rsidP="005E6A51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80" w:type="dxa"/>
            <w:vAlign w:val="bottom"/>
          </w:tcPr>
          <w:p w14:paraId="14B0BBDF" w14:textId="77777777" w:rsidR="005E6A51" w:rsidRPr="00CE7D02" w:rsidRDefault="005E6A51" w:rsidP="005E6A51">
            <w:pPr>
              <w:pStyle w:val="acctfourfigures"/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  <w:tc>
          <w:tcPr>
            <w:tcW w:w="1439" w:type="dxa"/>
            <w:vAlign w:val="bottom"/>
          </w:tcPr>
          <w:p w14:paraId="13F7C5A0" w14:textId="77777777" w:rsidR="005E6A51" w:rsidRPr="00CE7D02" w:rsidRDefault="005E6A51" w:rsidP="005E6A51">
            <w:pPr>
              <w:pStyle w:val="acctfourfigures"/>
              <w:tabs>
                <w:tab w:val="clear" w:pos="765"/>
              </w:tabs>
              <w:spacing w:line="240" w:lineRule="auto"/>
              <w:ind w:right="-122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 w:bidi="th-TH"/>
              </w:rPr>
            </w:pPr>
          </w:p>
        </w:tc>
      </w:tr>
      <w:tr w:rsidR="005E6A51" w:rsidRPr="00A82E29" w14:paraId="3EAD29D2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05E9B47B" w14:textId="674C1487" w:rsidR="005E6A51" w:rsidRPr="00CE7D02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อนุพันธ์</w:t>
            </w:r>
          </w:p>
        </w:tc>
        <w:tc>
          <w:tcPr>
            <w:tcW w:w="180" w:type="dxa"/>
            <w:vAlign w:val="center"/>
          </w:tcPr>
          <w:p w14:paraId="71BD9957" w14:textId="1B47FE1D" w:rsidR="005E6A51" w:rsidRPr="00FB689A" w:rsidRDefault="005E6A51" w:rsidP="005E6A51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B689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329" w:type="dxa"/>
          </w:tcPr>
          <w:p w14:paraId="11B08376" w14:textId="416F9C8C" w:rsidR="005E6A51" w:rsidRPr="00A1337A" w:rsidRDefault="005E6A51" w:rsidP="000B2556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1,115</w:t>
            </w:r>
          </w:p>
        </w:tc>
        <w:tc>
          <w:tcPr>
            <w:tcW w:w="180" w:type="dxa"/>
          </w:tcPr>
          <w:p w14:paraId="3BB00C3A" w14:textId="77777777" w:rsidR="005E6A51" w:rsidRPr="00A82E29" w:rsidRDefault="005E6A51" w:rsidP="005E6A51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6BD1D60C" w14:textId="29188949" w:rsidR="005E6A51" w:rsidRPr="00A1337A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635</w:t>
            </w:r>
          </w:p>
        </w:tc>
        <w:tc>
          <w:tcPr>
            <w:tcW w:w="181" w:type="dxa"/>
          </w:tcPr>
          <w:p w14:paraId="6C0D876A" w14:textId="77777777" w:rsidR="005E6A51" w:rsidRPr="00A1337A" w:rsidRDefault="005E6A51" w:rsidP="005E6A51">
            <w:pPr>
              <w:pStyle w:val="acctfourfigures"/>
              <w:tabs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5E10CD7D" w14:textId="0EA5C1D4" w:rsidR="005E6A51" w:rsidRPr="000D7E31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45A82879" w14:textId="77777777" w:rsidR="005E6A51" w:rsidRPr="00A1337A" w:rsidRDefault="005E6A51" w:rsidP="005E6A51">
            <w:pPr>
              <w:pStyle w:val="acctfourfigures"/>
              <w:tabs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3F51C2DB" w14:textId="7279974A" w:rsidR="005E6A51" w:rsidRPr="00A1337A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1,750</w:t>
            </w:r>
          </w:p>
        </w:tc>
      </w:tr>
      <w:tr w:rsidR="005E6A51" w:rsidRPr="00A82E29" w14:paraId="4455E9BE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2EADDB44" w14:textId="5172B2AD" w:rsidR="005E6A51" w:rsidRPr="00CE7D02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สินค้าคงเหลือ  </w:t>
            </w:r>
          </w:p>
        </w:tc>
        <w:tc>
          <w:tcPr>
            <w:tcW w:w="180" w:type="dxa"/>
            <w:vAlign w:val="center"/>
          </w:tcPr>
          <w:p w14:paraId="5EC1799F" w14:textId="33EC553C" w:rsidR="005E6A51" w:rsidRPr="00FB689A" w:rsidRDefault="005E6A51" w:rsidP="005E6A51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B689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    </w:t>
            </w:r>
          </w:p>
        </w:tc>
        <w:tc>
          <w:tcPr>
            <w:tcW w:w="1329" w:type="dxa"/>
          </w:tcPr>
          <w:p w14:paraId="3F63B243" w14:textId="78234DCD" w:rsidR="005E6A51" w:rsidRPr="00A1337A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14,623</w:t>
            </w:r>
          </w:p>
        </w:tc>
        <w:tc>
          <w:tcPr>
            <w:tcW w:w="180" w:type="dxa"/>
          </w:tcPr>
          <w:p w14:paraId="6EBA8496" w14:textId="77777777" w:rsidR="005E6A51" w:rsidRPr="00A82E29" w:rsidRDefault="005E6A51" w:rsidP="005E6A51">
            <w:pPr>
              <w:pStyle w:val="acctfourfigures"/>
              <w:spacing w:line="22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38" w:type="dxa"/>
          </w:tcPr>
          <w:p w14:paraId="047D5CF1" w14:textId="4AAA510B" w:rsidR="005E6A51" w:rsidRPr="00A1337A" w:rsidRDefault="005E6A51" w:rsidP="005E6A51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(10,359)</w:t>
            </w:r>
          </w:p>
        </w:tc>
        <w:tc>
          <w:tcPr>
            <w:tcW w:w="181" w:type="dxa"/>
          </w:tcPr>
          <w:p w14:paraId="58633323" w14:textId="77777777" w:rsidR="005E6A51" w:rsidRPr="00A1337A" w:rsidRDefault="005E6A51" w:rsidP="005E6A51">
            <w:pPr>
              <w:pStyle w:val="acctfourfigures"/>
              <w:tabs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70AD9848" w14:textId="651C0508" w:rsidR="005E6A51" w:rsidRPr="00A1337A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4EB808CD" w14:textId="77777777" w:rsidR="005E6A51" w:rsidRPr="00A1337A" w:rsidRDefault="005E6A51" w:rsidP="005E6A51">
            <w:pPr>
              <w:pStyle w:val="acctfourfigures"/>
              <w:tabs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6D5A82B9" w14:textId="532A0C25" w:rsidR="005E6A51" w:rsidRPr="00A1337A" w:rsidRDefault="005E6A51" w:rsidP="005E6A51">
            <w:pPr>
              <w:pStyle w:val="acctfourfigures"/>
              <w:tabs>
                <w:tab w:val="clear" w:pos="765"/>
                <w:tab w:val="left" w:pos="524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4,264</w:t>
            </w:r>
          </w:p>
        </w:tc>
      </w:tr>
      <w:tr w:rsidR="005E6A51" w:rsidRPr="00A82E29" w14:paraId="5D81357B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2EF505A7" w14:textId="7A808C56" w:rsidR="005E6A51" w:rsidRPr="00A82E29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80" w:type="dxa"/>
            <w:vAlign w:val="center"/>
          </w:tcPr>
          <w:p w14:paraId="08E6932A" w14:textId="0C8EA934" w:rsidR="005E6A51" w:rsidRPr="00FB689A" w:rsidRDefault="005E6A51" w:rsidP="005E6A51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FB689A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    </w:t>
            </w:r>
          </w:p>
        </w:tc>
        <w:tc>
          <w:tcPr>
            <w:tcW w:w="1329" w:type="dxa"/>
          </w:tcPr>
          <w:p w14:paraId="10A86E47" w14:textId="4B40165E" w:rsidR="005E6A51" w:rsidRPr="00065684" w:rsidRDefault="005E6A51" w:rsidP="000B255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B255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(235)</w:t>
            </w:r>
          </w:p>
        </w:tc>
        <w:tc>
          <w:tcPr>
            <w:tcW w:w="180" w:type="dxa"/>
          </w:tcPr>
          <w:p w14:paraId="289B603A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6BC76104" w14:textId="42F6753B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235</w:t>
            </w:r>
          </w:p>
        </w:tc>
        <w:tc>
          <w:tcPr>
            <w:tcW w:w="181" w:type="dxa"/>
          </w:tcPr>
          <w:p w14:paraId="5AE1CF63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23DDE966" w14:textId="7A69D865" w:rsidR="005E6A51" w:rsidRPr="00A1337A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134FBF21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06C5635A" w14:textId="0AEF15FA" w:rsidR="005E6A51" w:rsidRPr="00A1337A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E6A51" w:rsidRPr="00A82E29" w14:paraId="790B2FBD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40ED9BF5" w14:textId="31F11258" w:rsidR="005E6A51" w:rsidRPr="00A82E29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ประมาณการหนี้สินสำหรับ</w:t>
            </w:r>
            <w:r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A82E29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ผลประโยชน์พนักงาน</w:t>
            </w:r>
          </w:p>
        </w:tc>
        <w:tc>
          <w:tcPr>
            <w:tcW w:w="180" w:type="dxa"/>
            <w:vAlign w:val="bottom"/>
          </w:tcPr>
          <w:p w14:paraId="7684CB89" w14:textId="4427A661" w:rsidR="005E6A51" w:rsidRPr="00FB689A" w:rsidRDefault="005E6A51" w:rsidP="005E6A51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29" w:type="dxa"/>
          </w:tcPr>
          <w:p w14:paraId="66EBE61C" w14:textId="77777777" w:rsidR="005E6A51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F813630" w14:textId="02E7A4CE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33,412</w:t>
            </w:r>
          </w:p>
        </w:tc>
        <w:tc>
          <w:tcPr>
            <w:tcW w:w="180" w:type="dxa"/>
          </w:tcPr>
          <w:p w14:paraId="7B08AD2B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1939407D" w14:textId="77777777" w:rsidR="005E6A51" w:rsidRPr="00A1337A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6E853BE" w14:textId="446BC9DA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119</w:t>
            </w:r>
          </w:p>
        </w:tc>
        <w:tc>
          <w:tcPr>
            <w:tcW w:w="181" w:type="dxa"/>
          </w:tcPr>
          <w:p w14:paraId="69E16315" w14:textId="762B819A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441" w:type="dxa"/>
          </w:tcPr>
          <w:p w14:paraId="76B37A2C" w14:textId="77777777" w:rsidR="005E6A51" w:rsidRDefault="005E6A51" w:rsidP="005E6A51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th-TH" w:bidi="th-TH"/>
              </w:rPr>
            </w:pPr>
          </w:p>
          <w:p w14:paraId="06A30C47" w14:textId="5E62EBFC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 w:bidi="th-TH"/>
              </w:rPr>
              <w:t>(419)</w:t>
            </w:r>
          </w:p>
        </w:tc>
        <w:tc>
          <w:tcPr>
            <w:tcW w:w="180" w:type="dxa"/>
          </w:tcPr>
          <w:p w14:paraId="381AA5A2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78D0A9CE" w14:textId="77777777" w:rsidR="005E6A51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5E9F1E" w14:textId="780F3D4B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33,112</w:t>
            </w:r>
          </w:p>
        </w:tc>
      </w:tr>
      <w:tr w:rsidR="005E6A51" w:rsidRPr="00A82E29" w14:paraId="08EC88EC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29FDA22B" w14:textId="0FC40084" w:rsidR="005E6A51" w:rsidRPr="00A82E29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ประมาณการหนี้สินที่อาจเกิดขึ้น</w:t>
            </w:r>
            <w:r w:rsidRPr="00267F42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67F42">
              <w:rPr>
                <w:rFonts w:ascii="Angsana New" w:hAnsi="Angsana New"/>
                <w:sz w:val="30"/>
                <w:szCs w:val="30"/>
                <w:cs/>
              </w:rPr>
              <w:t>จากคดีความ</w:t>
            </w:r>
          </w:p>
        </w:tc>
        <w:tc>
          <w:tcPr>
            <w:tcW w:w="180" w:type="dxa"/>
            <w:vAlign w:val="bottom"/>
          </w:tcPr>
          <w:p w14:paraId="02431BE0" w14:textId="259552C3" w:rsidR="005E6A51" w:rsidRPr="00FB689A" w:rsidRDefault="005E6A51" w:rsidP="005E6A51">
            <w:pPr>
              <w:pStyle w:val="acctfourfigures"/>
              <w:tabs>
                <w:tab w:val="clear" w:pos="765"/>
                <w:tab w:val="decimal" w:pos="20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  </w:t>
            </w:r>
          </w:p>
        </w:tc>
        <w:tc>
          <w:tcPr>
            <w:tcW w:w="1329" w:type="dxa"/>
          </w:tcPr>
          <w:p w14:paraId="2AD2A9CD" w14:textId="77777777" w:rsidR="005E6A51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3910217" w14:textId="6EC8E793" w:rsidR="005E6A51" w:rsidRPr="00065684" w:rsidRDefault="005E6A51" w:rsidP="005E6A51">
            <w:pPr>
              <w:pStyle w:val="acctfourfigures"/>
              <w:tabs>
                <w:tab w:val="clear" w:pos="765"/>
                <w:tab w:val="decimal" w:pos="551"/>
                <w:tab w:val="left" w:pos="1001"/>
              </w:tabs>
              <w:spacing w:line="240" w:lineRule="auto"/>
              <w:ind w:right="73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3,540</w:t>
            </w:r>
          </w:p>
        </w:tc>
        <w:tc>
          <w:tcPr>
            <w:tcW w:w="180" w:type="dxa"/>
          </w:tcPr>
          <w:p w14:paraId="4D0A2285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4F21EDA5" w14:textId="77777777" w:rsidR="005E6A51" w:rsidRPr="00A1337A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18DB23F5" w14:textId="63A6C594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A133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3,316</w:t>
            </w:r>
          </w:p>
        </w:tc>
        <w:tc>
          <w:tcPr>
            <w:tcW w:w="181" w:type="dxa"/>
          </w:tcPr>
          <w:p w14:paraId="29FF271A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0784C7B8" w14:textId="77777777" w:rsidR="005E6A51" w:rsidRDefault="005E6A51" w:rsidP="005E6A51">
            <w:pPr>
              <w:pStyle w:val="acctfourfigures"/>
              <w:tabs>
                <w:tab w:val="clear" w:pos="765"/>
                <w:tab w:val="decimal" w:pos="629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 xml:space="preserve">              </w:t>
            </w:r>
          </w:p>
          <w:p w14:paraId="3C8BD3A8" w14:textId="0BEE8EA0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5B43AB3F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59B54C31" w14:textId="77777777" w:rsidR="005E6A51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DB3E1DC" w14:textId="1B38DAE8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6,856</w:t>
            </w:r>
          </w:p>
        </w:tc>
      </w:tr>
      <w:tr w:rsidR="005E6A51" w:rsidRPr="00A82E29" w14:paraId="1275F7A6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3D3370F4" w14:textId="054B4D4A" w:rsidR="005E6A51" w:rsidRPr="00A82E29" w:rsidRDefault="005E6A51" w:rsidP="005E6A51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 w:hint="cs"/>
                <w:sz w:val="30"/>
                <w:szCs w:val="30"/>
                <w:cs/>
              </w:rPr>
              <w:t>ขาดทุนทางภาษีที่ยังไม่ได้ใช้</w:t>
            </w:r>
          </w:p>
        </w:tc>
        <w:tc>
          <w:tcPr>
            <w:tcW w:w="180" w:type="dxa"/>
            <w:vAlign w:val="bottom"/>
          </w:tcPr>
          <w:p w14:paraId="79810DE3" w14:textId="1A197388" w:rsidR="005E6A51" w:rsidRPr="00FB689A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14:paraId="66FEC815" w14:textId="302BD5A5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57,659</w:t>
            </w:r>
          </w:p>
        </w:tc>
        <w:tc>
          <w:tcPr>
            <w:tcW w:w="180" w:type="dxa"/>
          </w:tcPr>
          <w:p w14:paraId="574EA8F7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7FB4F5AD" w14:textId="2199D902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17,344</w:t>
            </w:r>
          </w:p>
        </w:tc>
        <w:tc>
          <w:tcPr>
            <w:tcW w:w="181" w:type="dxa"/>
          </w:tcPr>
          <w:p w14:paraId="5C41E7E8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676A8512" w14:textId="3D51E098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C8002EA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20EF2BF4" w14:textId="78223308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22064">
              <w:rPr>
                <w:rFonts w:asciiTheme="majorBidi" w:hAnsiTheme="majorBidi" w:cstheme="majorBidi"/>
                <w:sz w:val="30"/>
                <w:szCs w:val="30"/>
              </w:rPr>
              <w:t>75,003</w:t>
            </w:r>
          </w:p>
        </w:tc>
      </w:tr>
      <w:tr w:rsidR="005E6A51" w:rsidRPr="00F771D3" w14:paraId="37BE45CF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52AA6422" w14:textId="2AB41144" w:rsidR="005E6A51" w:rsidRPr="0001119D" w:rsidRDefault="005E6A51" w:rsidP="005E6A51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6DD05B78" w14:textId="3E8925CD" w:rsidR="005E6A51" w:rsidRPr="00FB689A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</w:tcPr>
          <w:p w14:paraId="6D51F2BE" w14:textId="00E86F57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752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110,114</w:t>
            </w:r>
          </w:p>
        </w:tc>
        <w:tc>
          <w:tcPr>
            <w:tcW w:w="180" w:type="dxa"/>
          </w:tcPr>
          <w:p w14:paraId="7BDA4F71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</w:tcPr>
          <w:p w14:paraId="01269BF7" w14:textId="68DB10ED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752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11,290</w:t>
            </w:r>
          </w:p>
        </w:tc>
        <w:tc>
          <w:tcPr>
            <w:tcW w:w="181" w:type="dxa"/>
          </w:tcPr>
          <w:p w14:paraId="4139F439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675B0FF7" w14:textId="2C70B30B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(419)</w:t>
            </w:r>
          </w:p>
        </w:tc>
        <w:tc>
          <w:tcPr>
            <w:tcW w:w="180" w:type="dxa"/>
          </w:tcPr>
          <w:p w14:paraId="2B805332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2265D58D" w14:textId="3C840AB1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752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D7528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985</w:t>
            </w:r>
          </w:p>
        </w:tc>
      </w:tr>
      <w:tr w:rsidR="005E6A51" w:rsidRPr="00F771D3" w14:paraId="0536305F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1988E9E6" w14:textId="58EBF047" w:rsidR="005E6A51" w:rsidRPr="0001119D" w:rsidRDefault="005E6A51" w:rsidP="005E6A51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3481CBE9" w14:textId="77777777" w:rsidR="005E6A51" w:rsidRPr="00FB689A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  <w:vAlign w:val="bottom"/>
          </w:tcPr>
          <w:p w14:paraId="72787BB0" w14:textId="6E6DC3E2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60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32E0B2C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686F50C0" w14:textId="0400AB1E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1179D7AE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0A53E057" w14:textId="28B154AC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ED230F0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654E3AE4" w14:textId="360A1BDC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5E6A51" w:rsidRPr="00F771D3" w14:paraId="0E34C684" w14:textId="77777777" w:rsidTr="00080B58">
        <w:trPr>
          <w:gridAfter w:val="1"/>
          <w:wAfter w:w="11" w:type="dxa"/>
          <w:cantSplit/>
          <w:trHeight w:val="334"/>
        </w:trPr>
        <w:tc>
          <w:tcPr>
            <w:tcW w:w="3521" w:type="dxa"/>
            <w:vAlign w:val="bottom"/>
          </w:tcPr>
          <w:p w14:paraId="0AEA6370" w14:textId="0A6BB7A3" w:rsidR="005E6A51" w:rsidRPr="0001119D" w:rsidRDefault="005E6A51" w:rsidP="005E6A51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CE7D0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หนี้สินภาษีเงินได้รอการตัดบัญชี</w:t>
            </w:r>
          </w:p>
        </w:tc>
        <w:tc>
          <w:tcPr>
            <w:tcW w:w="180" w:type="dxa"/>
            <w:vAlign w:val="bottom"/>
          </w:tcPr>
          <w:p w14:paraId="5CF578A2" w14:textId="77777777" w:rsidR="005E6A51" w:rsidRPr="00FB689A" w:rsidRDefault="005E6A51" w:rsidP="005E6A51">
            <w:pPr>
              <w:tabs>
                <w:tab w:val="clear" w:pos="227"/>
                <w:tab w:val="left" w:pos="555"/>
              </w:tabs>
              <w:spacing w:line="240" w:lineRule="auto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vAlign w:val="bottom"/>
          </w:tcPr>
          <w:p w14:paraId="5021BA7D" w14:textId="307A624F" w:rsidR="005E6A51" w:rsidRPr="00780592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8FC2CDF" w14:textId="77777777" w:rsidR="005E6A51" w:rsidRPr="00780592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vAlign w:val="bottom"/>
          </w:tcPr>
          <w:p w14:paraId="3D522A39" w14:textId="621A4AC3" w:rsidR="005E6A51" w:rsidRPr="00780592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81" w:type="dxa"/>
            <w:vAlign w:val="bottom"/>
          </w:tcPr>
          <w:p w14:paraId="142AA3ED" w14:textId="77777777" w:rsidR="005E6A51" w:rsidRPr="00780592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vAlign w:val="bottom"/>
          </w:tcPr>
          <w:p w14:paraId="42DF7F0F" w14:textId="25B3016B" w:rsidR="005E6A51" w:rsidRPr="00780592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31A32A0" w14:textId="77777777" w:rsidR="005E6A51" w:rsidRPr="00780592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vAlign w:val="bottom"/>
          </w:tcPr>
          <w:p w14:paraId="3453CEE4" w14:textId="5F4A32E5" w:rsidR="005E6A51" w:rsidRPr="00780592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5E6A51" w:rsidRPr="00CF6CAE" w14:paraId="20CEC832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19B06696" w14:textId="38E95444" w:rsidR="005E6A51" w:rsidRPr="00CF6CAE" w:rsidRDefault="005E6A51" w:rsidP="005E6A51">
            <w:pPr>
              <w:spacing w:line="240" w:lineRule="auto"/>
              <w:ind w:right="-122"/>
              <w:rPr>
                <w:rFonts w:ascii="Angsana New" w:hAnsi="Angsana New"/>
                <w:sz w:val="12"/>
                <w:szCs w:val="12"/>
                <w:lang w:val="th-TH"/>
              </w:rPr>
            </w:pP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สินทรัพย์ทางการเงินที่วัดมูลค่า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ด้วยมูลค่ายุติธรรมผ่านกำไร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br/>
            </w:r>
            <w:r w:rsidRPr="00CE7D02"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 xml:space="preserve">   </w:t>
            </w:r>
            <w:r w:rsidRPr="00CE7D02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1F5C378D" w14:textId="6C94C12E" w:rsidR="005E6A51" w:rsidRPr="00FB689A" w:rsidRDefault="005E6A51" w:rsidP="008C628D">
            <w:pPr>
              <w:tabs>
                <w:tab w:val="clear" w:pos="227"/>
                <w:tab w:val="clear" w:pos="680"/>
                <w:tab w:val="left" w:pos="290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12"/>
                <w:szCs w:val="12"/>
                <w:lang w:val="th-TH"/>
              </w:rPr>
            </w:pPr>
          </w:p>
        </w:tc>
        <w:tc>
          <w:tcPr>
            <w:tcW w:w="1329" w:type="dxa"/>
          </w:tcPr>
          <w:p w14:paraId="5F073B35" w14:textId="77777777" w:rsidR="005E6A51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3775B23" w14:textId="77777777" w:rsidR="005E6A51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FCBD266" w14:textId="04F0235D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536,332</w:t>
            </w:r>
            <w:r w:rsidRPr="00D641A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953530B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2D22477E" w14:textId="77777777" w:rsidR="005E6A51" w:rsidRDefault="005E6A51" w:rsidP="005E6A51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71D6605" w14:textId="77777777" w:rsidR="005E6A51" w:rsidRDefault="005E6A51" w:rsidP="005E6A51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right="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CA5AB7B" w14:textId="5DDF9EF6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5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 xml:space="preserve">    -</w:t>
            </w:r>
          </w:p>
        </w:tc>
        <w:tc>
          <w:tcPr>
            <w:tcW w:w="181" w:type="dxa"/>
          </w:tcPr>
          <w:p w14:paraId="0AB06966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0FA63C77" w14:textId="77777777" w:rsidR="005E6A51" w:rsidRDefault="005E6A51" w:rsidP="005E6A51">
            <w:pPr>
              <w:pStyle w:val="acctfourfigures"/>
              <w:tabs>
                <w:tab w:val="clear" w:pos="765"/>
                <w:tab w:val="decimal" w:pos="899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76A6A5C" w14:textId="77777777" w:rsidR="005E6A51" w:rsidRDefault="005E6A51" w:rsidP="005E6A51">
            <w:pPr>
              <w:pStyle w:val="acctfourfigures"/>
              <w:tabs>
                <w:tab w:val="clear" w:pos="765"/>
                <w:tab w:val="decimal" w:pos="899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CC82E1F" w14:textId="487F300D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(354,887)</w:t>
            </w:r>
          </w:p>
        </w:tc>
        <w:tc>
          <w:tcPr>
            <w:tcW w:w="180" w:type="dxa"/>
          </w:tcPr>
          <w:p w14:paraId="169E1A5B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43C6B59B" w14:textId="77777777" w:rsidR="005E6A51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931D500" w14:textId="77777777" w:rsidR="005E6A51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0" w:right="9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3C2BCB8" w14:textId="47C524BC" w:rsidR="005E6A51" w:rsidRPr="00065684" w:rsidRDefault="005E6A51" w:rsidP="005E6A51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891,219</w:t>
            </w:r>
            <w:r w:rsidRPr="00D641A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E6A51" w:rsidRPr="00F771D3" w14:paraId="3B3798F3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37E2E87A" w14:textId="526574F0" w:rsidR="005E6A51" w:rsidRPr="00CE7D02" w:rsidRDefault="005E6A51" w:rsidP="005E6A51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80" w:type="dxa"/>
            <w:vAlign w:val="bottom"/>
          </w:tcPr>
          <w:p w14:paraId="16FD60A5" w14:textId="77777777" w:rsidR="005E6A51" w:rsidRPr="00CF6CAE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</w:tcPr>
          <w:p w14:paraId="117168FE" w14:textId="5E136B1C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34,023)</w:t>
            </w:r>
          </w:p>
        </w:tc>
        <w:tc>
          <w:tcPr>
            <w:tcW w:w="180" w:type="dxa"/>
          </w:tcPr>
          <w:p w14:paraId="46D5A3F3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0CFF8CA7" w14:textId="0546AA16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7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7,885</w:t>
            </w:r>
          </w:p>
        </w:tc>
        <w:tc>
          <w:tcPr>
            <w:tcW w:w="181" w:type="dxa"/>
          </w:tcPr>
          <w:p w14:paraId="42C3A14F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661027D7" w14:textId="7638E517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 xml:space="preserve">              -</w:t>
            </w:r>
          </w:p>
        </w:tc>
        <w:tc>
          <w:tcPr>
            <w:tcW w:w="180" w:type="dxa"/>
          </w:tcPr>
          <w:p w14:paraId="14D562A3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645C1251" w14:textId="0DFE6210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26,138</w:t>
            </w:r>
            <w:r w:rsidRPr="00D641A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E6A51" w:rsidRPr="00F771D3" w14:paraId="7D93F5E3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435CD5BE" w14:textId="7304A8CC" w:rsidR="005E6A51" w:rsidRPr="00267F42" w:rsidRDefault="005E6A51" w:rsidP="005E6A51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80" w:type="dxa"/>
            <w:vAlign w:val="bottom"/>
          </w:tcPr>
          <w:p w14:paraId="5B80C4DF" w14:textId="21C3E059" w:rsidR="005E6A51" w:rsidRPr="00D11526" w:rsidRDefault="005E6A51" w:rsidP="00D11526">
            <w:pPr>
              <w:tabs>
                <w:tab w:val="clear" w:pos="227"/>
                <w:tab w:val="clear" w:pos="454"/>
                <w:tab w:val="clear" w:pos="680"/>
                <w:tab w:val="left" w:pos="290"/>
                <w:tab w:val="left" w:pos="470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29" w:type="dxa"/>
          </w:tcPr>
          <w:p w14:paraId="760D7999" w14:textId="14CC81AA" w:rsidR="005E6A51" w:rsidRPr="002270FC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35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DFED392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</w:tcPr>
          <w:p w14:paraId="340784F2" w14:textId="04970B70" w:rsidR="005E6A51" w:rsidRPr="002270FC" w:rsidRDefault="005E6A51" w:rsidP="005A41D0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A41D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(4,534)</w:t>
            </w:r>
          </w:p>
        </w:tc>
        <w:tc>
          <w:tcPr>
            <w:tcW w:w="181" w:type="dxa"/>
          </w:tcPr>
          <w:p w14:paraId="1F8409F6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</w:tcPr>
          <w:p w14:paraId="277EF83D" w14:textId="319E6F67" w:rsidR="005E6A51" w:rsidRPr="002270FC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     -</w:t>
            </w:r>
          </w:p>
        </w:tc>
        <w:tc>
          <w:tcPr>
            <w:tcW w:w="180" w:type="dxa"/>
          </w:tcPr>
          <w:p w14:paraId="4D05F5C8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</w:tcPr>
          <w:p w14:paraId="78B2C747" w14:textId="2624803C" w:rsidR="005E6A51" w:rsidRPr="002270FC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(4,534)</w:t>
            </w:r>
          </w:p>
        </w:tc>
      </w:tr>
      <w:tr w:rsidR="005E6A51" w:rsidRPr="00267F42" w14:paraId="095CF9CD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5F16C428" w14:textId="144F4397" w:rsidR="005E6A51" w:rsidRPr="0001119D" w:rsidRDefault="005E6A51" w:rsidP="005E6A51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267F42">
              <w:rPr>
                <w:rFonts w:ascii="Angsana New" w:hAnsi="Angsana New"/>
                <w:sz w:val="30"/>
                <w:szCs w:val="30"/>
                <w:cs/>
              </w:rPr>
              <w:t>เงินชดเชยการส่งออกค้างรับ</w:t>
            </w:r>
          </w:p>
        </w:tc>
        <w:tc>
          <w:tcPr>
            <w:tcW w:w="180" w:type="dxa"/>
            <w:vAlign w:val="bottom"/>
          </w:tcPr>
          <w:p w14:paraId="077008B4" w14:textId="058EA323" w:rsidR="005E6A51" w:rsidRPr="004F1529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14:paraId="700A9085" w14:textId="295BCA94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246</w:t>
            </w:r>
            <w:r w:rsidRPr="00D641A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605721D2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bottom w:val="single" w:sz="4" w:space="0" w:color="auto"/>
            </w:tcBorders>
          </w:tcPr>
          <w:p w14:paraId="09B95786" w14:textId="1A5530ED" w:rsidR="005E6A51" w:rsidRPr="00065684" w:rsidRDefault="005E6A51" w:rsidP="005A41D0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A41D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   (203)</w:t>
            </w:r>
          </w:p>
        </w:tc>
        <w:tc>
          <w:tcPr>
            <w:tcW w:w="181" w:type="dxa"/>
          </w:tcPr>
          <w:p w14:paraId="265F682D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352C5E8A" w14:textId="0823018C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 xml:space="preserve">              -</w:t>
            </w:r>
          </w:p>
        </w:tc>
        <w:tc>
          <w:tcPr>
            <w:tcW w:w="180" w:type="dxa"/>
          </w:tcPr>
          <w:p w14:paraId="0233A5F5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706FBAC5" w14:textId="7225FF9B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449</w:t>
            </w:r>
            <w:r w:rsidRPr="00D641A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E6A51" w:rsidRPr="00267F42" w14:paraId="1BD6EF58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4EE7E60B" w14:textId="46B2D444" w:rsidR="005E6A51" w:rsidRPr="0001119D" w:rsidRDefault="005E6A51" w:rsidP="005E6A51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cs/>
                <w:lang w:val="th-TH"/>
              </w:rPr>
            </w:pPr>
            <w:r w:rsidRPr="00EA6E3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31711328" w14:textId="77777777" w:rsidR="005E6A51" w:rsidRPr="00CF6CAE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th-TH"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single" w:sz="4" w:space="0" w:color="auto"/>
            </w:tcBorders>
          </w:tcPr>
          <w:p w14:paraId="59F8B33B" w14:textId="108477B8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570,601</w:t>
            </w: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3500C623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  <w:bottom w:val="single" w:sz="4" w:space="0" w:color="auto"/>
            </w:tcBorders>
          </w:tcPr>
          <w:p w14:paraId="79BDEF2C" w14:textId="7F3A611F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3,148</w:t>
            </w:r>
          </w:p>
        </w:tc>
        <w:tc>
          <w:tcPr>
            <w:tcW w:w="181" w:type="dxa"/>
          </w:tcPr>
          <w:p w14:paraId="068D6F9C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7AFF7AA0" w14:textId="6D89D4C4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(354,887)</w:t>
            </w:r>
          </w:p>
        </w:tc>
        <w:tc>
          <w:tcPr>
            <w:tcW w:w="180" w:type="dxa"/>
          </w:tcPr>
          <w:p w14:paraId="36104CDA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6CFF5E70" w14:textId="2D7116EA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922,340</w:t>
            </w: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5E6A51" w:rsidRPr="00267F42" w14:paraId="5D3C2D86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1FA8B1CD" w14:textId="274499FC" w:rsidR="005E6A51" w:rsidRPr="0001119D" w:rsidRDefault="005E6A51" w:rsidP="005E6A51">
            <w:pPr>
              <w:spacing w:line="240" w:lineRule="auto"/>
              <w:ind w:right="-122"/>
              <w:rPr>
                <w:rFonts w:ascii="Angsana New" w:hAnsi="Angsana New"/>
                <w:sz w:val="30"/>
                <w:szCs w:val="30"/>
                <w:highlight w:val="yellow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25B9CD1B" w14:textId="77777777" w:rsidR="005E6A51" w:rsidRPr="00CF6CAE" w:rsidRDefault="005E6A51" w:rsidP="005E6A51">
            <w:pPr>
              <w:tabs>
                <w:tab w:val="clear" w:pos="227"/>
                <w:tab w:val="left" w:pos="555"/>
              </w:tabs>
              <w:spacing w:line="220" w:lineRule="exact"/>
              <w:ind w:left="-75" w:right="-6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th-TH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</w:tcPr>
          <w:p w14:paraId="63FE5129" w14:textId="0DD41C83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2E7C6F42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</w:tcPr>
          <w:p w14:paraId="76C4F6E3" w14:textId="1D567767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</w:tcPr>
          <w:p w14:paraId="7D406057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</w:tcPr>
          <w:p w14:paraId="29BCEFCE" w14:textId="192F6B89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26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0487199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</w:tcPr>
          <w:p w14:paraId="5491176A" w14:textId="4B3D1453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5E6A51" w:rsidRPr="00267F42" w14:paraId="528377A3" w14:textId="77777777" w:rsidTr="00080B58">
        <w:trPr>
          <w:gridAfter w:val="1"/>
          <w:wAfter w:w="11" w:type="dxa"/>
          <w:cantSplit/>
          <w:trHeight w:val="280"/>
        </w:trPr>
        <w:tc>
          <w:tcPr>
            <w:tcW w:w="3521" w:type="dxa"/>
            <w:vAlign w:val="bottom"/>
          </w:tcPr>
          <w:p w14:paraId="68AB5CB9" w14:textId="2D623E1E" w:rsidR="005E6A51" w:rsidRPr="0001119D" w:rsidRDefault="005E6A51" w:rsidP="005E6A51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A82E2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180" w:type="dxa"/>
            <w:vAlign w:val="bottom"/>
          </w:tcPr>
          <w:p w14:paraId="11110664" w14:textId="77777777" w:rsidR="005E6A51" w:rsidRPr="00A82E29" w:rsidRDefault="005E6A51" w:rsidP="005E6A51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cs="Times New Roman"/>
                <w:i/>
                <w:iCs/>
                <w:sz w:val="20"/>
              </w:rPr>
            </w:pPr>
          </w:p>
        </w:tc>
        <w:tc>
          <w:tcPr>
            <w:tcW w:w="1329" w:type="dxa"/>
            <w:tcBorders>
              <w:bottom w:val="double" w:sz="4" w:space="0" w:color="auto"/>
            </w:tcBorders>
          </w:tcPr>
          <w:p w14:paraId="552EF45B" w14:textId="6D834072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460,487</w:t>
            </w: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05613296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bottom w:val="double" w:sz="4" w:space="0" w:color="auto"/>
            </w:tcBorders>
          </w:tcPr>
          <w:p w14:paraId="7CDE4AB4" w14:textId="0ACBAAC6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14,438</w:t>
            </w:r>
          </w:p>
        </w:tc>
        <w:tc>
          <w:tcPr>
            <w:tcW w:w="181" w:type="dxa"/>
          </w:tcPr>
          <w:p w14:paraId="76E4CDA7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bottom w:val="double" w:sz="4" w:space="0" w:color="auto"/>
            </w:tcBorders>
          </w:tcPr>
          <w:p w14:paraId="42B28005" w14:textId="6E4218C1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(355,306)</w:t>
            </w:r>
          </w:p>
        </w:tc>
        <w:tc>
          <w:tcPr>
            <w:tcW w:w="180" w:type="dxa"/>
          </w:tcPr>
          <w:p w14:paraId="54E61F80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bottom w:val="double" w:sz="4" w:space="0" w:color="auto"/>
            </w:tcBorders>
          </w:tcPr>
          <w:p w14:paraId="496F6BB2" w14:textId="7720F2CB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801,355</w:t>
            </w:r>
            <w:r w:rsidRPr="00D641AF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)</w:t>
            </w:r>
          </w:p>
        </w:tc>
      </w:tr>
      <w:tr w:rsidR="005E6A51" w:rsidRPr="00CF6CAE" w14:paraId="0F0BBA25" w14:textId="77777777" w:rsidTr="00080B58">
        <w:trPr>
          <w:gridAfter w:val="1"/>
          <w:wAfter w:w="11" w:type="dxa"/>
          <w:cantSplit/>
        </w:trPr>
        <w:tc>
          <w:tcPr>
            <w:tcW w:w="3521" w:type="dxa"/>
            <w:vAlign w:val="bottom"/>
          </w:tcPr>
          <w:p w14:paraId="1891783E" w14:textId="77777777" w:rsidR="005E6A51" w:rsidRPr="00CF6CAE" w:rsidRDefault="005E6A51" w:rsidP="005E6A51">
            <w:pPr>
              <w:spacing w:line="240" w:lineRule="auto"/>
              <w:ind w:right="-122"/>
              <w:rPr>
                <w:rFonts w:ascii="Angsana New" w:hAnsi="Angsana New"/>
                <w:b/>
                <w:bCs/>
                <w:sz w:val="12"/>
                <w:szCs w:val="12"/>
                <w:lang w:val="th-TH"/>
              </w:rPr>
            </w:pPr>
          </w:p>
        </w:tc>
        <w:tc>
          <w:tcPr>
            <w:tcW w:w="180" w:type="dxa"/>
            <w:vAlign w:val="bottom"/>
          </w:tcPr>
          <w:p w14:paraId="1FBE95B4" w14:textId="77777777" w:rsidR="005E6A51" w:rsidRPr="00CF6CAE" w:rsidRDefault="005E6A51" w:rsidP="005E6A51">
            <w:pPr>
              <w:pStyle w:val="acctfourfigures"/>
              <w:tabs>
                <w:tab w:val="clear" w:pos="765"/>
              </w:tabs>
              <w:spacing w:line="220" w:lineRule="exact"/>
              <w:ind w:left="-84" w:right="-72" w:hanging="9"/>
              <w:jc w:val="center"/>
              <w:rPr>
                <w:rFonts w:cs="Times New Roman"/>
                <w:i/>
                <w:iCs/>
                <w:sz w:val="12"/>
                <w:szCs w:val="12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  <w:vAlign w:val="bottom"/>
          </w:tcPr>
          <w:p w14:paraId="6D81D030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81CAB50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8" w:type="dxa"/>
            <w:tcBorders>
              <w:top w:val="single" w:sz="4" w:space="0" w:color="auto"/>
            </w:tcBorders>
            <w:vAlign w:val="bottom"/>
          </w:tcPr>
          <w:p w14:paraId="6EE4E8DD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1" w:type="dxa"/>
            <w:vAlign w:val="bottom"/>
          </w:tcPr>
          <w:p w14:paraId="5EC64717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77A23144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8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448FDD5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116FF4B7" w14:textId="77777777" w:rsidR="005E6A51" w:rsidRPr="00065684" w:rsidRDefault="005E6A51" w:rsidP="005E6A5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14:paraId="23212CDF" w14:textId="113E85C3" w:rsidR="00A71CE7" w:rsidRDefault="00A71CE7" w:rsidP="007547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483" w:type="dxa"/>
        <w:tblInd w:w="450" w:type="dxa"/>
        <w:tblLook w:val="01E0" w:firstRow="1" w:lastRow="1" w:firstColumn="1" w:lastColumn="1" w:noHBand="0" w:noVBand="0"/>
      </w:tblPr>
      <w:tblGrid>
        <w:gridCol w:w="4050"/>
        <w:gridCol w:w="1080"/>
        <w:gridCol w:w="270"/>
        <w:gridCol w:w="1130"/>
        <w:gridCol w:w="263"/>
        <w:gridCol w:w="1037"/>
        <w:gridCol w:w="263"/>
        <w:gridCol w:w="1390"/>
      </w:tblGrid>
      <w:tr w:rsidR="004E1499" w:rsidRPr="00EE4C84" w14:paraId="5FD3A7DD" w14:textId="77777777" w:rsidTr="008C6F89">
        <w:trPr>
          <w:tblHeader/>
        </w:trPr>
        <w:tc>
          <w:tcPr>
            <w:tcW w:w="4050" w:type="dxa"/>
          </w:tcPr>
          <w:p w14:paraId="6AC18355" w14:textId="77777777" w:rsidR="008C6F89" w:rsidRDefault="008C6F89" w:rsidP="005628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14AF7A30" w14:textId="2EB1817E" w:rsidR="004E1499" w:rsidRPr="008C6F89" w:rsidRDefault="004E1499" w:rsidP="005628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C6F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สินทรัพย์ภาษีเงินได้รอการตัดบัญชีที่ยังไม่ได้รับรู้</w:t>
            </w:r>
            <w:r w:rsidRPr="008C6F89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80" w:type="dxa"/>
            <w:gridSpan w:val="3"/>
          </w:tcPr>
          <w:p w14:paraId="2AEF2EAC" w14:textId="7018F970" w:rsidR="004E1499" w:rsidRPr="008C6F89" w:rsidRDefault="004E1499" w:rsidP="004E1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C6F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263" w:type="dxa"/>
          </w:tcPr>
          <w:p w14:paraId="34DE4EE8" w14:textId="77777777" w:rsidR="004E1499" w:rsidRPr="008C6F89" w:rsidRDefault="004E1499" w:rsidP="004E1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2690" w:type="dxa"/>
            <w:gridSpan w:val="3"/>
          </w:tcPr>
          <w:p w14:paraId="67A3CBDE" w14:textId="77777777" w:rsidR="008C6F89" w:rsidRDefault="008C6F89" w:rsidP="006964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F85ECA0" w14:textId="1DE14F16" w:rsidR="004E1499" w:rsidRPr="008C6F89" w:rsidRDefault="004E1499" w:rsidP="006964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C6F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1337A" w:rsidRPr="00EE4C84" w14:paraId="6CA713EF" w14:textId="77777777" w:rsidTr="008C6F89">
        <w:trPr>
          <w:tblHeader/>
        </w:trPr>
        <w:tc>
          <w:tcPr>
            <w:tcW w:w="4050" w:type="dxa"/>
          </w:tcPr>
          <w:p w14:paraId="55DBBF25" w14:textId="7756EDFD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6A40E3ED" w14:textId="69BF3043" w:rsidR="00A1337A" w:rsidRPr="00A1337A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C6F89">
              <w:rPr>
                <w:rFonts w:ascii="Angsana New" w:hAnsi="Angsana New"/>
                <w:sz w:val="30"/>
                <w:szCs w:val="30"/>
                <w:lang w:val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vAlign w:val="center"/>
          </w:tcPr>
          <w:p w14:paraId="5674F41B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vAlign w:val="center"/>
          </w:tcPr>
          <w:p w14:paraId="5FC5970F" w14:textId="59780FF6" w:rsidR="00A1337A" w:rsidRPr="00A1337A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C6F89">
              <w:rPr>
                <w:rFonts w:ascii="Angsana New" w:hAnsi="Angsana New"/>
                <w:sz w:val="30"/>
                <w:szCs w:val="30"/>
                <w:lang w:val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63" w:type="dxa"/>
          </w:tcPr>
          <w:p w14:paraId="3A40FFD4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7" w:type="dxa"/>
            <w:vAlign w:val="center"/>
          </w:tcPr>
          <w:p w14:paraId="6AA338A3" w14:textId="110AADB4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C6F89">
              <w:rPr>
                <w:rFonts w:ascii="Angsana New" w:hAnsi="Angsana New"/>
                <w:sz w:val="30"/>
                <w:szCs w:val="30"/>
                <w:lang w:val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3" w:type="dxa"/>
            <w:vAlign w:val="center"/>
          </w:tcPr>
          <w:p w14:paraId="12C0B024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90" w:type="dxa"/>
            <w:vAlign w:val="center"/>
          </w:tcPr>
          <w:p w14:paraId="05321047" w14:textId="35C0FEB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8C6F89">
              <w:rPr>
                <w:rFonts w:ascii="Angsana New" w:hAnsi="Angsana New"/>
                <w:sz w:val="30"/>
                <w:szCs w:val="30"/>
                <w:lang w:val="th-TH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4E1499" w:rsidRPr="00EE4C84" w14:paraId="531513A2" w14:textId="77777777" w:rsidTr="008C6F89">
        <w:trPr>
          <w:tblHeader/>
        </w:trPr>
        <w:tc>
          <w:tcPr>
            <w:tcW w:w="4050" w:type="dxa"/>
          </w:tcPr>
          <w:p w14:paraId="60B4B51A" w14:textId="77777777" w:rsidR="004E1499" w:rsidRPr="008C6F89" w:rsidRDefault="004E1499" w:rsidP="004E1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5433" w:type="dxa"/>
            <w:gridSpan w:val="7"/>
          </w:tcPr>
          <w:p w14:paraId="0F949B43" w14:textId="3078D91B" w:rsidR="004E1499" w:rsidRPr="008C6F89" w:rsidRDefault="004E1499" w:rsidP="004E14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8C6F89"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  <w:t>(</w:t>
            </w:r>
            <w:r w:rsidRPr="008C6F8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พัน</w:t>
            </w:r>
            <w:r w:rsidRPr="008C6F89"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  <w:t>บาท)</w:t>
            </w:r>
          </w:p>
        </w:tc>
      </w:tr>
      <w:tr w:rsidR="002A7871" w:rsidRPr="00EE4C84" w14:paraId="7FE57843" w14:textId="77777777" w:rsidTr="008C6F89">
        <w:tc>
          <w:tcPr>
            <w:tcW w:w="4050" w:type="dxa"/>
          </w:tcPr>
          <w:p w14:paraId="6A9F13D4" w14:textId="524697CB" w:rsidR="002A7871" w:rsidRPr="00D800AB" w:rsidRDefault="002A7871" w:rsidP="002A7871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275E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ผลแตกต่างชั่วคราว</w:t>
            </w:r>
            <w:r w:rsidR="00D800AB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ที่ใช้หักภาษี</w:t>
            </w:r>
          </w:p>
        </w:tc>
        <w:tc>
          <w:tcPr>
            <w:tcW w:w="1080" w:type="dxa"/>
          </w:tcPr>
          <w:p w14:paraId="73C88E05" w14:textId="7A169718" w:rsidR="002A7871" w:rsidRPr="008C6F89" w:rsidRDefault="002A7871" w:rsidP="002A787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FFD4622" w14:textId="77777777" w:rsidR="002A7871" w:rsidRPr="008C6F89" w:rsidRDefault="002A7871" w:rsidP="002A7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</w:tcPr>
          <w:p w14:paraId="62786AFA" w14:textId="73DD2068" w:rsidR="002A7871" w:rsidRPr="008C6F89" w:rsidRDefault="002A7871" w:rsidP="002A7871">
            <w:pPr>
              <w:pStyle w:val="acctfourfigures"/>
              <w:tabs>
                <w:tab w:val="clear" w:pos="765"/>
                <w:tab w:val="left" w:pos="778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40ACF6ED" w14:textId="77777777" w:rsidR="002A7871" w:rsidRPr="008C6F89" w:rsidRDefault="002A7871" w:rsidP="002A7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7" w:type="dxa"/>
          </w:tcPr>
          <w:p w14:paraId="4689B079" w14:textId="77E11697" w:rsidR="002A7871" w:rsidRPr="008C6F89" w:rsidRDefault="002A7871" w:rsidP="002A787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2B43EBA6" w14:textId="77777777" w:rsidR="002A7871" w:rsidRPr="008C6F89" w:rsidRDefault="002A7871" w:rsidP="002A78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90" w:type="dxa"/>
          </w:tcPr>
          <w:p w14:paraId="67B4030A" w14:textId="080646F7" w:rsidR="002A7871" w:rsidRPr="008C6F89" w:rsidRDefault="002A7871" w:rsidP="002A7871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1337A" w:rsidRPr="00EE4C84" w14:paraId="18DE3C45" w14:textId="77777777" w:rsidTr="008C6F89">
        <w:tc>
          <w:tcPr>
            <w:tcW w:w="4050" w:type="dxa"/>
          </w:tcPr>
          <w:p w14:paraId="0E86E9BC" w14:textId="26594240" w:rsidR="00A1337A" w:rsidRPr="003275E8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เงินลงทุนในการร่วมค้า (การด้อยค่า)</w:t>
            </w:r>
          </w:p>
        </w:tc>
        <w:tc>
          <w:tcPr>
            <w:tcW w:w="1080" w:type="dxa"/>
          </w:tcPr>
          <w:p w14:paraId="68C18AFD" w14:textId="7133595D" w:rsidR="00A1337A" w:rsidRPr="00002F70" w:rsidRDefault="00886C78" w:rsidP="00A1337A">
            <w:pPr>
              <w:pStyle w:val="acctfourfigures"/>
              <w:tabs>
                <w:tab w:val="clear" w:pos="765"/>
                <w:tab w:val="left" w:pos="778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3FE06DE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</w:tcPr>
          <w:p w14:paraId="235A4F43" w14:textId="624CDDA2" w:rsidR="00A1337A" w:rsidRPr="002A7871" w:rsidRDefault="00A1337A" w:rsidP="00A1337A">
            <w:pPr>
              <w:pStyle w:val="acctfourfigures"/>
              <w:tabs>
                <w:tab w:val="clear" w:pos="765"/>
                <w:tab w:val="left" w:pos="778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C6F89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5A9F844C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7" w:type="dxa"/>
          </w:tcPr>
          <w:p w14:paraId="34A331F9" w14:textId="59F83208" w:rsidR="00A1337A" w:rsidRPr="008C6F89" w:rsidRDefault="00886C78" w:rsidP="00886C78">
            <w:pPr>
              <w:pStyle w:val="acctfourfigures"/>
              <w:tabs>
                <w:tab w:val="clear" w:pos="765"/>
                <w:tab w:val="left" w:pos="778"/>
                <w:tab w:val="decimal" w:pos="912"/>
              </w:tabs>
              <w:spacing w:line="240" w:lineRule="auto"/>
              <w:ind w:right="26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63" w:type="dxa"/>
          </w:tcPr>
          <w:p w14:paraId="73C0F98B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90" w:type="dxa"/>
          </w:tcPr>
          <w:p w14:paraId="4D322C67" w14:textId="0A17A304" w:rsidR="00A1337A" w:rsidRPr="008C6F89" w:rsidRDefault="00A1337A" w:rsidP="00A1337A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336,895</w:t>
            </w:r>
          </w:p>
        </w:tc>
      </w:tr>
      <w:tr w:rsidR="00A1337A" w:rsidRPr="00EE4C84" w14:paraId="73077F73" w14:textId="77777777" w:rsidTr="008C6F89">
        <w:tc>
          <w:tcPr>
            <w:tcW w:w="4050" w:type="dxa"/>
          </w:tcPr>
          <w:p w14:paraId="2514C885" w14:textId="414E7621" w:rsidR="00A1337A" w:rsidRPr="008C6F89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th-TH"/>
              </w:rPr>
              <w:t>ประมาณการหนี้สินหมุนเวียนอื่น</w:t>
            </w:r>
          </w:p>
        </w:tc>
        <w:tc>
          <w:tcPr>
            <w:tcW w:w="1080" w:type="dxa"/>
          </w:tcPr>
          <w:p w14:paraId="295D6897" w14:textId="11B7AEA4" w:rsidR="00A1337A" w:rsidRPr="008C6F89" w:rsidRDefault="00D11526" w:rsidP="00A1337A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37787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3,588</w:t>
            </w:r>
          </w:p>
        </w:tc>
        <w:tc>
          <w:tcPr>
            <w:tcW w:w="270" w:type="dxa"/>
          </w:tcPr>
          <w:p w14:paraId="7F822D43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</w:tcPr>
          <w:p w14:paraId="400F5D53" w14:textId="4E16D83E" w:rsidR="00A1337A" w:rsidRPr="008C6F89" w:rsidRDefault="00A1337A" w:rsidP="00A1337A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660,603</w:t>
            </w:r>
          </w:p>
        </w:tc>
        <w:tc>
          <w:tcPr>
            <w:tcW w:w="263" w:type="dxa"/>
          </w:tcPr>
          <w:p w14:paraId="287C07E7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7" w:type="dxa"/>
          </w:tcPr>
          <w:p w14:paraId="3947FF16" w14:textId="637224B6" w:rsidR="00A1337A" w:rsidRPr="008C6F89" w:rsidRDefault="00D11526" w:rsidP="00A1337A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37787D">
              <w:rPr>
                <w:rFonts w:asciiTheme="majorBidi" w:hAnsiTheme="majorBidi" w:cstheme="majorBidi"/>
                <w:sz w:val="30"/>
                <w:szCs w:val="30"/>
              </w:rPr>
              <w:t>3,588</w:t>
            </w:r>
          </w:p>
        </w:tc>
        <w:tc>
          <w:tcPr>
            <w:tcW w:w="263" w:type="dxa"/>
          </w:tcPr>
          <w:p w14:paraId="1A11C47D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90" w:type="dxa"/>
          </w:tcPr>
          <w:p w14:paraId="36ABAC8D" w14:textId="6427BF28" w:rsidR="00A1337A" w:rsidRPr="008C6F89" w:rsidRDefault="00A1337A" w:rsidP="00A1337A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660,603</w:t>
            </w:r>
          </w:p>
        </w:tc>
      </w:tr>
      <w:tr w:rsidR="00A1337A" w:rsidRPr="00EE4C84" w14:paraId="129EF695" w14:textId="77777777" w:rsidTr="008C6F89">
        <w:tc>
          <w:tcPr>
            <w:tcW w:w="4050" w:type="dxa"/>
          </w:tcPr>
          <w:p w14:paraId="5C7C0F7B" w14:textId="77777777" w:rsidR="00A1337A" w:rsidRPr="008C6F89" w:rsidRDefault="00A1337A" w:rsidP="00A1337A">
            <w:pPr>
              <w:spacing w:line="240" w:lineRule="auto"/>
              <w:ind w:right="-122"/>
              <w:rPr>
                <w:rFonts w:asciiTheme="majorBidi" w:hAnsiTheme="majorBidi" w:cstheme="majorBidi"/>
                <w:b/>
                <w:bCs/>
                <w:sz w:val="30"/>
                <w:szCs w:val="30"/>
                <w:lang w:val="th-TH"/>
              </w:rPr>
            </w:pPr>
            <w:r w:rsidRPr="008C6F8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th-TH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E6AC232" w14:textId="267D85EF" w:rsidR="00A1337A" w:rsidRPr="00002F70" w:rsidRDefault="00D11526" w:rsidP="00A1337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37787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3,588</w:t>
            </w:r>
          </w:p>
        </w:tc>
        <w:tc>
          <w:tcPr>
            <w:tcW w:w="270" w:type="dxa"/>
          </w:tcPr>
          <w:p w14:paraId="00A8A9D9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30" w:type="dxa"/>
            <w:tcBorders>
              <w:top w:val="single" w:sz="4" w:space="0" w:color="auto"/>
              <w:bottom w:val="double" w:sz="4" w:space="0" w:color="auto"/>
            </w:tcBorders>
          </w:tcPr>
          <w:p w14:paraId="6188875A" w14:textId="13A88DA5" w:rsidR="00A1337A" w:rsidRPr="002A7871" w:rsidRDefault="00A1337A" w:rsidP="00A1337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02F7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660,603</w:t>
            </w:r>
          </w:p>
        </w:tc>
        <w:tc>
          <w:tcPr>
            <w:tcW w:w="263" w:type="dxa"/>
          </w:tcPr>
          <w:p w14:paraId="4DBD7744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37" w:type="dxa"/>
            <w:tcBorders>
              <w:top w:val="single" w:sz="4" w:space="0" w:color="auto"/>
              <w:bottom w:val="double" w:sz="4" w:space="0" w:color="auto"/>
            </w:tcBorders>
          </w:tcPr>
          <w:p w14:paraId="78953C66" w14:textId="2241892E" w:rsidR="00A1337A" w:rsidRPr="008C6F89" w:rsidRDefault="00D11526" w:rsidP="00A1337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  <w:r w:rsidR="0037787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3,588</w:t>
            </w:r>
          </w:p>
        </w:tc>
        <w:tc>
          <w:tcPr>
            <w:tcW w:w="263" w:type="dxa"/>
          </w:tcPr>
          <w:p w14:paraId="103B06F3" w14:textId="77777777" w:rsidR="00A1337A" w:rsidRPr="008C6F8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double" w:sz="4" w:space="0" w:color="auto"/>
            </w:tcBorders>
          </w:tcPr>
          <w:p w14:paraId="43864F5A" w14:textId="3EDB9C64" w:rsidR="00A1337A" w:rsidRPr="008C6F89" w:rsidRDefault="00A1337A" w:rsidP="00A1337A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997,498</w:t>
            </w:r>
          </w:p>
        </w:tc>
      </w:tr>
    </w:tbl>
    <w:p w14:paraId="0F6B9CB7" w14:textId="77777777" w:rsidR="00427088" w:rsidRDefault="00427088" w:rsidP="003134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8B4C826" w14:textId="108A0D5A" w:rsidR="00D11526" w:rsidRDefault="00427088" w:rsidP="005A41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427088">
        <w:rPr>
          <w:rFonts w:ascii="Angsana New" w:hAnsi="Angsana New" w:hint="cs"/>
          <w:sz w:val="30"/>
          <w:szCs w:val="30"/>
          <w:cs/>
        </w:rPr>
        <w:t>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บริษัทจะมีกำไรทางภาษีเพียงพอที่จะใช้ประโยชน์ทางภาษีดังกล่าว</w:t>
      </w:r>
      <w:r w:rsidRPr="00427088">
        <w:rPr>
          <w:rFonts w:ascii="Angsana New" w:hAnsi="Angsana New"/>
          <w:sz w:val="30"/>
          <w:szCs w:val="30"/>
          <w:cs/>
        </w:rPr>
        <w:t xml:space="preserve">  </w:t>
      </w:r>
    </w:p>
    <w:p w14:paraId="796A5819" w14:textId="77777777" w:rsidR="00D11526" w:rsidRPr="00373966" w:rsidRDefault="00D11526" w:rsidP="0042708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EC84FDD" w14:textId="2A9FB333" w:rsidR="00F315FF" w:rsidRPr="003059A4" w:rsidRDefault="00E33B3D" w:rsidP="00F315FF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 xml:space="preserve">  </w:t>
      </w:r>
      <w:r w:rsidR="00F315FF">
        <w:rPr>
          <w:rFonts w:ascii="Angsana New" w:hAnsi="Angsana New" w:hint="cs"/>
          <w:b/>
          <w:bCs/>
          <w:sz w:val="30"/>
          <w:szCs w:val="30"/>
          <w:cs/>
          <w:lang w:val="th-TH"/>
        </w:rPr>
        <w:t>คดีความ</w:t>
      </w:r>
    </w:p>
    <w:p w14:paraId="25AC994B" w14:textId="77777777" w:rsidR="00F315FF" w:rsidRPr="00310274" w:rsidRDefault="00F315FF" w:rsidP="00F31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C9724DD" w14:textId="77777777" w:rsidR="00673C46" w:rsidRPr="0063118F" w:rsidRDefault="00673C46" w:rsidP="00673C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3118F">
        <w:rPr>
          <w:rFonts w:ascii="Angsana New" w:hAnsi="Angsana New" w:hint="cs"/>
          <w:sz w:val="30"/>
          <w:szCs w:val="30"/>
          <w:cs/>
        </w:rPr>
        <w:t>ในปี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2557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Pr="0063118F">
        <w:rPr>
          <w:rFonts w:ascii="Angsana New" w:hAnsi="Angsana New" w:hint="cs"/>
          <w:sz w:val="30"/>
          <w:szCs w:val="30"/>
          <w:cs/>
        </w:rPr>
        <w:t>บริษัทได้ถูกฟ้องร้องจากกลุ่มคน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Pr="0063118F">
        <w:rPr>
          <w:rFonts w:ascii="Angsana New" w:hAnsi="Angsana New"/>
          <w:sz w:val="30"/>
          <w:szCs w:val="30"/>
        </w:rPr>
        <w:t>118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Pr="0063118F">
        <w:rPr>
          <w:rFonts w:ascii="Angsana New" w:hAnsi="Angsana New" w:hint="cs"/>
          <w:sz w:val="30"/>
          <w:szCs w:val="30"/>
          <w:cs/>
        </w:rPr>
        <w:t>คนในจังหวัดอ่างทอง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Pr="0063118F">
        <w:rPr>
          <w:rFonts w:ascii="Angsana New" w:hAnsi="Angsana New" w:hint="cs"/>
          <w:sz w:val="30"/>
          <w:szCs w:val="30"/>
          <w:cs/>
        </w:rPr>
        <w:t>เนื่องจากกระทำการละเมิดที่ก่อให้เกิด</w:t>
      </w:r>
      <w:r w:rsidRPr="0063118F">
        <w:rPr>
          <w:rFonts w:ascii="Angsana New" w:hAnsi="Angsana New"/>
          <w:sz w:val="30"/>
          <w:szCs w:val="30"/>
        </w:rPr>
        <w:br/>
      </w:r>
      <w:r w:rsidRPr="0063118F">
        <w:rPr>
          <w:rFonts w:ascii="Angsana New" w:hAnsi="Angsana New" w:hint="cs"/>
          <w:sz w:val="30"/>
          <w:szCs w:val="30"/>
          <w:cs/>
        </w:rPr>
        <w:t>ความรำคาญและการละเมิดจากการปล่อยสารพิษคาร์บอนไดซัลไฟด์</w:t>
      </w:r>
      <w:r w:rsidRPr="0063118F">
        <w:rPr>
          <w:rFonts w:ascii="Angsana New" w:hAnsi="Angsana New"/>
          <w:sz w:val="30"/>
          <w:szCs w:val="30"/>
          <w:cs/>
        </w:rPr>
        <w:t xml:space="preserve"> (“</w:t>
      </w:r>
      <w:r w:rsidRPr="0063118F">
        <w:rPr>
          <w:rFonts w:ascii="Angsana New" w:hAnsi="Angsana New"/>
          <w:sz w:val="30"/>
          <w:szCs w:val="30"/>
        </w:rPr>
        <w:t>CS2</w:t>
      </w:r>
      <w:r w:rsidRPr="0063118F">
        <w:rPr>
          <w:rFonts w:ascii="Angsana New" w:hAnsi="Angsana New"/>
          <w:sz w:val="30"/>
          <w:szCs w:val="30"/>
          <w:cs/>
        </w:rPr>
        <w:t xml:space="preserve">”) </w:t>
      </w:r>
      <w:r w:rsidRPr="0063118F">
        <w:rPr>
          <w:rFonts w:ascii="Angsana New" w:hAnsi="Angsana New" w:hint="cs"/>
          <w:sz w:val="30"/>
          <w:szCs w:val="30"/>
          <w:cs/>
        </w:rPr>
        <w:t>และไฮโดรเจนซัลไฟด์</w:t>
      </w:r>
      <w:r w:rsidRPr="0063118F">
        <w:rPr>
          <w:rFonts w:ascii="Angsana New" w:hAnsi="Angsana New"/>
          <w:sz w:val="30"/>
          <w:szCs w:val="30"/>
          <w:cs/>
        </w:rPr>
        <w:t xml:space="preserve"> (“</w:t>
      </w:r>
      <w:r w:rsidRPr="0063118F">
        <w:rPr>
          <w:rFonts w:ascii="Angsana New" w:hAnsi="Angsana New"/>
          <w:sz w:val="30"/>
          <w:szCs w:val="30"/>
        </w:rPr>
        <w:t xml:space="preserve">H2S”) </w:t>
      </w:r>
      <w:r w:rsidRPr="0063118F">
        <w:rPr>
          <w:rFonts w:ascii="Angsana New" w:hAnsi="Angsana New" w:hint="cs"/>
          <w:sz w:val="30"/>
          <w:szCs w:val="30"/>
          <w:cs/>
        </w:rPr>
        <w:t>ซึ่งเป็นสาเหตุให้กลุ่มคนเหล่านี้ได้รับความเสียหาย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Pr="0063118F">
        <w:rPr>
          <w:rFonts w:ascii="Angsana New" w:hAnsi="Angsana New" w:hint="cs"/>
          <w:sz w:val="30"/>
          <w:szCs w:val="30"/>
          <w:cs/>
        </w:rPr>
        <w:t>ศาลพบว่าบริษัทได้ติดตั้งเครื่องดักจับเขม่าก๊าซและระบบดูดซับคาร์บอนซึ่งจะขจัดก๊าซคาร์บอนไดซัลไฟด์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Pr="0063118F">
        <w:rPr>
          <w:rFonts w:ascii="Angsana New" w:hAnsi="Angsana New" w:hint="cs"/>
          <w:sz w:val="30"/>
          <w:szCs w:val="30"/>
          <w:cs/>
        </w:rPr>
        <w:t>ซึ่งเป็นประโยชน์ต่อสภาพแวดล้อมในระยะยาวแล้ว</w:t>
      </w:r>
    </w:p>
    <w:p w14:paraId="6D6DE430" w14:textId="77777777" w:rsidR="00673C46" w:rsidRPr="0063118F" w:rsidRDefault="00673C46" w:rsidP="00673C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BD7E9BB" w14:textId="2B0850A0" w:rsidR="00673C46" w:rsidRPr="007E33BD" w:rsidRDefault="00673C46" w:rsidP="00673C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3118F">
        <w:rPr>
          <w:rFonts w:ascii="Angsana New" w:hAnsi="Angsana New" w:hint="cs"/>
          <w:sz w:val="30"/>
          <w:szCs w:val="30"/>
          <w:cs/>
        </w:rPr>
        <w:t>ในปี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Pr="0063118F">
        <w:rPr>
          <w:rFonts w:ascii="Angsana New" w:hAnsi="Angsana New"/>
          <w:sz w:val="30"/>
          <w:szCs w:val="30"/>
        </w:rPr>
        <w:t>2561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Pr="0063118F">
        <w:rPr>
          <w:rFonts w:ascii="Angsana New" w:hAnsi="Angsana New" w:hint="cs"/>
          <w:sz w:val="30"/>
          <w:szCs w:val="30"/>
          <w:cs/>
        </w:rPr>
        <w:t>ศาลจังหวัดอ่างทองมีคำสั่งให้บริษัทชดใช้ค่าเสียหายแก่โจทย์เป็นจำนวนเงินรวม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17.70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Pr="0063118F">
        <w:rPr>
          <w:rFonts w:ascii="Angsana New" w:hAnsi="Angsana New" w:hint="cs"/>
          <w:sz w:val="30"/>
          <w:szCs w:val="30"/>
          <w:cs/>
        </w:rPr>
        <w:t>ล้านบาท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="00914FCB">
        <w:rPr>
          <w:rFonts w:ascii="Angsana New" w:hAnsi="Angsana New"/>
          <w:sz w:val="30"/>
          <w:szCs w:val="30"/>
          <w:cs/>
        </w:rPr>
        <w:br/>
      </w:r>
      <w:r w:rsidRPr="0063118F">
        <w:rPr>
          <w:rFonts w:ascii="Angsana New" w:hAnsi="Angsana New" w:hint="cs"/>
          <w:sz w:val="30"/>
          <w:szCs w:val="30"/>
          <w:cs/>
        </w:rPr>
        <w:t>ซึ่งศาลอุทธรณ์ได้ยืนตามคำสั่งดังกล่าว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Pr="0063118F">
        <w:rPr>
          <w:rFonts w:ascii="Angsana New" w:hAnsi="Angsana New" w:hint="cs"/>
          <w:sz w:val="30"/>
          <w:szCs w:val="30"/>
          <w:cs/>
        </w:rPr>
        <w:t>ศาลวินิจฉัยว่าแม้โจทก์จะไม่สามารถพิสูจน์ค่าเสียหายที่ชัดเจนได้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  <w:r w:rsidRPr="0063118F">
        <w:rPr>
          <w:rFonts w:ascii="Angsana New" w:hAnsi="Angsana New" w:hint="cs"/>
          <w:sz w:val="30"/>
          <w:szCs w:val="30"/>
          <w:cs/>
        </w:rPr>
        <w:t>แต่ศาลมีดุลยพินิจในการพิจารณาค่าเสียหายสำหรับโจทก์ตามเหตุการณ์และความร้ายแรงแห่งการละเมิดได้</w:t>
      </w:r>
      <w:r w:rsidRPr="0063118F">
        <w:rPr>
          <w:rFonts w:ascii="Angsana New" w:hAnsi="Angsana New"/>
          <w:sz w:val="30"/>
          <w:szCs w:val="30"/>
          <w:cs/>
        </w:rPr>
        <w:t xml:space="preserve"> </w:t>
      </w:r>
    </w:p>
    <w:p w14:paraId="152E768A" w14:textId="77777777" w:rsidR="00673C46" w:rsidRPr="007E33BD" w:rsidRDefault="00673C46" w:rsidP="00673C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2864A2D" w14:textId="77777777" w:rsidR="00673C46" w:rsidRPr="007E33BD" w:rsidRDefault="00673C46" w:rsidP="00673C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7E33BD">
        <w:rPr>
          <w:rFonts w:ascii="Angsana New" w:hAnsi="Angsana New" w:hint="cs"/>
          <w:sz w:val="30"/>
          <w:szCs w:val="30"/>
          <w:cs/>
        </w:rPr>
        <w:t>บริษัทได้บันทึกประมาณการหนี้สินสำหรับค่าความเสียหายจากคดีความดังกล่าวในงบการเงินสำหรับปี</w:t>
      </w:r>
      <w:r w:rsidRPr="007E33BD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2561</w:t>
      </w:r>
      <w:r w:rsidRPr="007E33BD">
        <w:rPr>
          <w:rFonts w:ascii="Angsana New" w:hAnsi="Angsana New"/>
          <w:sz w:val="30"/>
          <w:szCs w:val="30"/>
          <w:cs/>
        </w:rPr>
        <w:t xml:space="preserve"> </w:t>
      </w:r>
      <w:r w:rsidRPr="007E33BD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Pr="007E33BD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17.70</w:t>
      </w:r>
      <w:r w:rsidRPr="007E33BD">
        <w:rPr>
          <w:rFonts w:ascii="Angsana New" w:hAnsi="Angsana New"/>
          <w:sz w:val="30"/>
          <w:szCs w:val="30"/>
          <w:cs/>
        </w:rPr>
        <w:t xml:space="preserve"> </w:t>
      </w:r>
      <w:r w:rsidRPr="007E33BD">
        <w:rPr>
          <w:rFonts w:ascii="Angsana New" w:hAnsi="Angsana New" w:hint="cs"/>
          <w:sz w:val="30"/>
          <w:szCs w:val="30"/>
          <w:cs/>
        </w:rPr>
        <w:t>ล้านบาทแล้ว</w:t>
      </w:r>
      <w:r w:rsidRPr="007E33BD">
        <w:rPr>
          <w:rFonts w:ascii="Angsana New" w:hAnsi="Angsana New"/>
          <w:sz w:val="30"/>
          <w:szCs w:val="30"/>
          <w:cs/>
        </w:rPr>
        <w:t xml:space="preserve"> </w:t>
      </w:r>
      <w:r w:rsidRPr="00CF410A">
        <w:rPr>
          <w:rFonts w:ascii="Angsana New" w:hAnsi="Angsana New" w:hint="cs"/>
          <w:sz w:val="30"/>
          <w:szCs w:val="30"/>
          <w:cs/>
        </w:rPr>
        <w:t>ในเดือนตุลาคม</w:t>
      </w:r>
      <w:r w:rsidRPr="00CF410A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2562</w:t>
      </w:r>
      <w:r w:rsidRPr="00CF410A">
        <w:rPr>
          <w:rFonts w:ascii="Angsana New" w:hAnsi="Angsana New"/>
          <w:sz w:val="30"/>
          <w:szCs w:val="30"/>
          <w:cs/>
        </w:rPr>
        <w:t xml:space="preserve"> </w:t>
      </w:r>
      <w:r w:rsidRPr="00CF410A">
        <w:rPr>
          <w:rFonts w:ascii="Angsana New" w:hAnsi="Angsana New" w:hint="cs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ต่อมาเมื่อ</w:t>
      </w:r>
      <w:r w:rsidRPr="00CF410A">
        <w:rPr>
          <w:rFonts w:ascii="Angsana New" w:hAnsi="Angsana New" w:hint="cs"/>
          <w:sz w:val="30"/>
          <w:szCs w:val="30"/>
          <w:cs/>
        </w:rPr>
        <w:t>วันที่</w:t>
      </w:r>
      <w:r w:rsidRPr="00CF410A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12</w:t>
      </w:r>
      <w:r w:rsidRPr="00CF410A">
        <w:rPr>
          <w:rFonts w:ascii="Angsana New" w:hAnsi="Angsana New"/>
          <w:sz w:val="30"/>
          <w:szCs w:val="30"/>
          <w:cs/>
        </w:rPr>
        <w:t xml:space="preserve"> </w:t>
      </w:r>
      <w:r w:rsidRPr="00CF410A">
        <w:rPr>
          <w:rFonts w:ascii="Angsana New" w:hAnsi="Angsana New" w:hint="cs"/>
          <w:sz w:val="30"/>
          <w:szCs w:val="30"/>
          <w:cs/>
        </w:rPr>
        <w:t>ธันวาคม</w:t>
      </w:r>
      <w:r w:rsidRPr="00CF410A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2567</w:t>
      </w:r>
      <w:r w:rsidRPr="00CF410A">
        <w:rPr>
          <w:rFonts w:ascii="Angsana New" w:hAnsi="Angsana New"/>
          <w:sz w:val="30"/>
          <w:szCs w:val="30"/>
          <w:cs/>
        </w:rPr>
        <w:t xml:space="preserve"> </w:t>
      </w:r>
      <w:r w:rsidRPr="00CF410A">
        <w:rPr>
          <w:rFonts w:ascii="Angsana New" w:hAnsi="Angsana New" w:hint="cs"/>
          <w:sz w:val="30"/>
          <w:szCs w:val="30"/>
          <w:cs/>
        </w:rPr>
        <w:t>ศาลฎีกาได้มีคำพิพากษายืนตามคำพิพากษาของศาลชั้นต้นและศาลอุทธรณ์</w:t>
      </w:r>
      <w:r w:rsidRPr="00CF410A">
        <w:rPr>
          <w:rFonts w:ascii="Angsana New" w:hAnsi="Angsana New"/>
          <w:sz w:val="30"/>
          <w:szCs w:val="30"/>
          <w:cs/>
        </w:rPr>
        <w:t xml:space="preserve"> </w:t>
      </w:r>
      <w:r w:rsidRPr="00CF410A">
        <w:rPr>
          <w:rFonts w:ascii="Angsana New" w:hAnsi="Angsana New" w:hint="cs"/>
          <w:sz w:val="30"/>
          <w:szCs w:val="30"/>
          <w:cs/>
        </w:rPr>
        <w:t>บริษัทได้ดำเนินการชำระค่าเสียหายตามคำสั่งศาลพร้อมค่าธรรมเนียมศาลและ</w:t>
      </w:r>
      <w:r>
        <w:rPr>
          <w:rFonts w:ascii="Angsana New" w:hAnsi="Angsana New" w:hint="cs"/>
          <w:sz w:val="30"/>
          <w:szCs w:val="30"/>
          <w:cs/>
        </w:rPr>
        <w:t>ค่า</w:t>
      </w:r>
      <w:r w:rsidRPr="00CF410A">
        <w:rPr>
          <w:rFonts w:ascii="Angsana New" w:hAnsi="Angsana New" w:hint="cs"/>
          <w:sz w:val="30"/>
          <w:szCs w:val="30"/>
          <w:cs/>
        </w:rPr>
        <w:t>ทนายความ</w:t>
      </w:r>
      <w:r>
        <w:rPr>
          <w:rFonts w:ascii="Angsana New" w:hAnsi="Angsana New" w:hint="cs"/>
          <w:sz w:val="30"/>
          <w:szCs w:val="30"/>
          <w:cs/>
        </w:rPr>
        <w:t>เสร็จสิ้นแล้ว</w:t>
      </w:r>
      <w:r w:rsidRPr="00CF410A">
        <w:rPr>
          <w:rFonts w:ascii="Angsana New" w:hAnsi="Angsana New" w:hint="cs"/>
          <w:sz w:val="30"/>
          <w:szCs w:val="30"/>
          <w:cs/>
        </w:rPr>
        <w:t>ในเดือนมกราคม</w:t>
      </w:r>
      <w:r w:rsidRPr="00CF410A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2568</w:t>
      </w:r>
    </w:p>
    <w:p w14:paraId="227890D2" w14:textId="77777777" w:rsidR="00E94B12" w:rsidRDefault="00E94B12" w:rsidP="000518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047A7F2" w14:textId="77777777" w:rsidR="00914FCB" w:rsidRDefault="00914FCB" w:rsidP="000518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FB3D093" w14:textId="77777777" w:rsidR="00914FCB" w:rsidRPr="00673C46" w:rsidRDefault="00914FCB" w:rsidP="000518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3A80A6E" w14:textId="0805BEE5" w:rsidR="00D11526" w:rsidRDefault="00FA2586" w:rsidP="005A41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D05AC">
        <w:rPr>
          <w:rFonts w:ascii="Angsana New" w:hAnsi="Angsana New" w:hint="cs"/>
          <w:sz w:val="30"/>
          <w:szCs w:val="30"/>
          <w:cs/>
        </w:rPr>
        <w:lastRenderedPageBreak/>
        <w:t>กลุ่มคนกลุ่มที่สองได้ยื่นฟ้องต่อศาลที่จังหวัดอ่างทองเมื่อเดือนสิงหาคม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2A7AB9">
        <w:rPr>
          <w:rFonts w:ascii="Angsana New" w:hAnsi="Angsana New"/>
          <w:sz w:val="30"/>
          <w:szCs w:val="30"/>
        </w:rPr>
        <w:t>2561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ศาลได้รับฟ้องคดี</w:t>
      </w:r>
      <w:r>
        <w:rPr>
          <w:rFonts w:ascii="Angsana New" w:hAnsi="Angsana New" w:hint="cs"/>
          <w:sz w:val="30"/>
          <w:szCs w:val="30"/>
          <w:cs/>
        </w:rPr>
        <w:t>ดังกล่าวเป็นคดี</w:t>
      </w:r>
      <w:r w:rsidRPr="00FD05AC">
        <w:rPr>
          <w:rFonts w:ascii="Angsana New" w:hAnsi="Angsana New" w:hint="cs"/>
          <w:sz w:val="30"/>
          <w:szCs w:val="30"/>
          <w:cs/>
        </w:rPr>
        <w:t>แบบกลุ่มในเดือนกุมภาพันธ์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2A7AB9">
        <w:rPr>
          <w:rFonts w:ascii="Angsana New" w:hAnsi="Angsana New"/>
          <w:sz w:val="30"/>
          <w:szCs w:val="30"/>
        </w:rPr>
        <w:t>2562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และบริษัทได้ยื่นขออุทธรณ์คำรับฟ้องแบบกลุ่ม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ซึ่งศาลอุทธรณ์</w:t>
      </w:r>
      <w:r>
        <w:rPr>
          <w:rFonts w:ascii="Angsana New" w:hAnsi="Angsana New" w:hint="cs"/>
          <w:sz w:val="30"/>
          <w:szCs w:val="30"/>
          <w:cs/>
        </w:rPr>
        <w:t>มีคำ</w:t>
      </w:r>
      <w:r w:rsidRPr="00FD05AC">
        <w:rPr>
          <w:rFonts w:ascii="Angsana New" w:hAnsi="Angsana New" w:hint="cs"/>
          <w:sz w:val="30"/>
          <w:szCs w:val="30"/>
          <w:cs/>
        </w:rPr>
        <w:t>ตัดสินใน</w:t>
      </w:r>
      <w:r w:rsidR="00110777">
        <w:rPr>
          <w:rFonts w:ascii="Angsana New" w:hAnsi="Angsana New"/>
          <w:sz w:val="30"/>
          <w:szCs w:val="30"/>
        </w:rPr>
        <w:br/>
      </w:r>
      <w:r w:rsidRPr="00FD05AC">
        <w:rPr>
          <w:rFonts w:ascii="Angsana New" w:hAnsi="Angsana New" w:hint="cs"/>
          <w:sz w:val="30"/>
          <w:szCs w:val="30"/>
          <w:cs/>
        </w:rPr>
        <w:t>เดือนมีนาคม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2A7AB9">
        <w:rPr>
          <w:rFonts w:ascii="Angsana New" w:hAnsi="Angsana New"/>
          <w:sz w:val="30"/>
          <w:szCs w:val="30"/>
        </w:rPr>
        <w:t>2563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ให้สามารถดำเนินคดีแบบกลุ่มได้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และขอบเขต</w:t>
      </w:r>
      <w:r>
        <w:rPr>
          <w:rFonts w:ascii="Angsana New" w:hAnsi="Angsana New" w:hint="cs"/>
          <w:sz w:val="30"/>
          <w:szCs w:val="30"/>
          <w:cs/>
        </w:rPr>
        <w:t>ของคดี</w:t>
      </w:r>
      <w:r w:rsidRPr="00FD05AC">
        <w:rPr>
          <w:rFonts w:ascii="Angsana New" w:hAnsi="Angsana New" w:hint="cs"/>
          <w:sz w:val="30"/>
          <w:szCs w:val="30"/>
          <w:cs/>
        </w:rPr>
        <w:t>ดังกล่าวให้รวมถึงบุคคลอื่น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ๆ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ที่ได้รับความเดือดร้อนจากกลิ่นของก๊าซ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/>
          <w:sz w:val="30"/>
          <w:szCs w:val="30"/>
        </w:rPr>
        <w:t>CS</w:t>
      </w:r>
      <w:r w:rsidRPr="002A7AB9">
        <w:rPr>
          <w:rFonts w:ascii="Angsana New" w:hAnsi="Angsana New"/>
          <w:sz w:val="30"/>
          <w:szCs w:val="30"/>
        </w:rPr>
        <w:t>2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ก๊าซ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/>
          <w:sz w:val="30"/>
          <w:szCs w:val="30"/>
        </w:rPr>
        <w:t>H</w:t>
      </w:r>
      <w:r w:rsidRPr="002A7AB9">
        <w:rPr>
          <w:rFonts w:ascii="Angsana New" w:hAnsi="Angsana New"/>
          <w:sz w:val="30"/>
          <w:szCs w:val="30"/>
        </w:rPr>
        <w:t>2</w:t>
      </w:r>
      <w:r w:rsidRPr="00FD05AC">
        <w:rPr>
          <w:rFonts w:ascii="Angsana New" w:hAnsi="Angsana New"/>
          <w:sz w:val="30"/>
          <w:szCs w:val="30"/>
        </w:rPr>
        <w:t xml:space="preserve">S </w:t>
      </w:r>
      <w:r w:rsidRPr="00FD05AC">
        <w:rPr>
          <w:rFonts w:ascii="Angsana New" w:hAnsi="Angsana New" w:hint="cs"/>
          <w:sz w:val="30"/>
          <w:szCs w:val="30"/>
          <w:cs/>
        </w:rPr>
        <w:t>และกรดกำมะถันจากการประกอบกิจการของโรงงานของบริษัทที่อ่างทอง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ทั้งสองฝ่ายได้ลงนามในสัญญาประนีประนอมยอมความเมื่อวันที่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2A7AB9">
        <w:rPr>
          <w:rFonts w:ascii="Angsana New" w:hAnsi="Angsana New"/>
          <w:sz w:val="30"/>
          <w:szCs w:val="30"/>
        </w:rPr>
        <w:t>13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มีนาคม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2A7AB9">
        <w:rPr>
          <w:rFonts w:ascii="Angsana New" w:hAnsi="Angsana New"/>
          <w:sz w:val="30"/>
          <w:szCs w:val="30"/>
        </w:rPr>
        <w:t>2566</w:t>
      </w:r>
      <w:r w:rsidRPr="00FD05AC">
        <w:rPr>
          <w:rFonts w:ascii="Angsana New" w:hAnsi="Angsana New"/>
          <w:sz w:val="30"/>
          <w:szCs w:val="30"/>
          <w:cs/>
        </w:rPr>
        <w:t xml:space="preserve"> </w:t>
      </w:r>
      <w:r w:rsidRPr="00FD05AC">
        <w:rPr>
          <w:rFonts w:ascii="Angsana New" w:hAnsi="Angsana New" w:hint="cs"/>
          <w:sz w:val="30"/>
          <w:szCs w:val="30"/>
          <w:cs/>
        </w:rPr>
        <w:t>ในระหว่างการพิจารณา</w:t>
      </w:r>
      <w:r w:rsidRPr="00D11526">
        <w:rPr>
          <w:rFonts w:ascii="Angsana New" w:hAnsi="Angsana New" w:hint="cs"/>
          <w:sz w:val="30"/>
          <w:szCs w:val="30"/>
          <w:cs/>
        </w:rPr>
        <w:t>ไกล่เกลี่ย</w:t>
      </w:r>
      <w:r w:rsidRPr="00D11526">
        <w:rPr>
          <w:rFonts w:ascii="Angsana New" w:hAnsi="Angsana New"/>
          <w:sz w:val="30"/>
          <w:szCs w:val="30"/>
          <w:cs/>
        </w:rPr>
        <w:t xml:space="preserve"> </w:t>
      </w:r>
      <w:r w:rsidRPr="00D11526">
        <w:rPr>
          <w:rFonts w:ascii="Angsana New" w:hAnsi="Angsana New" w:hint="cs"/>
          <w:sz w:val="30"/>
          <w:szCs w:val="30"/>
          <w:cs/>
        </w:rPr>
        <w:t>สัญญาดังกล่าวระบุว่าบริษัทจะต้องดำเนินกิจกรรมเพื่อสังคมแก่โจทก์และสมาชิกในกลุ่มเพื่อยุติคดี</w:t>
      </w:r>
      <w:r w:rsidRPr="00D1152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 w:hint="cs"/>
          <w:sz w:val="30"/>
          <w:szCs w:val="30"/>
          <w:cs/>
        </w:rPr>
        <w:t>หลังจากเสร็จสิ้นกระบวนการทางกฎหมายแล้ว</w:t>
      </w:r>
      <w:r w:rsidRPr="00673C4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 w:hint="cs"/>
          <w:sz w:val="30"/>
          <w:szCs w:val="30"/>
          <w:cs/>
        </w:rPr>
        <w:t>ศาลมีคำสั่งให้คดี</w:t>
      </w:r>
      <w:r w:rsidR="007E6C6F" w:rsidRPr="00673C46">
        <w:rPr>
          <w:rFonts w:ascii="Angsana New" w:hAnsi="Angsana New" w:hint="cs"/>
          <w:sz w:val="30"/>
          <w:szCs w:val="30"/>
          <w:cs/>
        </w:rPr>
        <w:t>สิ้นสุดลง</w:t>
      </w:r>
      <w:r w:rsidRPr="00673C46">
        <w:rPr>
          <w:rFonts w:ascii="Angsana New" w:hAnsi="Angsana New" w:hint="cs"/>
          <w:sz w:val="30"/>
          <w:szCs w:val="30"/>
          <w:cs/>
        </w:rPr>
        <w:t>ตามข้อตกลงระงับคดีในวันที่</w:t>
      </w:r>
      <w:r w:rsidRPr="00673C4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/>
          <w:sz w:val="30"/>
          <w:szCs w:val="30"/>
        </w:rPr>
        <w:t>7</w:t>
      </w:r>
      <w:r w:rsidRPr="00673C4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 w:hint="cs"/>
          <w:sz w:val="30"/>
          <w:szCs w:val="30"/>
          <w:cs/>
        </w:rPr>
        <w:t>มิถุนายน</w:t>
      </w:r>
      <w:r w:rsidRPr="00673C4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/>
          <w:sz w:val="30"/>
          <w:szCs w:val="30"/>
        </w:rPr>
        <w:t>2566</w:t>
      </w:r>
      <w:r w:rsidRPr="00673C4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 w:hint="cs"/>
          <w:sz w:val="30"/>
          <w:szCs w:val="30"/>
          <w:cs/>
        </w:rPr>
        <w:t>ศาลสรุปว่าบริษัทสามารถปฏิบัติตามสัญญาประนีประนอมยอมความได้</w:t>
      </w:r>
      <w:r w:rsidRPr="00673C4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 w:hint="cs"/>
          <w:sz w:val="30"/>
          <w:szCs w:val="30"/>
          <w:cs/>
        </w:rPr>
        <w:t>และสัญญามีความยุติธรรมและเป็นประโยชน์ต่อสมาชิกในกลุ่ม</w:t>
      </w:r>
      <w:r w:rsidRPr="00673C4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 w:hint="cs"/>
          <w:sz w:val="30"/>
          <w:szCs w:val="30"/>
          <w:cs/>
        </w:rPr>
        <w:t>เนื่องจากไม่มีผู้ใดยื่นอุทธรณ์คำพิพากษาของศาลแพ่ง</w:t>
      </w:r>
      <w:r w:rsidRPr="00673C4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 w:hint="cs"/>
          <w:sz w:val="30"/>
          <w:szCs w:val="30"/>
          <w:cs/>
        </w:rPr>
        <w:t>คดีจึงสิ้นสุดในวันที่</w:t>
      </w:r>
      <w:r w:rsidRPr="00673C4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/>
          <w:sz w:val="30"/>
          <w:szCs w:val="30"/>
        </w:rPr>
        <w:t>7</w:t>
      </w:r>
      <w:r w:rsidRPr="00673C4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 w:hint="cs"/>
          <w:sz w:val="30"/>
          <w:szCs w:val="30"/>
          <w:cs/>
        </w:rPr>
        <w:t>กรกฎาคม</w:t>
      </w:r>
      <w:r w:rsidRPr="00673C46">
        <w:rPr>
          <w:rFonts w:ascii="Angsana New" w:hAnsi="Angsana New"/>
          <w:sz w:val="30"/>
          <w:szCs w:val="30"/>
          <w:cs/>
        </w:rPr>
        <w:t xml:space="preserve"> </w:t>
      </w:r>
      <w:r w:rsidRPr="00673C46">
        <w:rPr>
          <w:rFonts w:ascii="Angsana New" w:hAnsi="Angsana New"/>
          <w:sz w:val="30"/>
          <w:szCs w:val="30"/>
        </w:rPr>
        <w:t>2566</w:t>
      </w:r>
    </w:p>
    <w:p w14:paraId="3F4AEE6F" w14:textId="77777777" w:rsidR="005A41D0" w:rsidRPr="00BC6D93" w:rsidRDefault="005A41D0" w:rsidP="005A41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3CD7598" w14:textId="34B65928" w:rsidR="00FA2586" w:rsidRDefault="00FA2586" w:rsidP="008C62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C6D93">
        <w:rPr>
          <w:rFonts w:ascii="Angsana New" w:hAnsi="Angsana New" w:hint="cs"/>
          <w:sz w:val="30"/>
          <w:szCs w:val="30"/>
          <w:cs/>
        </w:rPr>
        <w:t>ศาล</w:t>
      </w:r>
      <w:r>
        <w:rPr>
          <w:rFonts w:ascii="Angsana New" w:hAnsi="Angsana New" w:hint="cs"/>
          <w:sz w:val="30"/>
          <w:szCs w:val="30"/>
          <w:cs/>
        </w:rPr>
        <w:t>ได้รับรอง</w:t>
      </w:r>
      <w:r w:rsidRPr="00BC6D93">
        <w:rPr>
          <w:rFonts w:ascii="Angsana New" w:hAnsi="Angsana New" w:hint="cs"/>
          <w:sz w:val="30"/>
          <w:szCs w:val="30"/>
          <w:cs/>
        </w:rPr>
        <w:t>สัญญาประนีประนอมยอมความลงวันที่</w:t>
      </w:r>
      <w:r w:rsidRPr="00BC6D93">
        <w:rPr>
          <w:rFonts w:ascii="Angsana New" w:hAnsi="Angsana New"/>
          <w:sz w:val="30"/>
          <w:szCs w:val="30"/>
          <w:cs/>
        </w:rPr>
        <w:t xml:space="preserve"> </w:t>
      </w:r>
      <w:r w:rsidRPr="002A7AB9">
        <w:rPr>
          <w:rFonts w:ascii="Angsana New" w:hAnsi="Angsana New"/>
          <w:sz w:val="30"/>
          <w:szCs w:val="30"/>
        </w:rPr>
        <w:t>7</w:t>
      </w:r>
      <w:r w:rsidRPr="00BC6D93">
        <w:rPr>
          <w:rFonts w:ascii="Angsana New" w:hAnsi="Angsana New"/>
          <w:sz w:val="30"/>
          <w:szCs w:val="30"/>
          <w:cs/>
        </w:rPr>
        <w:t xml:space="preserve"> </w:t>
      </w:r>
      <w:r w:rsidRPr="00BC6D93">
        <w:rPr>
          <w:rFonts w:ascii="Angsana New" w:hAnsi="Angsana New" w:hint="cs"/>
          <w:sz w:val="30"/>
          <w:szCs w:val="30"/>
          <w:cs/>
        </w:rPr>
        <w:t>มิถุนายน</w:t>
      </w:r>
      <w:r w:rsidRPr="00BC6D93">
        <w:rPr>
          <w:rFonts w:ascii="Angsana New" w:hAnsi="Angsana New"/>
          <w:sz w:val="30"/>
          <w:szCs w:val="30"/>
          <w:cs/>
        </w:rPr>
        <w:t xml:space="preserve"> </w:t>
      </w:r>
      <w:r w:rsidRPr="002A7AB9">
        <w:rPr>
          <w:rFonts w:ascii="Angsana New" w:hAnsi="Angsana New"/>
          <w:sz w:val="30"/>
          <w:szCs w:val="30"/>
        </w:rPr>
        <w:t>2566</w:t>
      </w:r>
      <w:r w:rsidRPr="00BC6D93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ซึ่งระบุว่า</w:t>
      </w:r>
      <w:r w:rsidRPr="00BC6D93">
        <w:rPr>
          <w:rFonts w:ascii="Angsana New" w:hAnsi="Angsana New" w:hint="cs"/>
          <w:sz w:val="30"/>
          <w:szCs w:val="30"/>
          <w:cs/>
        </w:rPr>
        <w:t>บริษัท</w:t>
      </w:r>
      <w:r>
        <w:rPr>
          <w:rFonts w:ascii="Angsana New" w:hAnsi="Angsana New" w:hint="cs"/>
          <w:sz w:val="30"/>
          <w:szCs w:val="30"/>
          <w:cs/>
        </w:rPr>
        <w:t>ต้องจัด</w:t>
      </w:r>
      <w:r w:rsidRPr="00BC6D93">
        <w:rPr>
          <w:rFonts w:ascii="Angsana New" w:hAnsi="Angsana New" w:hint="cs"/>
          <w:sz w:val="30"/>
          <w:szCs w:val="30"/>
          <w:cs/>
        </w:rPr>
        <w:t>กิจกรรมเพื่อสังคม</w:t>
      </w:r>
      <w:r w:rsidRPr="003C095C">
        <w:rPr>
          <w:rFonts w:ascii="Angsana New" w:hAnsi="Angsana New" w:hint="cs"/>
          <w:sz w:val="30"/>
          <w:szCs w:val="30"/>
          <w:cs/>
        </w:rPr>
        <w:t>รวมเป็นเงิน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/>
          <w:sz w:val="30"/>
          <w:szCs w:val="30"/>
        </w:rPr>
        <w:t>17.9</w:t>
      </w:r>
      <w:r w:rsidR="007D727D">
        <w:rPr>
          <w:rFonts w:ascii="Angsana New" w:hAnsi="Angsana New"/>
          <w:sz w:val="30"/>
          <w:szCs w:val="30"/>
        </w:rPr>
        <w:t>0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ล้านบาท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สำหรับระยะเวลา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/>
          <w:sz w:val="30"/>
          <w:szCs w:val="30"/>
        </w:rPr>
        <w:t>10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ปีข้างหน้า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ค่าใช้จ่ายขั้นต่ำสำหรับปีแรกตามสัญญาดังกล่าวเป็น</w:t>
      </w:r>
      <w:r w:rsidR="00204AF8">
        <w:rPr>
          <w:rFonts w:ascii="Angsana New" w:hAnsi="Angsana New" w:hint="cs"/>
          <w:sz w:val="30"/>
          <w:szCs w:val="30"/>
          <w:cs/>
        </w:rPr>
        <w:t>จำนวน</w:t>
      </w:r>
      <w:r w:rsidRPr="003C095C">
        <w:rPr>
          <w:rFonts w:ascii="Angsana New" w:hAnsi="Angsana New" w:hint="cs"/>
          <w:sz w:val="30"/>
          <w:szCs w:val="30"/>
          <w:cs/>
        </w:rPr>
        <w:t>เงิน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/>
          <w:sz w:val="30"/>
          <w:szCs w:val="30"/>
        </w:rPr>
        <w:t>1.4</w:t>
      </w:r>
      <w:r w:rsidR="007D727D">
        <w:rPr>
          <w:rFonts w:ascii="Angsana New" w:hAnsi="Angsana New"/>
          <w:sz w:val="30"/>
          <w:szCs w:val="30"/>
        </w:rPr>
        <w:t>0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ล้านบาทนับจากวันที่ทำสัญญา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ส่วนที่เหลืออีก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/>
          <w:sz w:val="30"/>
          <w:szCs w:val="30"/>
        </w:rPr>
        <w:t>16.5</w:t>
      </w:r>
      <w:r w:rsidR="00C50595">
        <w:rPr>
          <w:rFonts w:ascii="Angsana New" w:hAnsi="Angsana New"/>
          <w:sz w:val="30"/>
          <w:szCs w:val="30"/>
        </w:rPr>
        <w:t>0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ล้านบาท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จะต้องจ่ายตั้งแต่ปีที่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/>
          <w:sz w:val="30"/>
          <w:szCs w:val="30"/>
        </w:rPr>
        <w:t>2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ถึงปีที่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/>
          <w:sz w:val="30"/>
          <w:szCs w:val="30"/>
        </w:rPr>
        <w:t>10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 xml:space="preserve">อย่างน้อยเป็นเงิน </w:t>
      </w:r>
      <w:r w:rsidRPr="003C095C">
        <w:rPr>
          <w:rFonts w:ascii="Angsana New" w:hAnsi="Angsana New"/>
          <w:sz w:val="30"/>
          <w:szCs w:val="30"/>
        </w:rPr>
        <w:t>1.65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ล้านบาทต่อปี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บริษัทได้มีการบันทึกประมาณการหนี้สินจำนวน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/>
          <w:sz w:val="30"/>
          <w:szCs w:val="30"/>
        </w:rPr>
        <w:t>17.9</w:t>
      </w:r>
      <w:r w:rsidR="007D727D">
        <w:rPr>
          <w:rFonts w:ascii="Angsana New" w:hAnsi="Angsana New"/>
          <w:sz w:val="30"/>
          <w:szCs w:val="30"/>
        </w:rPr>
        <w:t>0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ล้านบาทในงบการเงิน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ณ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 w:hint="cs"/>
          <w:sz w:val="30"/>
          <w:szCs w:val="30"/>
          <w:cs/>
        </w:rPr>
        <w:t>วันที่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Pr="003C095C">
        <w:rPr>
          <w:rFonts w:ascii="Angsana New" w:hAnsi="Angsana New"/>
          <w:sz w:val="30"/>
          <w:szCs w:val="30"/>
        </w:rPr>
        <w:t>31</w:t>
      </w:r>
      <w:r w:rsidRPr="003C095C">
        <w:rPr>
          <w:rFonts w:ascii="Angsana New" w:hAnsi="Angsana New"/>
          <w:sz w:val="30"/>
          <w:szCs w:val="30"/>
          <w:cs/>
        </w:rPr>
        <w:t xml:space="preserve"> </w:t>
      </w:r>
      <w:r w:rsidR="00E724DC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E724DC">
        <w:rPr>
          <w:rFonts w:ascii="Angsana New" w:hAnsi="Angsana New"/>
          <w:sz w:val="30"/>
          <w:szCs w:val="30"/>
        </w:rPr>
        <w:t xml:space="preserve">2567 </w:t>
      </w:r>
      <w:r w:rsidR="003C095C" w:rsidRPr="003C095C">
        <w:rPr>
          <w:rFonts w:ascii="Angsana New" w:hAnsi="Angsana New"/>
          <w:sz w:val="30"/>
          <w:szCs w:val="30"/>
          <w:cs/>
        </w:rPr>
        <w:t>บริษัทได้ใช้</w:t>
      </w:r>
      <w:r w:rsidR="00F62B32">
        <w:rPr>
          <w:rFonts w:ascii="Angsana New" w:hAnsi="Angsana New" w:hint="cs"/>
          <w:sz w:val="30"/>
          <w:szCs w:val="30"/>
          <w:cs/>
        </w:rPr>
        <w:t>ประมาณการหนี้สิน</w:t>
      </w:r>
      <w:r w:rsidR="0011056A" w:rsidRPr="003C095C">
        <w:rPr>
          <w:rFonts w:ascii="Angsana New" w:hAnsi="Angsana New"/>
          <w:sz w:val="30"/>
          <w:szCs w:val="30"/>
          <w:cs/>
        </w:rPr>
        <w:t>จนถึงเดือนมีนาค</w:t>
      </w:r>
      <w:r w:rsidR="0011056A">
        <w:rPr>
          <w:rFonts w:ascii="Angsana New" w:hAnsi="Angsana New" w:hint="cs"/>
          <w:sz w:val="30"/>
          <w:szCs w:val="30"/>
          <w:cs/>
        </w:rPr>
        <w:t>ม</w:t>
      </w:r>
      <w:r w:rsidR="0011056A" w:rsidRPr="003C095C">
        <w:rPr>
          <w:rFonts w:ascii="Angsana New" w:hAnsi="Angsana New"/>
          <w:sz w:val="30"/>
          <w:szCs w:val="30"/>
          <w:cs/>
        </w:rPr>
        <w:t xml:space="preserve"> </w:t>
      </w:r>
      <w:r w:rsidR="0011056A" w:rsidRPr="003C095C">
        <w:rPr>
          <w:rFonts w:ascii="Angsana New" w:hAnsi="Angsana New"/>
          <w:sz w:val="30"/>
          <w:szCs w:val="30"/>
        </w:rPr>
        <w:t>256</w:t>
      </w:r>
      <w:r w:rsidR="0011056A">
        <w:rPr>
          <w:rFonts w:ascii="Angsana New" w:hAnsi="Angsana New"/>
          <w:sz w:val="30"/>
          <w:szCs w:val="30"/>
        </w:rPr>
        <w:t>8</w:t>
      </w:r>
      <w:r w:rsidR="0011056A" w:rsidRPr="003C095C">
        <w:rPr>
          <w:rFonts w:ascii="Angsana New" w:hAnsi="Angsana New"/>
          <w:sz w:val="30"/>
          <w:szCs w:val="30"/>
        </w:rPr>
        <w:t xml:space="preserve"> </w:t>
      </w:r>
      <w:r w:rsidR="003C095C" w:rsidRPr="003C095C">
        <w:rPr>
          <w:rFonts w:ascii="Angsana New" w:hAnsi="Angsana New"/>
          <w:sz w:val="30"/>
          <w:szCs w:val="30"/>
          <w:cs/>
        </w:rPr>
        <w:t xml:space="preserve">จำนวน </w:t>
      </w:r>
      <w:r w:rsidR="008C628D">
        <w:rPr>
          <w:rFonts w:ascii="Angsana New" w:hAnsi="Angsana New"/>
          <w:sz w:val="30"/>
          <w:szCs w:val="30"/>
        </w:rPr>
        <w:t>3.10</w:t>
      </w:r>
      <w:r w:rsidR="003C095C" w:rsidRPr="003C095C">
        <w:rPr>
          <w:rFonts w:ascii="Angsana New" w:hAnsi="Angsana New"/>
          <w:sz w:val="30"/>
          <w:szCs w:val="30"/>
        </w:rPr>
        <w:t xml:space="preserve"> </w:t>
      </w:r>
      <w:r w:rsidR="003C095C" w:rsidRPr="003C095C">
        <w:rPr>
          <w:rFonts w:ascii="Angsana New" w:hAnsi="Angsana New"/>
          <w:sz w:val="30"/>
          <w:szCs w:val="30"/>
          <w:cs/>
        </w:rPr>
        <w:t>ล้านบาท ส่งผลให้มี</w:t>
      </w:r>
      <w:r w:rsidR="00F62B32">
        <w:rPr>
          <w:rFonts w:ascii="Angsana New" w:hAnsi="Angsana New" w:hint="cs"/>
          <w:sz w:val="30"/>
          <w:szCs w:val="30"/>
          <w:cs/>
        </w:rPr>
        <w:t>ประมาณการหนี้สิน</w:t>
      </w:r>
      <w:r w:rsidR="003C095C" w:rsidRPr="003C095C">
        <w:rPr>
          <w:rFonts w:ascii="Angsana New" w:hAnsi="Angsana New"/>
          <w:sz w:val="30"/>
          <w:szCs w:val="30"/>
          <w:cs/>
        </w:rPr>
        <w:t xml:space="preserve">คงเหลือจำนวน </w:t>
      </w:r>
      <w:r w:rsidR="003C095C" w:rsidRPr="003C095C">
        <w:rPr>
          <w:rFonts w:ascii="Angsana New" w:hAnsi="Angsana New"/>
          <w:sz w:val="30"/>
          <w:szCs w:val="30"/>
        </w:rPr>
        <w:t>1</w:t>
      </w:r>
      <w:r w:rsidR="008C628D">
        <w:rPr>
          <w:rFonts w:ascii="Angsana New" w:hAnsi="Angsana New"/>
          <w:sz w:val="30"/>
          <w:szCs w:val="30"/>
        </w:rPr>
        <w:t>4.80</w:t>
      </w:r>
      <w:r w:rsidR="003C095C" w:rsidRPr="003C095C">
        <w:rPr>
          <w:rFonts w:ascii="Angsana New" w:hAnsi="Angsana New"/>
          <w:sz w:val="30"/>
          <w:szCs w:val="30"/>
        </w:rPr>
        <w:t xml:space="preserve"> </w:t>
      </w:r>
      <w:r w:rsidR="003C095C" w:rsidRPr="003C095C">
        <w:rPr>
          <w:rFonts w:ascii="Angsana New" w:hAnsi="Angsana New"/>
          <w:sz w:val="30"/>
          <w:szCs w:val="30"/>
          <w:cs/>
        </w:rPr>
        <w:t xml:space="preserve">ล้านบาท ณ วันที่ </w:t>
      </w:r>
      <w:r w:rsidR="003C095C" w:rsidRPr="003C095C">
        <w:rPr>
          <w:rFonts w:ascii="Angsana New" w:hAnsi="Angsana New"/>
          <w:sz w:val="30"/>
          <w:szCs w:val="30"/>
        </w:rPr>
        <w:t xml:space="preserve">31 </w:t>
      </w:r>
      <w:r w:rsidR="003C095C" w:rsidRPr="003C095C">
        <w:rPr>
          <w:rFonts w:ascii="Angsana New" w:hAnsi="Angsana New"/>
          <w:sz w:val="30"/>
          <w:szCs w:val="30"/>
          <w:cs/>
        </w:rPr>
        <w:t xml:space="preserve">มีนาคม </w:t>
      </w:r>
      <w:r w:rsidR="003C095C" w:rsidRPr="003C095C">
        <w:rPr>
          <w:rFonts w:ascii="Angsana New" w:hAnsi="Angsana New"/>
          <w:sz w:val="30"/>
          <w:szCs w:val="30"/>
        </w:rPr>
        <w:t>256</w:t>
      </w:r>
      <w:r w:rsidR="00E94B12">
        <w:rPr>
          <w:rFonts w:ascii="Angsana New" w:hAnsi="Angsana New"/>
          <w:sz w:val="30"/>
          <w:szCs w:val="30"/>
        </w:rPr>
        <w:t>8</w:t>
      </w:r>
    </w:p>
    <w:p w14:paraId="6C251FA9" w14:textId="77777777" w:rsidR="00FA2586" w:rsidRPr="006E50BF" w:rsidRDefault="00FA2586" w:rsidP="00FA25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A3541D0" w14:textId="149062A3" w:rsidR="00287D7E" w:rsidRDefault="00FA2586" w:rsidP="00287D7E">
      <w:pPr>
        <w:pStyle w:val="BodyText"/>
        <w:tabs>
          <w:tab w:val="clear" w:pos="454"/>
          <w:tab w:val="left" w:pos="81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661522">
        <w:rPr>
          <w:rFonts w:ascii="Angsana New" w:hAnsi="Angsana New" w:hint="cs"/>
          <w:sz w:val="30"/>
          <w:szCs w:val="30"/>
          <w:cs/>
        </w:rPr>
        <w:t>ในเดือนมกราคม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2A7AB9">
        <w:rPr>
          <w:rFonts w:ascii="Angsana New" w:hAnsi="Angsana New"/>
          <w:sz w:val="30"/>
          <w:szCs w:val="30"/>
        </w:rPr>
        <w:t>2563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กลุ่มคนกลุ่มที่สามและบุคคลอีกหนึ่งรายได้ฟ้องร้องบริษัทเพื่อเรียกค่าเสียหายที่เกิดจาก</w:t>
      </w:r>
      <w:r w:rsidR="005A59F3">
        <w:rPr>
          <w:rFonts w:ascii="Angsana New" w:hAnsi="Angsana New"/>
          <w:sz w:val="30"/>
          <w:szCs w:val="30"/>
        </w:rPr>
        <w:br/>
      </w:r>
      <w:r w:rsidRPr="00661522">
        <w:rPr>
          <w:rFonts w:ascii="Angsana New" w:hAnsi="Angsana New" w:hint="cs"/>
          <w:sz w:val="30"/>
          <w:szCs w:val="30"/>
          <w:cs/>
        </w:rPr>
        <w:t>ความเดือดร้อนเนื่องจากการปล่อยสารเคมีที่ก่อให้เกิดความเสียหายต่อกลุ่มบุคคลเหล่านี้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กลุ่มคนกลุ่มที่สามและบุคคลอีกหนึ่งรายได้เรียกร้องค่าเสียหายจากบริษัทคนละ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A04E03">
        <w:rPr>
          <w:rFonts w:ascii="Angsana New" w:hAnsi="Angsana New"/>
          <w:sz w:val="30"/>
          <w:szCs w:val="30"/>
        </w:rPr>
        <w:t>0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Pr="002A7AB9">
        <w:rPr>
          <w:rFonts w:ascii="Angsana New" w:hAnsi="Angsana New"/>
          <w:sz w:val="30"/>
          <w:szCs w:val="30"/>
        </w:rPr>
        <w:t>2</w:t>
      </w:r>
      <w:r w:rsidR="00C50595">
        <w:rPr>
          <w:rFonts w:ascii="Angsana New" w:hAnsi="Angsana New"/>
          <w:sz w:val="30"/>
          <w:szCs w:val="30"/>
        </w:rPr>
        <w:t>0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สำหรับความเสียหายต่อสุขภาพและ</w:t>
      </w:r>
      <w:r>
        <w:rPr>
          <w:rFonts w:ascii="Angsana New" w:hAnsi="Angsana New"/>
          <w:sz w:val="30"/>
          <w:szCs w:val="30"/>
        </w:rPr>
        <w:br/>
      </w:r>
      <w:r w:rsidRPr="00661522">
        <w:rPr>
          <w:rFonts w:ascii="Angsana New" w:hAnsi="Angsana New" w:hint="cs"/>
          <w:sz w:val="30"/>
          <w:szCs w:val="30"/>
          <w:cs/>
        </w:rPr>
        <w:t>สวัสดิภาพ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และเรียกร้องอีกคนละ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A04E03">
        <w:rPr>
          <w:rFonts w:ascii="Angsana New" w:hAnsi="Angsana New"/>
          <w:sz w:val="30"/>
          <w:szCs w:val="30"/>
        </w:rPr>
        <w:t>0</w:t>
      </w:r>
      <w:r w:rsidRPr="00661522">
        <w:rPr>
          <w:rFonts w:ascii="Angsana New" w:hAnsi="Angsana New"/>
          <w:sz w:val="30"/>
          <w:szCs w:val="30"/>
          <w:cs/>
        </w:rPr>
        <w:t>.</w:t>
      </w:r>
      <w:r w:rsidRPr="002A7AB9">
        <w:rPr>
          <w:rFonts w:ascii="Angsana New" w:hAnsi="Angsana New"/>
          <w:sz w:val="30"/>
          <w:szCs w:val="30"/>
        </w:rPr>
        <w:t>1</w:t>
      </w:r>
      <w:r w:rsidR="00E8500E">
        <w:rPr>
          <w:rFonts w:ascii="Angsana New" w:hAnsi="Angsana New"/>
          <w:sz w:val="30"/>
          <w:szCs w:val="30"/>
        </w:rPr>
        <w:t>0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ล้านบาท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สำหรับความเดือดร้อนอันเนื่องมาจากก๊าซ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/>
          <w:sz w:val="30"/>
          <w:szCs w:val="30"/>
        </w:rPr>
        <w:t>CS</w:t>
      </w:r>
      <w:r w:rsidRPr="002A7AB9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และก๊าซ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/>
          <w:sz w:val="30"/>
          <w:szCs w:val="30"/>
        </w:rPr>
        <w:t>H</w:t>
      </w:r>
      <w:r w:rsidRPr="002A7AB9">
        <w:rPr>
          <w:rFonts w:ascii="Angsana New" w:hAnsi="Angsana New"/>
          <w:sz w:val="30"/>
          <w:szCs w:val="30"/>
        </w:rPr>
        <w:t>2</w:t>
      </w:r>
      <w:r w:rsidRPr="00661522">
        <w:rPr>
          <w:rFonts w:ascii="Angsana New" w:hAnsi="Angsana New"/>
          <w:sz w:val="30"/>
          <w:szCs w:val="30"/>
        </w:rPr>
        <w:t xml:space="preserve">S </w:t>
      </w:r>
      <w:r w:rsidRPr="00661522">
        <w:rPr>
          <w:rFonts w:ascii="Angsana New" w:hAnsi="Angsana New" w:hint="cs"/>
          <w:sz w:val="30"/>
          <w:szCs w:val="30"/>
          <w:cs/>
        </w:rPr>
        <w:t>โดยค่าเสียหายที่ถูกฟ้องร้องรวมเป็นเงินทั้งสิ้นจำนวน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2A7AB9">
        <w:rPr>
          <w:rFonts w:ascii="Angsana New" w:hAnsi="Angsana New"/>
          <w:sz w:val="30"/>
          <w:szCs w:val="30"/>
        </w:rPr>
        <w:t>18</w:t>
      </w:r>
      <w:r w:rsidRPr="00661522">
        <w:rPr>
          <w:rFonts w:ascii="Angsana New" w:hAnsi="Angsana New"/>
          <w:sz w:val="30"/>
          <w:szCs w:val="30"/>
          <w:cs/>
        </w:rPr>
        <w:t xml:space="preserve"> </w:t>
      </w:r>
      <w:r w:rsidRPr="00661522">
        <w:rPr>
          <w:rFonts w:ascii="Angsana New" w:hAnsi="Angsana New" w:hint="cs"/>
          <w:sz w:val="30"/>
          <w:szCs w:val="30"/>
          <w:cs/>
        </w:rPr>
        <w:t>ล้าน</w:t>
      </w:r>
      <w:bookmarkStart w:id="1" w:name="_Hlk142326570"/>
      <w:r w:rsidRPr="00661522">
        <w:rPr>
          <w:rFonts w:ascii="Angsana New" w:hAnsi="Angsana New" w:hint="cs"/>
          <w:sz w:val="30"/>
          <w:szCs w:val="30"/>
          <w:cs/>
        </w:rPr>
        <w:t>บาท</w:t>
      </w:r>
      <w:r w:rsidR="00215117">
        <w:rPr>
          <w:rFonts w:ascii="Angsana New" w:hAnsi="Angsana New"/>
          <w:sz w:val="30"/>
          <w:szCs w:val="30"/>
        </w:rPr>
        <w:t xml:space="preserve"> </w:t>
      </w:r>
      <w:bookmarkEnd w:id="1"/>
      <w:r w:rsidR="00E8500E" w:rsidRPr="007E33BD">
        <w:rPr>
          <w:rFonts w:ascii="Angsana New" w:hAnsi="Angsana New" w:hint="cs"/>
          <w:sz w:val="30"/>
          <w:szCs w:val="30"/>
          <w:cs/>
        </w:rPr>
        <w:t>ศาลได้ทำการพิจารณาไต่สวนคดีเบื้องต้นแล้ว บริษัทได้ยื่นคำร้องขอให้ศาลจำหน่ายคดีนี้</w:t>
      </w:r>
      <w:r w:rsidR="00E8500E" w:rsidRPr="007E33BD">
        <w:rPr>
          <w:rFonts w:ascii="Angsana New" w:hAnsi="Angsana New"/>
          <w:sz w:val="30"/>
          <w:szCs w:val="30"/>
          <w:cs/>
        </w:rPr>
        <w:t xml:space="preserve"> </w:t>
      </w:r>
      <w:r w:rsidR="00E8500E" w:rsidRPr="007E33BD">
        <w:rPr>
          <w:rFonts w:ascii="Angsana New" w:hAnsi="Angsana New" w:hint="cs"/>
          <w:sz w:val="30"/>
          <w:szCs w:val="30"/>
          <w:cs/>
        </w:rPr>
        <w:t>เนื่องจากโจทก์</w:t>
      </w:r>
      <w:r w:rsidR="00E8500E" w:rsidRPr="007E33BD">
        <w:rPr>
          <w:rFonts w:ascii="Angsana New" w:hAnsi="Angsana New" w:hint="cs"/>
          <w:spacing w:val="-2"/>
          <w:sz w:val="30"/>
          <w:szCs w:val="30"/>
          <w:cs/>
        </w:rPr>
        <w:t>ไม่ได้เลือกที่จะฟ้องร้องดำเนินคดีแบบกลุ่มที่มีลักษณะการร้องทุกข์</w:t>
      </w:r>
      <w:r w:rsidR="00E8500E" w:rsidRPr="009E67EA">
        <w:rPr>
          <w:rFonts w:ascii="Angsana New" w:hAnsi="Angsana New" w:hint="cs"/>
          <w:sz w:val="30"/>
          <w:szCs w:val="30"/>
          <w:cs/>
        </w:rPr>
        <w:t>คล้ายคลึงกัน</w:t>
      </w:r>
      <w:r w:rsidR="00E8500E" w:rsidRPr="007E33BD">
        <w:rPr>
          <w:rFonts w:ascii="Angsana New" w:hAnsi="Angsana New" w:hint="cs"/>
          <w:sz w:val="30"/>
          <w:szCs w:val="30"/>
          <w:cs/>
        </w:rPr>
        <w:t xml:space="preserve"> </w:t>
      </w:r>
      <w:r w:rsidR="00E8500E" w:rsidRPr="009E67EA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E8500E" w:rsidRPr="009E67EA">
        <w:rPr>
          <w:rFonts w:ascii="Angsana New" w:hAnsi="Angsana New"/>
          <w:sz w:val="30"/>
          <w:szCs w:val="30"/>
        </w:rPr>
        <w:t xml:space="preserve">24 </w:t>
      </w:r>
      <w:r w:rsidR="00E8500E" w:rsidRPr="009E67EA">
        <w:rPr>
          <w:rFonts w:ascii="Angsana New" w:hAnsi="Angsana New"/>
          <w:sz w:val="30"/>
          <w:szCs w:val="30"/>
          <w:cs/>
        </w:rPr>
        <w:t xml:space="preserve">กรกฎาคม </w:t>
      </w:r>
      <w:r w:rsidR="00E8500E" w:rsidRPr="009E67EA">
        <w:rPr>
          <w:rFonts w:ascii="Angsana New" w:hAnsi="Angsana New"/>
          <w:sz w:val="30"/>
          <w:szCs w:val="30"/>
        </w:rPr>
        <w:t xml:space="preserve">2567 </w:t>
      </w:r>
      <w:r w:rsidR="00E8500E" w:rsidRPr="009E67EA">
        <w:rPr>
          <w:rFonts w:ascii="Angsana New" w:hAnsi="Angsana New"/>
          <w:sz w:val="30"/>
          <w:szCs w:val="30"/>
          <w:cs/>
        </w:rPr>
        <w:t>ศาลแพ่งกรุงเทพมหานครได้มีคำพิพากษายกฟ้องคดีของโจทก์บนพื้นฐานของคำร้องดังกล่าวที่บริษัทได้ยื่นไว้ และเมื่อไม่มีการอุทธรณ์เพิ่มเติม ศาลได้ออกหนังสือรับรองการปิดคดีอย่างเป็นทางการ</w:t>
      </w:r>
    </w:p>
    <w:p w14:paraId="6080EC87" w14:textId="3F884F7A" w:rsidR="00310274" w:rsidRPr="00310274" w:rsidRDefault="00287D7E" w:rsidP="00287D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5AD04030" w14:textId="2EE187CC" w:rsidR="00F315FF" w:rsidRDefault="00F315FF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กำไรต่อหุ้น</w:t>
      </w:r>
    </w:p>
    <w:p w14:paraId="5383D59E" w14:textId="77777777" w:rsidR="005A6705" w:rsidRDefault="005A6705" w:rsidP="005A67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tbl>
      <w:tblPr>
        <w:tblW w:w="945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90"/>
        <w:gridCol w:w="1080"/>
        <w:gridCol w:w="180"/>
        <w:gridCol w:w="1080"/>
        <w:gridCol w:w="180"/>
        <w:gridCol w:w="1080"/>
        <w:gridCol w:w="180"/>
        <w:gridCol w:w="1080"/>
      </w:tblGrid>
      <w:tr w:rsidR="009654BF" w:rsidRPr="00D9790E" w14:paraId="4D483633" w14:textId="77777777" w:rsidTr="006F751E">
        <w:trPr>
          <w:cantSplit/>
          <w:tblHeader/>
        </w:trPr>
        <w:tc>
          <w:tcPr>
            <w:tcW w:w="4590" w:type="dxa"/>
            <w:vAlign w:val="bottom"/>
          </w:tcPr>
          <w:p w14:paraId="31CEF24C" w14:textId="77777777" w:rsidR="009654BF" w:rsidRPr="00D9790E" w:rsidRDefault="009654BF" w:rsidP="008B50E5">
            <w:p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6B32152A" w14:textId="35B12518" w:rsidR="009654BF" w:rsidRPr="00D9790E" w:rsidRDefault="009053E6" w:rsidP="008B50E5">
            <w:pPr>
              <w:pStyle w:val="acctmergecolhdg"/>
              <w:spacing w:line="240" w:lineRule="auto"/>
              <w:ind w:left="-83" w:right="-79"/>
              <w:rPr>
                <w:bCs/>
                <w:szCs w:val="22"/>
              </w:rPr>
            </w:pPr>
            <w:r w:rsidRPr="003500FB">
              <w:rPr>
                <w:rFonts w:ascii="Angsana New" w:hAnsi="Angsana New"/>
                <w:b w:val="0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80" w:type="dxa"/>
            <w:vAlign w:val="bottom"/>
          </w:tcPr>
          <w:p w14:paraId="7B62D800" w14:textId="77777777" w:rsidR="009654BF" w:rsidRPr="00D9790E" w:rsidRDefault="009654BF" w:rsidP="008B50E5">
            <w:pPr>
              <w:pStyle w:val="acctmergecolhdg"/>
              <w:spacing w:line="240" w:lineRule="auto"/>
              <w:rPr>
                <w:szCs w:val="22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600C2730" w14:textId="05E46A81" w:rsidR="009654BF" w:rsidRPr="00D9790E" w:rsidRDefault="009053E6" w:rsidP="008B50E5">
            <w:pPr>
              <w:pStyle w:val="acctmergecolhdg"/>
              <w:spacing w:line="240" w:lineRule="auto"/>
              <w:ind w:left="-79" w:right="-83"/>
              <w:rPr>
                <w:szCs w:val="22"/>
              </w:rPr>
            </w:pPr>
            <w:r w:rsidRPr="003500FB">
              <w:rPr>
                <w:rFonts w:ascii="Angsana New" w:hAnsi="Angsana New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1337A" w:rsidRPr="00D9790E" w14:paraId="000C30DF" w14:textId="77777777" w:rsidTr="006F751E">
        <w:trPr>
          <w:cantSplit/>
          <w:tblHeader/>
        </w:trPr>
        <w:tc>
          <w:tcPr>
            <w:tcW w:w="4590" w:type="dxa"/>
          </w:tcPr>
          <w:p w14:paraId="66543398" w14:textId="77777777" w:rsidR="00A1337A" w:rsidRPr="00D9790E" w:rsidRDefault="00A1337A" w:rsidP="00A1337A">
            <w:pPr>
              <w:pStyle w:val="acctfourfigures"/>
              <w:spacing w:line="240" w:lineRule="auto"/>
              <w:jc w:val="center"/>
              <w:rPr>
                <w:rFonts w:cs="Times New Roman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474C2BBB" w14:textId="7F39D35C" w:rsidR="00A1337A" w:rsidRPr="009053E6" w:rsidRDefault="00A1337A" w:rsidP="00A1337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shd w:val="clear" w:color="auto" w:fill="auto"/>
          </w:tcPr>
          <w:p w14:paraId="503672C9" w14:textId="77777777" w:rsidR="00A1337A" w:rsidRPr="009053E6" w:rsidRDefault="00A1337A" w:rsidP="00A1337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3DE584B" w14:textId="6D4E599D" w:rsidR="00A1337A" w:rsidRPr="009053E6" w:rsidRDefault="00A1337A" w:rsidP="00A1337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shd w:val="clear" w:color="auto" w:fill="auto"/>
          </w:tcPr>
          <w:p w14:paraId="13EE15D5" w14:textId="77777777" w:rsidR="00A1337A" w:rsidRPr="009053E6" w:rsidRDefault="00A1337A" w:rsidP="00A1337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FC84507" w14:textId="695D3243" w:rsidR="00A1337A" w:rsidRPr="009053E6" w:rsidRDefault="00A1337A" w:rsidP="00A1337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shd w:val="clear" w:color="auto" w:fill="auto"/>
          </w:tcPr>
          <w:p w14:paraId="310CDD4F" w14:textId="77777777" w:rsidR="00A1337A" w:rsidRPr="009053E6" w:rsidRDefault="00A1337A" w:rsidP="00A1337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592E947" w14:textId="3326D4C6" w:rsidR="00A1337A" w:rsidRPr="009053E6" w:rsidRDefault="00A1337A" w:rsidP="00A1337A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256</w:t>
            </w:r>
            <w:r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7</w:t>
            </w:r>
          </w:p>
        </w:tc>
      </w:tr>
      <w:tr w:rsidR="009654BF" w:rsidRPr="00D9790E" w14:paraId="67A20D00" w14:textId="77777777" w:rsidTr="006F751E">
        <w:trPr>
          <w:cantSplit/>
          <w:trHeight w:val="68"/>
          <w:tblHeader/>
        </w:trPr>
        <w:tc>
          <w:tcPr>
            <w:tcW w:w="4590" w:type="dxa"/>
          </w:tcPr>
          <w:p w14:paraId="6EBB99F3" w14:textId="77777777" w:rsidR="009654BF" w:rsidRPr="00D9790E" w:rsidRDefault="009654BF" w:rsidP="008B50E5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860" w:type="dxa"/>
            <w:gridSpan w:val="7"/>
          </w:tcPr>
          <w:p w14:paraId="2E0DEF4C" w14:textId="7148E81D" w:rsidR="009654BF" w:rsidRPr="009053E6" w:rsidRDefault="009053E6" w:rsidP="008B50E5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9053E6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(</w:t>
            </w:r>
            <w:r w:rsidRPr="009053E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9053E6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9654BF" w:rsidRPr="00D9790E" w14:paraId="36B6E6F6" w14:textId="77777777" w:rsidTr="006F751E">
        <w:trPr>
          <w:cantSplit/>
        </w:trPr>
        <w:tc>
          <w:tcPr>
            <w:tcW w:w="4590" w:type="dxa"/>
          </w:tcPr>
          <w:p w14:paraId="4ED9A366" w14:textId="6A2DD31D" w:rsidR="009654BF" w:rsidRPr="009A3DBF" w:rsidRDefault="009654BF" w:rsidP="008B50E5">
            <w:pPr>
              <w:spacing w:line="240" w:lineRule="auto"/>
              <w:ind w:left="102" w:hanging="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A3DB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กำไร</w:t>
            </w:r>
            <w:r w:rsidR="00105EA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B1749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(ขาดทุน)</w:t>
            </w:r>
            <w:r w:rsidR="00DC309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9A3DB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ที่เป็นส่วนของผู้ถือหุ้นสามัญ</w:t>
            </w:r>
          </w:p>
        </w:tc>
        <w:tc>
          <w:tcPr>
            <w:tcW w:w="1080" w:type="dxa"/>
          </w:tcPr>
          <w:p w14:paraId="0E5E5733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443FC85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4F3B4E9C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1439DC6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A088C60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04FDF161" w14:textId="77777777" w:rsidR="009654BF" w:rsidRPr="009053E6" w:rsidRDefault="009654BF" w:rsidP="008B50E5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1D21DA0D" w14:textId="77777777" w:rsidR="009654BF" w:rsidRPr="009053E6" w:rsidRDefault="009654BF" w:rsidP="008B50E5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A1337A" w:rsidRPr="00D9790E" w14:paraId="21BFCA25" w14:textId="77777777" w:rsidTr="005E15CD">
        <w:trPr>
          <w:cantSplit/>
        </w:trPr>
        <w:tc>
          <w:tcPr>
            <w:tcW w:w="4590" w:type="dxa"/>
          </w:tcPr>
          <w:p w14:paraId="21C734B9" w14:textId="4DC94050" w:rsidR="00A1337A" w:rsidRPr="009053E6" w:rsidRDefault="00A1337A" w:rsidP="00A1337A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สำหรับปีที่เป็นส่วนของผู้ถือหุ้น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ของบริษัท</w:t>
            </w:r>
            <w:r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พื้นฐาน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723E7060" w14:textId="3F51430F" w:rsidR="00A1337A" w:rsidRPr="00FD6986" w:rsidRDefault="00FD6986" w:rsidP="00A1337A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88,774</w:t>
            </w:r>
          </w:p>
        </w:tc>
        <w:tc>
          <w:tcPr>
            <w:tcW w:w="180" w:type="dxa"/>
          </w:tcPr>
          <w:p w14:paraId="606A048A" w14:textId="77777777" w:rsidR="00A1337A" w:rsidRPr="009053E6" w:rsidRDefault="00A1337A" w:rsidP="00A1337A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5E3D111A" w14:textId="603EF101" w:rsidR="00A1337A" w:rsidRPr="009053E6" w:rsidRDefault="00A1337A" w:rsidP="00A1337A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-8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(1,851,517)</w:t>
            </w:r>
          </w:p>
        </w:tc>
        <w:tc>
          <w:tcPr>
            <w:tcW w:w="180" w:type="dxa"/>
          </w:tcPr>
          <w:p w14:paraId="67C5ECA8" w14:textId="77777777" w:rsidR="00A1337A" w:rsidRPr="009053E6" w:rsidRDefault="00A1337A" w:rsidP="00A1337A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D6EFC55" w14:textId="77777777" w:rsidR="00FF1B11" w:rsidRDefault="00FF1B11" w:rsidP="00A1337A">
            <w:pPr>
              <w:pStyle w:val="acctfourfigures"/>
              <w:tabs>
                <w:tab w:val="clear" w:pos="765"/>
                <w:tab w:val="decimal" w:pos="834"/>
              </w:tabs>
              <w:spacing w:line="240" w:lineRule="auto"/>
              <w:ind w:right="-176" w:hanging="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  <w:p w14:paraId="2F14DD8C" w14:textId="549021E2" w:rsidR="00A1337A" w:rsidRPr="00D641AF" w:rsidRDefault="00FF1B11" w:rsidP="00A1337A">
            <w:pPr>
              <w:pStyle w:val="acctfourfigures"/>
              <w:tabs>
                <w:tab w:val="clear" w:pos="765"/>
                <w:tab w:val="decimal" w:pos="834"/>
              </w:tabs>
              <w:spacing w:line="240" w:lineRule="auto"/>
              <w:ind w:right="-176" w:hanging="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16</w:t>
            </w:r>
            <w:r w:rsidR="00FD6986">
              <w:rPr>
                <w:rFonts w:ascii="Angsana New" w:hAnsi="Angsana New"/>
                <w:sz w:val="30"/>
                <w:szCs w:val="30"/>
                <w:lang w:val="en-US" w:bidi="th-TH"/>
              </w:rPr>
              <w:t>6,174</w:t>
            </w:r>
          </w:p>
        </w:tc>
        <w:tc>
          <w:tcPr>
            <w:tcW w:w="180" w:type="dxa"/>
          </w:tcPr>
          <w:p w14:paraId="4E8408A5" w14:textId="77777777" w:rsidR="00A1337A" w:rsidRPr="009053E6" w:rsidRDefault="00A1337A" w:rsidP="00A1337A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32877A8" w14:textId="77777777" w:rsidR="00A1337A" w:rsidRPr="00D641AF" w:rsidRDefault="00A1337A" w:rsidP="00A1337A">
            <w:pPr>
              <w:pStyle w:val="acctfourfigures"/>
              <w:tabs>
                <w:tab w:val="clear" w:pos="765"/>
                <w:tab w:val="decimal" w:pos="834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  <w:p w14:paraId="3A4C720A" w14:textId="028330F1" w:rsidR="00A1337A" w:rsidRPr="009053E6" w:rsidRDefault="00A1337A" w:rsidP="00FD6986">
            <w:pPr>
              <w:pStyle w:val="acctfourfigures"/>
              <w:tabs>
                <w:tab w:val="clear" w:pos="765"/>
                <w:tab w:val="decimal" w:pos="834"/>
              </w:tabs>
              <w:spacing w:line="240" w:lineRule="auto"/>
              <w:ind w:right="-353" w:hanging="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641AF">
              <w:rPr>
                <w:rFonts w:ascii="Angsana New" w:hAnsi="Angsana New" w:hint="cs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5,106,632</w:t>
            </w:r>
            <w:r w:rsidRPr="00D641AF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A1337A" w:rsidRPr="00D9790E" w14:paraId="3699B7B8" w14:textId="77777777" w:rsidTr="005E15CD">
        <w:trPr>
          <w:cantSplit/>
        </w:trPr>
        <w:tc>
          <w:tcPr>
            <w:tcW w:w="4590" w:type="dxa"/>
            <w:shd w:val="clear" w:color="auto" w:fill="auto"/>
          </w:tcPr>
          <w:p w14:paraId="55BA9F1E" w14:textId="52EE3503" w:rsidR="00A1337A" w:rsidRPr="009053E6" w:rsidRDefault="00A1337A" w:rsidP="00A1337A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8D380B">
              <w:rPr>
                <w:rFonts w:ascii="Angsana New" w:hAnsi="Angsana New" w:hint="cs"/>
                <w:sz w:val="30"/>
                <w:szCs w:val="30"/>
                <w:cs/>
              </w:rPr>
              <w:t>จำนวน</w:t>
            </w:r>
            <w:r w:rsidRPr="008D380B">
              <w:rPr>
                <w:rFonts w:ascii="Angsana New" w:hAnsi="Angsana New"/>
                <w:sz w:val="30"/>
                <w:szCs w:val="30"/>
                <w:cs/>
              </w:rPr>
              <w:t>หุ้นสามัญที่ออกจำหน่ายแล้ว</w:t>
            </w:r>
            <w:r w:rsidRPr="008D380B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772C25" w14:textId="1CC9F044" w:rsidR="00A1337A" w:rsidRPr="00FD6986" w:rsidRDefault="00FF1B11" w:rsidP="00A1337A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D6986">
              <w:rPr>
                <w:rFonts w:ascii="Angsana New" w:hAnsi="Angsana New"/>
                <w:sz w:val="30"/>
                <w:szCs w:val="30"/>
                <w:lang w:val="en-US" w:bidi="th-TH"/>
              </w:rPr>
              <w:t>201,600</w:t>
            </w:r>
          </w:p>
        </w:tc>
        <w:tc>
          <w:tcPr>
            <w:tcW w:w="180" w:type="dxa"/>
            <w:shd w:val="clear" w:color="auto" w:fill="auto"/>
          </w:tcPr>
          <w:p w14:paraId="3DE57703" w14:textId="77777777" w:rsidR="00A1337A" w:rsidRPr="009053E6" w:rsidRDefault="00A1337A" w:rsidP="00A1337A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137366" w14:textId="38FCE955" w:rsidR="00A1337A" w:rsidRPr="009053E6" w:rsidRDefault="00A1337A" w:rsidP="00A1337A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201,600</w:t>
            </w:r>
          </w:p>
        </w:tc>
        <w:tc>
          <w:tcPr>
            <w:tcW w:w="180" w:type="dxa"/>
            <w:shd w:val="clear" w:color="auto" w:fill="auto"/>
          </w:tcPr>
          <w:p w14:paraId="303EEA92" w14:textId="77777777" w:rsidR="00A1337A" w:rsidRPr="009053E6" w:rsidRDefault="00A1337A" w:rsidP="00A1337A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8B9A6B2" w14:textId="27E2B94B" w:rsidR="00A1337A" w:rsidRPr="00D641AF" w:rsidRDefault="00FF1B11" w:rsidP="00A1337A">
            <w:pPr>
              <w:pStyle w:val="acctfourfigures"/>
              <w:tabs>
                <w:tab w:val="clear" w:pos="765"/>
                <w:tab w:val="decimal" w:pos="834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201,600</w:t>
            </w:r>
          </w:p>
        </w:tc>
        <w:tc>
          <w:tcPr>
            <w:tcW w:w="180" w:type="dxa"/>
            <w:shd w:val="clear" w:color="auto" w:fill="auto"/>
          </w:tcPr>
          <w:p w14:paraId="053CFBB2" w14:textId="77777777" w:rsidR="00A1337A" w:rsidRPr="009053E6" w:rsidRDefault="00A1337A" w:rsidP="00A1337A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F90870D" w14:textId="5CBC6CAD" w:rsidR="00A1337A" w:rsidRPr="009053E6" w:rsidRDefault="00A1337A" w:rsidP="00A1337A">
            <w:pPr>
              <w:pStyle w:val="acctfourfigures"/>
              <w:tabs>
                <w:tab w:val="clear" w:pos="765"/>
              </w:tabs>
              <w:spacing w:line="240" w:lineRule="auto"/>
              <w:ind w:right="-256" w:firstLine="19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641AF">
              <w:rPr>
                <w:rFonts w:ascii="Angsana New" w:hAnsi="Angsana New" w:hint="cs"/>
                <w:sz w:val="30"/>
                <w:szCs w:val="30"/>
              </w:rPr>
              <w:t>201,600</w:t>
            </w:r>
          </w:p>
        </w:tc>
      </w:tr>
      <w:tr w:rsidR="00A1337A" w:rsidRPr="00D9790E" w14:paraId="26839FF1" w14:textId="77777777" w:rsidTr="00A1337A">
        <w:trPr>
          <w:cantSplit/>
        </w:trPr>
        <w:tc>
          <w:tcPr>
            <w:tcW w:w="4590" w:type="dxa"/>
            <w:shd w:val="clear" w:color="auto" w:fill="auto"/>
          </w:tcPr>
          <w:p w14:paraId="4229D7F3" w14:textId="19AF2356" w:rsidR="00A1337A" w:rsidRPr="009053E6" w:rsidRDefault="00A1337A" w:rsidP="00A1337A">
            <w:pPr>
              <w:spacing w:line="240" w:lineRule="auto"/>
              <w:ind w:left="360" w:hanging="3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053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ขาดทุน) </w:t>
            </w:r>
            <w:r w:rsidRPr="009053E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ต่อหุ้น (ขั้นพื้นฐาน) </w:t>
            </w:r>
            <w:r w:rsidRPr="009A3DB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4E5167" w14:textId="549A1CD5" w:rsidR="00A1337A" w:rsidRPr="00FD6986" w:rsidRDefault="00FD6986" w:rsidP="00FD6986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right="-8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FD69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0.44</w:t>
            </w:r>
          </w:p>
        </w:tc>
        <w:tc>
          <w:tcPr>
            <w:tcW w:w="180" w:type="dxa"/>
            <w:shd w:val="clear" w:color="auto" w:fill="auto"/>
          </w:tcPr>
          <w:p w14:paraId="0995CB3E" w14:textId="77777777" w:rsidR="00A1337A" w:rsidRPr="00BB0601" w:rsidRDefault="00A1337A" w:rsidP="00A1337A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2A2AF70" w14:textId="00758FB7" w:rsidR="00A1337A" w:rsidRPr="00A1337A" w:rsidRDefault="00A1337A" w:rsidP="00A1337A">
            <w:pPr>
              <w:pStyle w:val="acctfourfigures"/>
              <w:tabs>
                <w:tab w:val="clear" w:pos="765"/>
                <w:tab w:val="decimal" w:pos="90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1337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 xml:space="preserve">        (9.18)</w:t>
            </w:r>
          </w:p>
        </w:tc>
        <w:tc>
          <w:tcPr>
            <w:tcW w:w="180" w:type="dxa"/>
            <w:shd w:val="clear" w:color="auto" w:fill="auto"/>
          </w:tcPr>
          <w:p w14:paraId="46313214" w14:textId="77777777" w:rsidR="00A1337A" w:rsidRPr="00BB0601" w:rsidRDefault="00A1337A" w:rsidP="00A1337A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85B13A9" w14:textId="26E67440" w:rsidR="00A1337A" w:rsidRPr="00D641AF" w:rsidRDefault="00FF1B11" w:rsidP="00FD6986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0.8</w:t>
            </w:r>
            <w:r w:rsidR="00FD69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shd w:val="clear" w:color="auto" w:fill="auto"/>
          </w:tcPr>
          <w:p w14:paraId="090E37E7" w14:textId="77777777" w:rsidR="00A1337A" w:rsidRPr="00BB0601" w:rsidRDefault="00A1337A" w:rsidP="00A1337A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018355EA" w14:textId="39D225A9" w:rsidR="00A1337A" w:rsidRPr="00BB0601" w:rsidRDefault="00A1337A" w:rsidP="00A1337A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641AF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25.33</w:t>
            </w:r>
            <w:r w:rsidRPr="00D641AF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</w:tr>
    </w:tbl>
    <w:p w14:paraId="7D5CD145" w14:textId="6B5DDD53" w:rsidR="00FA2586" w:rsidRPr="00287D7E" w:rsidRDefault="00FA2586" w:rsidP="00215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3EC2C173" w14:textId="4CFED6A7" w:rsidR="008D380B" w:rsidRDefault="008D380B" w:rsidP="009C5A2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เงินปันผล</w:t>
      </w:r>
    </w:p>
    <w:p w14:paraId="43DD5BA5" w14:textId="77777777" w:rsidR="00CE7D02" w:rsidRPr="00310274" w:rsidRDefault="00CE7D02" w:rsidP="00CE7D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4"/>
          <w:szCs w:val="24"/>
        </w:rPr>
      </w:pPr>
    </w:p>
    <w:p w14:paraId="48DD92B4" w14:textId="7A52401F" w:rsidR="008D380B" w:rsidRPr="008D380B" w:rsidRDefault="008D380B" w:rsidP="003C6372">
      <w:pPr>
        <w:tabs>
          <w:tab w:val="clear" w:pos="227"/>
          <w:tab w:val="clear" w:pos="454"/>
          <w:tab w:val="clear" w:pos="680"/>
        </w:tabs>
        <w:spacing w:line="400" w:lineRule="exact"/>
        <w:ind w:left="540" w:hanging="7"/>
        <w:jc w:val="thaiDistribute"/>
        <w:rPr>
          <w:rFonts w:ascii="Angsana New" w:hAnsi="Angsana New"/>
          <w:sz w:val="30"/>
          <w:szCs w:val="30"/>
        </w:rPr>
      </w:pPr>
      <w:r w:rsidRPr="006758E4">
        <w:rPr>
          <w:rFonts w:ascii="Angsana New" w:hAnsi="Angsana New" w:hint="cs"/>
          <w:sz w:val="30"/>
          <w:szCs w:val="30"/>
          <w:cs/>
        </w:rPr>
        <w:t xml:space="preserve">รายละเอียดเงินปันผลในระหว่างปี </w:t>
      </w:r>
      <w:r w:rsidRPr="006758E4">
        <w:rPr>
          <w:rFonts w:ascii="Angsana New" w:hAnsi="Angsana New"/>
          <w:sz w:val="30"/>
          <w:szCs w:val="30"/>
        </w:rPr>
        <w:t>256</w:t>
      </w:r>
      <w:r w:rsidR="00A1337A">
        <w:rPr>
          <w:rFonts w:ascii="Angsana New" w:hAnsi="Angsana New"/>
          <w:sz w:val="30"/>
          <w:szCs w:val="30"/>
        </w:rPr>
        <w:t>8</w:t>
      </w:r>
      <w:r w:rsidRPr="006758E4">
        <w:rPr>
          <w:rFonts w:ascii="Angsana New" w:hAnsi="Angsana New"/>
          <w:sz w:val="30"/>
          <w:szCs w:val="30"/>
        </w:rPr>
        <w:t xml:space="preserve"> </w:t>
      </w:r>
      <w:r w:rsidRPr="006758E4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6758E4">
        <w:rPr>
          <w:rFonts w:ascii="Angsana New" w:hAnsi="Angsana New"/>
          <w:sz w:val="30"/>
          <w:szCs w:val="30"/>
        </w:rPr>
        <w:t>256</w:t>
      </w:r>
      <w:r w:rsidR="00A1337A">
        <w:rPr>
          <w:rFonts w:ascii="Angsana New" w:hAnsi="Angsana New"/>
          <w:sz w:val="30"/>
          <w:szCs w:val="30"/>
        </w:rPr>
        <w:t>7</w:t>
      </w:r>
      <w:r w:rsidRPr="006758E4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3E42A61E" w14:textId="77777777" w:rsidR="00850B54" w:rsidRPr="00E33B3D" w:rsidRDefault="00850B54" w:rsidP="00850B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Style w:val="TableGrid"/>
        <w:tblW w:w="910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800"/>
        <w:gridCol w:w="1440"/>
        <w:gridCol w:w="1278"/>
        <w:gridCol w:w="236"/>
        <w:gridCol w:w="1294"/>
      </w:tblGrid>
      <w:tr w:rsidR="00850B54" w:rsidRPr="00F7027F" w14:paraId="38F1765B" w14:textId="77777777" w:rsidTr="006F751E">
        <w:trPr>
          <w:tblHeader/>
        </w:trPr>
        <w:tc>
          <w:tcPr>
            <w:tcW w:w="3060" w:type="dxa"/>
            <w:vAlign w:val="bottom"/>
          </w:tcPr>
          <w:p w14:paraId="3AC926B0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51DE05AE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440" w:type="dxa"/>
            <w:vAlign w:val="bottom"/>
          </w:tcPr>
          <w:p w14:paraId="4D8CB296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29ABFE2F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464314CF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16822AD5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1AB1FADB" w14:textId="77777777" w:rsidR="00850B54" w:rsidRPr="00F7027F" w:rsidDel="00D43E7A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850B54" w:rsidRPr="00F7027F" w14:paraId="04B07215" w14:textId="77777777" w:rsidTr="006F751E">
        <w:trPr>
          <w:tblHeader/>
        </w:trPr>
        <w:tc>
          <w:tcPr>
            <w:tcW w:w="3060" w:type="dxa"/>
          </w:tcPr>
          <w:p w14:paraId="22564FE3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64436E3C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9E8EB89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47A0A449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78CB633A" w14:textId="77777777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2DAA98B0" w14:textId="3D0F581C" w:rsidR="00850B54" w:rsidRPr="00F7027F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</w:t>
            </w:r>
            <w:r w:rsidR="002462E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50B54" w:rsidRPr="00F7027F" w14:paraId="64CC0E37" w14:textId="77777777" w:rsidTr="006F751E">
        <w:tc>
          <w:tcPr>
            <w:tcW w:w="3060" w:type="dxa"/>
            <w:shd w:val="clear" w:color="auto" w:fill="auto"/>
          </w:tcPr>
          <w:p w14:paraId="00153074" w14:textId="42D8A930" w:rsidR="00850B54" w:rsidRPr="006758E4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 w:rsidR="00A1337A">
              <w:rPr>
                <w:rFonts w:ascii="Angsana New" w:hAnsi="Angsana New"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800" w:type="dxa"/>
            <w:shd w:val="clear" w:color="auto" w:fill="auto"/>
          </w:tcPr>
          <w:p w14:paraId="47F074AF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6EB92D4C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510BAE46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829A266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0047FD46" w14:textId="77777777" w:rsidR="00850B54" w:rsidRPr="00E62A69" w:rsidRDefault="00850B54" w:rsidP="00452F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641AF" w:rsidRPr="00F7027F" w14:paraId="16E2B5A7" w14:textId="77777777">
        <w:tc>
          <w:tcPr>
            <w:tcW w:w="3060" w:type="dxa"/>
            <w:shd w:val="clear" w:color="auto" w:fill="auto"/>
          </w:tcPr>
          <w:p w14:paraId="034A3F22" w14:textId="7305A3E9" w:rsidR="00D641AF" w:rsidRPr="00E62A69" w:rsidRDefault="00D641AF" w:rsidP="00D64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E62A69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  <w:r>
              <w:rPr>
                <w:rFonts w:ascii="Angsana New" w:hAnsi="Angsana New"/>
                <w:sz w:val="30"/>
                <w:szCs w:val="30"/>
              </w:rPr>
              <w:t xml:space="preserve"> 256</w:t>
            </w:r>
            <w:r w:rsidR="00A1337A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800" w:type="dxa"/>
            <w:shd w:val="clear" w:color="auto" w:fill="auto"/>
          </w:tcPr>
          <w:p w14:paraId="5264B379" w14:textId="58F00F85" w:rsidR="00D641AF" w:rsidRPr="00D641AF" w:rsidRDefault="00CD10F1" w:rsidP="00D64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  <w:r>
              <w:rPr>
                <w:rFonts w:ascii="Angsana New" w:hAnsi="Angsana New"/>
                <w:sz w:val="30"/>
                <w:szCs w:val="30"/>
              </w:rPr>
              <w:t>26</w:t>
            </w:r>
            <w:r w:rsidR="00D641AF" w:rsidRPr="00D641AF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D641AF" w:rsidRPr="00E62A69">
              <w:rPr>
                <w:rFonts w:ascii="Angsana New" w:hAnsi="Angsana New" w:hint="cs"/>
                <w:sz w:val="30"/>
                <w:szCs w:val="30"/>
                <w:cs/>
              </w:rPr>
              <w:t>กรกฎาคม</w:t>
            </w:r>
            <w:r w:rsidR="00D641AF" w:rsidRPr="00D641AF">
              <w:rPr>
                <w:rFonts w:ascii="Angsana New" w:hAnsi="Angsana New" w:hint="cs"/>
                <w:sz w:val="30"/>
                <w:szCs w:val="30"/>
              </w:rPr>
              <w:t xml:space="preserve"> 2</w:t>
            </w:r>
            <w:r w:rsidR="00D641AF">
              <w:rPr>
                <w:rFonts w:ascii="Angsana New" w:hAnsi="Angsana New"/>
                <w:sz w:val="30"/>
                <w:szCs w:val="30"/>
              </w:rPr>
              <w:t>56</w:t>
            </w:r>
            <w:r w:rsidR="00A1337A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7C4604AB" w14:textId="24C0695F" w:rsidR="00D641AF" w:rsidRPr="00D641AF" w:rsidRDefault="00D641AF" w:rsidP="00D64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 w:rsidR="00A1337A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52E118E" w14:textId="75AB3464" w:rsidR="00D641AF" w:rsidRPr="00D641AF" w:rsidRDefault="00CD10F1" w:rsidP="00D64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0.05</w:t>
            </w:r>
          </w:p>
        </w:tc>
        <w:tc>
          <w:tcPr>
            <w:tcW w:w="236" w:type="dxa"/>
          </w:tcPr>
          <w:p w14:paraId="73642AC2" w14:textId="77777777" w:rsidR="00D641AF" w:rsidRPr="00D641AF" w:rsidRDefault="00D641AF" w:rsidP="00D64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4C93AD4" w14:textId="0ACF12FC" w:rsidR="00D641AF" w:rsidRPr="00D641AF" w:rsidRDefault="00CD10F1" w:rsidP="00D641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10,080</w:t>
            </w:r>
          </w:p>
        </w:tc>
      </w:tr>
      <w:tr w:rsidR="006A0272" w:rsidRPr="002462E9" w14:paraId="73877F85" w14:textId="77777777" w:rsidTr="006F751E">
        <w:tc>
          <w:tcPr>
            <w:tcW w:w="3060" w:type="dxa"/>
            <w:shd w:val="clear" w:color="auto" w:fill="auto"/>
          </w:tcPr>
          <w:p w14:paraId="125F8AF5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800" w:type="dxa"/>
            <w:shd w:val="clear" w:color="auto" w:fill="auto"/>
          </w:tcPr>
          <w:p w14:paraId="766290D3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auto"/>
          </w:tcPr>
          <w:p w14:paraId="3E5AD4DB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  <w:shd w:val="clear" w:color="auto" w:fill="auto"/>
          </w:tcPr>
          <w:p w14:paraId="3DA4A61B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14:paraId="70853DC3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  <w:shd w:val="clear" w:color="auto" w:fill="auto"/>
          </w:tcPr>
          <w:p w14:paraId="429F4785" w14:textId="77777777" w:rsidR="006A0272" w:rsidRPr="002462E9" w:rsidRDefault="006A0272" w:rsidP="006A02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A1337A" w:rsidRPr="00F7027F" w14:paraId="546D9DE8" w14:textId="77777777" w:rsidTr="006F751E">
        <w:tc>
          <w:tcPr>
            <w:tcW w:w="3060" w:type="dxa"/>
            <w:shd w:val="clear" w:color="auto" w:fill="auto"/>
          </w:tcPr>
          <w:p w14:paraId="30341916" w14:textId="71C015D3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800" w:type="dxa"/>
            <w:shd w:val="clear" w:color="auto" w:fill="auto"/>
          </w:tcPr>
          <w:p w14:paraId="59B33FED" w14:textId="77777777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4CA84642" w14:textId="77777777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  <w:shd w:val="clear" w:color="auto" w:fill="auto"/>
          </w:tcPr>
          <w:p w14:paraId="6E9C1FAD" w14:textId="77777777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7678178C" w14:textId="77777777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shd w:val="clear" w:color="auto" w:fill="auto"/>
          </w:tcPr>
          <w:p w14:paraId="782C3EAE" w14:textId="77777777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1337A" w:rsidRPr="00F7027F" w14:paraId="5B06C0A4" w14:textId="77777777" w:rsidTr="009E1879">
        <w:tc>
          <w:tcPr>
            <w:tcW w:w="3060" w:type="dxa"/>
            <w:shd w:val="clear" w:color="auto" w:fill="auto"/>
          </w:tcPr>
          <w:p w14:paraId="0C4FC180" w14:textId="6015152D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E62A69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  <w:r>
              <w:rPr>
                <w:rFonts w:ascii="Angsana New" w:hAnsi="Angsana New"/>
                <w:sz w:val="30"/>
                <w:szCs w:val="30"/>
              </w:rPr>
              <w:t xml:space="preserve"> 2566</w:t>
            </w:r>
          </w:p>
        </w:tc>
        <w:tc>
          <w:tcPr>
            <w:tcW w:w="1800" w:type="dxa"/>
            <w:shd w:val="clear" w:color="auto" w:fill="auto"/>
          </w:tcPr>
          <w:p w14:paraId="6ABEF469" w14:textId="05B9B926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1AF">
              <w:rPr>
                <w:rFonts w:ascii="Angsana New" w:hAnsi="Angsana New" w:hint="cs"/>
                <w:sz w:val="30"/>
                <w:szCs w:val="30"/>
              </w:rPr>
              <w:t xml:space="preserve">27 </w:t>
            </w: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>กรกฎาคม</w:t>
            </w:r>
            <w:r w:rsidRPr="00D641AF">
              <w:rPr>
                <w:rFonts w:ascii="Angsana New" w:hAnsi="Angsana New" w:hint="cs"/>
                <w:sz w:val="30"/>
                <w:szCs w:val="30"/>
              </w:rPr>
              <w:t xml:space="preserve"> 2</w:t>
            </w:r>
            <w:r>
              <w:rPr>
                <w:rFonts w:ascii="Angsana New" w:hAnsi="Angsana New"/>
                <w:sz w:val="30"/>
                <w:szCs w:val="30"/>
              </w:rPr>
              <w:t>566</w:t>
            </w:r>
          </w:p>
        </w:tc>
        <w:tc>
          <w:tcPr>
            <w:tcW w:w="1440" w:type="dxa"/>
            <w:shd w:val="clear" w:color="auto" w:fill="auto"/>
          </w:tcPr>
          <w:p w14:paraId="3AB340BA" w14:textId="4E4B57EA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62A69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D4DA4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shd w:val="clear" w:color="auto" w:fill="auto"/>
          </w:tcPr>
          <w:p w14:paraId="09C6FE95" w14:textId="1BD00F31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1AF">
              <w:rPr>
                <w:rFonts w:ascii="Angsana New" w:hAnsi="Angsana New" w:hint="cs"/>
                <w:b/>
                <w:bCs/>
                <w:sz w:val="30"/>
                <w:szCs w:val="30"/>
              </w:rPr>
              <w:t>0.05</w:t>
            </w:r>
          </w:p>
        </w:tc>
        <w:tc>
          <w:tcPr>
            <w:tcW w:w="236" w:type="dxa"/>
            <w:shd w:val="clear" w:color="auto" w:fill="auto"/>
          </w:tcPr>
          <w:p w14:paraId="322159E5" w14:textId="77777777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  <w:shd w:val="clear" w:color="auto" w:fill="auto"/>
          </w:tcPr>
          <w:p w14:paraId="44826FC5" w14:textId="11FF46F6" w:rsidR="00A1337A" w:rsidRPr="00E62A69" w:rsidRDefault="00A1337A" w:rsidP="00A133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1AF">
              <w:rPr>
                <w:rFonts w:ascii="Angsana New" w:hAnsi="Angsana New" w:hint="cs"/>
                <w:b/>
                <w:bCs/>
                <w:sz w:val="30"/>
                <w:szCs w:val="30"/>
              </w:rPr>
              <w:t>10,080</w:t>
            </w:r>
          </w:p>
        </w:tc>
      </w:tr>
    </w:tbl>
    <w:p w14:paraId="6A489D24" w14:textId="589A812D" w:rsidR="00287D7E" w:rsidRDefault="00287D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A87F649" w14:textId="3909E419" w:rsidR="007A72CD" w:rsidRPr="00E33B3D" w:rsidRDefault="00287D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52D2DC2A" w14:textId="3B161C08" w:rsidR="002D4AAA" w:rsidRPr="00850B54" w:rsidRDefault="002D4AAA" w:rsidP="00850B5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hanging="900"/>
        <w:jc w:val="both"/>
        <w:rPr>
          <w:rFonts w:ascii="Angsana New" w:hAnsi="Angsana New"/>
          <w:b/>
          <w:bCs/>
          <w:sz w:val="30"/>
          <w:szCs w:val="30"/>
        </w:rPr>
      </w:pPr>
      <w:r w:rsidRPr="00850B54">
        <w:rPr>
          <w:rFonts w:ascii="Angsana New" w:hAnsi="Angsana New"/>
          <w:b/>
          <w:bCs/>
          <w:sz w:val="30"/>
          <w:szCs w:val="30"/>
          <w:cs/>
        </w:rPr>
        <w:lastRenderedPageBreak/>
        <w:t>เครื่องมือทางการเงิน</w:t>
      </w:r>
    </w:p>
    <w:p w14:paraId="7E551A4F" w14:textId="77777777" w:rsidR="002D4AAA" w:rsidRPr="00E33B3D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366A12DF" w14:textId="3653D910" w:rsidR="00452FDB" w:rsidRPr="009A3DBF" w:rsidRDefault="00452FDB" w:rsidP="008B1537">
      <w:pPr>
        <w:pStyle w:val="ListParagraph"/>
        <w:numPr>
          <w:ilvl w:val="1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  <w:tab w:val="num" w:pos="6264"/>
        </w:tabs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9A3DBF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9A3DBF">
        <w:rPr>
          <w:rFonts w:asciiTheme="majorBidi" w:hAnsiTheme="majorBidi" w:cstheme="majorBidi"/>
          <w:b/>
          <w:bCs/>
          <w:i/>
          <w:iCs/>
          <w:sz w:val="30"/>
          <w:szCs w:val="30"/>
        </w:rPr>
        <w:t xml:space="preserve"> </w:t>
      </w:r>
    </w:p>
    <w:p w14:paraId="0EBA4F22" w14:textId="77777777" w:rsidR="002D4AAA" w:rsidRPr="00E33B3D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C7A81E7" w14:textId="5B371C29" w:rsidR="002D4AAA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1E4070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</w:t>
      </w:r>
      <w:r w:rsidR="003C6372">
        <w:rPr>
          <w:rFonts w:ascii="Angsana New" w:hAnsi="Angsana New" w:hint="cs"/>
          <w:sz w:val="30"/>
          <w:szCs w:val="30"/>
          <w:cs/>
        </w:rPr>
        <w:t>วั</w:t>
      </w:r>
      <w:r w:rsidRPr="001E4070">
        <w:rPr>
          <w:rFonts w:ascii="Angsana New" w:hAnsi="Angsana New"/>
          <w:sz w:val="30"/>
          <w:szCs w:val="30"/>
          <w:cs/>
        </w:rPr>
        <w:t>ดมูลค่าด้วย</w:t>
      </w:r>
      <w:r w:rsidR="003C6372">
        <w:rPr>
          <w:rFonts w:ascii="Angsana New" w:hAnsi="Angsana New" w:hint="cs"/>
          <w:sz w:val="30"/>
          <w:szCs w:val="30"/>
          <w:cs/>
        </w:rPr>
        <w:t>ราคาทุนตัดจำหน่ายหา</w:t>
      </w:r>
      <w:r w:rsidRPr="001E4070">
        <w:rPr>
          <w:rFonts w:ascii="Angsana New" w:hAnsi="Angsana New"/>
          <w:sz w:val="30"/>
          <w:szCs w:val="30"/>
          <w:cs/>
        </w:rPr>
        <w:t>กมูลค่าตามบัญชีใกล้เคียงกับมูลค่ายุติธรรมอย่างสมเหตุสมผล</w:t>
      </w:r>
      <w:r w:rsidRPr="001E4070">
        <w:rPr>
          <w:rFonts w:ascii="Angsana New" w:hAnsi="Angsana New"/>
          <w:sz w:val="30"/>
          <w:szCs w:val="30"/>
        </w:rPr>
        <w:t xml:space="preserve"> </w:t>
      </w:r>
    </w:p>
    <w:p w14:paraId="2AB3060F" w14:textId="77777777" w:rsidR="006F751E" w:rsidRPr="001E4070" w:rsidRDefault="006F751E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03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51"/>
        <w:gridCol w:w="1090"/>
        <w:gridCol w:w="180"/>
        <w:gridCol w:w="991"/>
        <w:gridCol w:w="180"/>
        <w:gridCol w:w="1079"/>
        <w:gridCol w:w="180"/>
        <w:gridCol w:w="729"/>
        <w:gridCol w:w="180"/>
        <w:gridCol w:w="631"/>
        <w:gridCol w:w="178"/>
        <w:gridCol w:w="712"/>
        <w:gridCol w:w="180"/>
        <w:gridCol w:w="631"/>
        <w:gridCol w:w="180"/>
        <w:gridCol w:w="631"/>
      </w:tblGrid>
      <w:tr w:rsidR="00C25E86" w:rsidRPr="00BE74A2" w14:paraId="37D09E3D" w14:textId="77777777" w:rsidTr="00E8500E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6AA1B542" w14:textId="3E3D79AB" w:rsidR="00C25E86" w:rsidRPr="0016553F" w:rsidRDefault="00C25E86" w:rsidP="00BB0601">
            <w:pPr>
              <w:tabs>
                <w:tab w:val="left" w:pos="100"/>
              </w:tabs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747" w:type="dxa"/>
            <w:gridSpan w:val="15"/>
          </w:tcPr>
          <w:p w14:paraId="2DC9F534" w14:textId="1480B4F4" w:rsidR="00C25E86" w:rsidRPr="00BE74A2" w:rsidRDefault="00C25E86" w:rsidP="00FF3B30">
            <w:pPr>
              <w:pStyle w:val="acctcolumnheading"/>
              <w:spacing w:after="0" w:line="240" w:lineRule="auto"/>
              <w:ind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="00BE74A2" w:rsidRPr="00BE74A2">
              <w:rPr>
                <w:rFonts w:ascii="Angsana New" w:hAnsi="Angsana New" w:cs="Angsana New"/>
                <w:b/>
                <w:bCs/>
                <w:sz w:val="30"/>
                <w:szCs w:val="30"/>
              </w:rPr>
              <w:t>/</w:t>
            </w:r>
            <w:r w:rsidR="00BE74A2"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A3DBF" w:rsidRPr="00BE74A2" w14:paraId="530566BB" w14:textId="77777777" w:rsidTr="00E8500E">
        <w:trPr>
          <w:cantSplit/>
          <w:trHeight w:val="74"/>
          <w:tblHeader/>
        </w:trPr>
        <w:tc>
          <w:tcPr>
            <w:tcW w:w="2251" w:type="dxa"/>
            <w:shd w:val="clear" w:color="auto" w:fill="auto"/>
            <w:vAlign w:val="bottom"/>
          </w:tcPr>
          <w:p w14:paraId="59535589" w14:textId="77777777" w:rsidR="009A3DBF" w:rsidRPr="00BE74A2" w:rsidDel="00A71EB6" w:rsidRDefault="009A3DBF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29" w:type="dxa"/>
            <w:gridSpan w:val="7"/>
          </w:tcPr>
          <w:p w14:paraId="2A65B878" w14:textId="39FEDEC6" w:rsidR="009A3DBF" w:rsidRPr="00BE74A2" w:rsidRDefault="009A3DBF" w:rsidP="00FF3B30">
            <w:pPr>
              <w:pStyle w:val="acctcolumnheading"/>
              <w:spacing w:after="0" w:line="240" w:lineRule="auto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1B62947D" w14:textId="77777777" w:rsidR="009A3DBF" w:rsidRPr="00BE74A2" w:rsidRDefault="009A3DBF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3138" w:type="dxa"/>
            <w:gridSpan w:val="7"/>
            <w:vAlign w:val="bottom"/>
          </w:tcPr>
          <w:p w14:paraId="2FE72F11" w14:textId="633C93A1" w:rsidR="009A3DBF" w:rsidRPr="00BE74A2" w:rsidRDefault="009A3DBF" w:rsidP="00FF3B30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2462E9" w:rsidRPr="00BE74A2" w14:paraId="401EA7B1" w14:textId="77777777" w:rsidTr="00E8500E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1142FFAF" w14:textId="27B55F51" w:rsidR="00FF3B30" w:rsidRPr="00BE74A2" w:rsidRDefault="00FF3B30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E785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E785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DE785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A1337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090" w:type="dxa"/>
            <w:vAlign w:val="bottom"/>
          </w:tcPr>
          <w:p w14:paraId="525797B1" w14:textId="6D1741E4" w:rsidR="00FF3B30" w:rsidRPr="00105EAF" w:rsidRDefault="00FF3B30" w:rsidP="00F905A0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pacing w:val="-6"/>
                <w:sz w:val="30"/>
                <w:szCs w:val="30"/>
                <w:lang w:val="en-US" w:bidi="th-TH"/>
              </w:rPr>
            </w:pPr>
            <w:r w:rsidRPr="00105EAF">
              <w:rPr>
                <w:rFonts w:ascii="Angsana New" w:hAnsi="Angsana New"/>
                <w:spacing w:val="-6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05634735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CAF70EE" w14:textId="11710478" w:rsidR="00FF3B30" w:rsidRPr="00BE74A2" w:rsidRDefault="00FF3B30" w:rsidP="00FF3B30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18C288A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1079" w:type="dxa"/>
            <w:vAlign w:val="bottom"/>
          </w:tcPr>
          <w:p w14:paraId="7B43DE2F" w14:textId="77777777" w:rsidR="00427B6D" w:rsidRDefault="00FF3B30" w:rsidP="00FF3B30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</w:t>
            </w:r>
          </w:p>
          <w:p w14:paraId="6E031BA0" w14:textId="77777777" w:rsidR="00427B6D" w:rsidRDefault="00FF3B30" w:rsidP="00FF3B30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ทางการเงิน</w:t>
            </w:r>
          </w:p>
          <w:p w14:paraId="4529FF0B" w14:textId="77777777" w:rsidR="00427B6D" w:rsidRDefault="00FF3B30" w:rsidP="00427B6D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ที่วัดมูลค่า</w:t>
            </w:r>
          </w:p>
          <w:p w14:paraId="78FBF3F2" w14:textId="4514AC7D" w:rsidR="00FF3B30" w:rsidRPr="00427B6D" w:rsidRDefault="00FF3B30" w:rsidP="00427B6D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ด้วยราคาทุนตัดจำหน่าย</w:t>
            </w:r>
          </w:p>
        </w:tc>
        <w:tc>
          <w:tcPr>
            <w:tcW w:w="180" w:type="dxa"/>
            <w:vAlign w:val="bottom"/>
          </w:tcPr>
          <w:p w14:paraId="74CA857F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729" w:type="dxa"/>
            <w:vAlign w:val="bottom"/>
          </w:tcPr>
          <w:p w14:paraId="187044D0" w14:textId="74B15009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260C93CA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39B1712A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74F1EB0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1593C3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376935D2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A429992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80A5F8A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100016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B8E7703" w14:textId="0841D4B0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</w:t>
            </w:r>
          </w:p>
        </w:tc>
        <w:tc>
          <w:tcPr>
            <w:tcW w:w="178" w:type="dxa"/>
            <w:vAlign w:val="bottom"/>
          </w:tcPr>
          <w:p w14:paraId="337884A2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712" w:type="dxa"/>
            <w:vAlign w:val="bottom"/>
          </w:tcPr>
          <w:p w14:paraId="7151B799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6FD6D6E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35BF0C0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92FBCC9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76A25FD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E4032E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FEC9EA8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31850CD3" w14:textId="2DAD6B36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2</w:t>
            </w:r>
          </w:p>
        </w:tc>
        <w:tc>
          <w:tcPr>
            <w:tcW w:w="180" w:type="dxa"/>
            <w:vAlign w:val="bottom"/>
          </w:tcPr>
          <w:p w14:paraId="5849C98D" w14:textId="77777777" w:rsidR="00FF3B30" w:rsidRPr="00BE74A2" w:rsidRDefault="00FF3B30" w:rsidP="00FF3B30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47D9583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81920D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70EF961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481ED83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7816406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9E7252E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38A17D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1C60A54" w14:textId="280A515B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3</w:t>
            </w:r>
          </w:p>
        </w:tc>
        <w:tc>
          <w:tcPr>
            <w:tcW w:w="180" w:type="dxa"/>
            <w:vAlign w:val="bottom"/>
          </w:tcPr>
          <w:p w14:paraId="458705C4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67F51474" w14:textId="40E45C69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FF3B30" w:rsidRPr="00BE74A2" w14:paraId="292BB2D5" w14:textId="77777777" w:rsidTr="00E8500E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73140D4F" w14:textId="77777777" w:rsidR="00FF3B30" w:rsidRPr="00BE74A2" w:rsidRDefault="00FF3B30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0" w:type="dxa"/>
          </w:tcPr>
          <w:p w14:paraId="634F91FF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7EA0DF0A" w14:textId="7777777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477" w:type="dxa"/>
            <w:gridSpan w:val="13"/>
            <w:vAlign w:val="bottom"/>
          </w:tcPr>
          <w:p w14:paraId="7C99890D" w14:textId="5EB04157" w:rsidR="00FF3B30" w:rsidRPr="00BE74A2" w:rsidRDefault="00FF3B30" w:rsidP="00FF3B30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="002462E9" w:rsidRPr="00BE74A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2462E9" w:rsidRPr="00BE74A2" w14:paraId="53AB281A" w14:textId="77777777" w:rsidTr="00E8500E">
        <w:trPr>
          <w:cantSplit/>
        </w:trPr>
        <w:tc>
          <w:tcPr>
            <w:tcW w:w="2251" w:type="dxa"/>
          </w:tcPr>
          <w:p w14:paraId="0C7859A4" w14:textId="39C3FB93" w:rsidR="00FF3B30" w:rsidRPr="00BE74A2" w:rsidRDefault="00FF3B30" w:rsidP="00FF3B30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090" w:type="dxa"/>
          </w:tcPr>
          <w:p w14:paraId="0013AE44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0E111756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40B8ED4D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17466CE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998A735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05362D6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vAlign w:val="bottom"/>
          </w:tcPr>
          <w:p w14:paraId="0A0389A2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4C3AFD1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23CC5F6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0832A77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2" w:type="dxa"/>
            <w:vAlign w:val="bottom"/>
          </w:tcPr>
          <w:p w14:paraId="1300BE45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9028E5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B7DAC24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3F41977A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525CF837" w14:textId="77777777" w:rsidR="00FF3B30" w:rsidRPr="00BE74A2" w:rsidRDefault="00FF3B30" w:rsidP="00FF3B30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780C" w:rsidRPr="00BE74A2" w14:paraId="4243802C" w14:textId="77777777" w:rsidTr="00E8500E">
        <w:trPr>
          <w:cantSplit/>
        </w:trPr>
        <w:tc>
          <w:tcPr>
            <w:tcW w:w="2251" w:type="dxa"/>
          </w:tcPr>
          <w:p w14:paraId="37FB09F1" w14:textId="30E1E857" w:rsidR="0076780C" w:rsidRPr="0076780C" w:rsidRDefault="0076780C" w:rsidP="0076780C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090" w:type="dxa"/>
          </w:tcPr>
          <w:p w14:paraId="6AD555DB" w14:textId="77777777" w:rsidR="003637DB" w:rsidRDefault="003637DB" w:rsidP="00405D1A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34B92889" w14:textId="7C6C891F" w:rsidR="007547F9" w:rsidRPr="0076780C" w:rsidRDefault="00405D1A" w:rsidP="003637DB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right="1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3E54DC46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13243F74" w14:textId="77777777" w:rsidR="003637DB" w:rsidRDefault="003637DB" w:rsidP="00476251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8932E5D" w14:textId="154BAC78" w:rsidR="00A035CB" w:rsidRPr="00BE74A2" w:rsidRDefault="00405D1A" w:rsidP="00476251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16683D3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74DBE78D" w14:textId="53677CF9" w:rsidR="0076780C" w:rsidRPr="00BE74A2" w:rsidRDefault="00405D1A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102</w:t>
            </w:r>
          </w:p>
        </w:tc>
        <w:tc>
          <w:tcPr>
            <w:tcW w:w="180" w:type="dxa"/>
            <w:vAlign w:val="bottom"/>
          </w:tcPr>
          <w:p w14:paraId="334F0B61" w14:textId="77777777" w:rsidR="0076780C" w:rsidRPr="00BE74A2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vAlign w:val="bottom"/>
          </w:tcPr>
          <w:p w14:paraId="7A744527" w14:textId="3EA64F2D" w:rsidR="0076780C" w:rsidRPr="0076780C" w:rsidRDefault="00405D1A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102</w:t>
            </w:r>
          </w:p>
        </w:tc>
        <w:tc>
          <w:tcPr>
            <w:tcW w:w="180" w:type="dxa"/>
            <w:vAlign w:val="bottom"/>
          </w:tcPr>
          <w:p w14:paraId="598DDCDB" w14:textId="77777777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325EA8C8" w14:textId="0D38402D" w:rsidR="0076780C" w:rsidRPr="0076780C" w:rsidRDefault="00405D1A" w:rsidP="001E2DF3">
            <w:pPr>
              <w:pStyle w:val="acctfourfigures"/>
              <w:tabs>
                <w:tab w:val="clear" w:pos="765"/>
                <w:tab w:val="decimal" w:pos="277"/>
              </w:tabs>
              <w:spacing w:line="240" w:lineRule="auto"/>
              <w:ind w:right="88" w:hanging="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47DD7B8" w14:textId="77777777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12" w:type="dxa"/>
            <w:vAlign w:val="bottom"/>
          </w:tcPr>
          <w:p w14:paraId="1AC9B099" w14:textId="66C225BB" w:rsidR="0076780C" w:rsidRPr="0076780C" w:rsidRDefault="00405D1A" w:rsidP="00856C95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102</w:t>
            </w:r>
          </w:p>
        </w:tc>
        <w:tc>
          <w:tcPr>
            <w:tcW w:w="180" w:type="dxa"/>
            <w:vAlign w:val="bottom"/>
          </w:tcPr>
          <w:p w14:paraId="46888FB6" w14:textId="77777777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7FFE0072" w14:textId="412E55B8" w:rsidR="0076780C" w:rsidRPr="0076780C" w:rsidRDefault="00405D1A" w:rsidP="00AF024A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4E64129E" w14:textId="77777777" w:rsidR="0076780C" w:rsidRPr="0076780C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</w:tcPr>
          <w:p w14:paraId="38452A45" w14:textId="77777777" w:rsidR="003637DB" w:rsidRDefault="003637DB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702B2551" w14:textId="70A30008" w:rsidR="00A035CB" w:rsidRPr="0076780C" w:rsidRDefault="00405D1A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102</w:t>
            </w:r>
          </w:p>
        </w:tc>
      </w:tr>
      <w:tr w:rsidR="00A035CB" w:rsidRPr="00BE74A2" w14:paraId="2F45A5FB" w14:textId="77777777" w:rsidTr="00E8500E">
        <w:trPr>
          <w:cantSplit/>
          <w:trHeight w:val="182"/>
        </w:trPr>
        <w:tc>
          <w:tcPr>
            <w:tcW w:w="2251" w:type="dxa"/>
          </w:tcPr>
          <w:p w14:paraId="682E4A48" w14:textId="0173DBDC" w:rsidR="00A035CB" w:rsidRPr="00BE74A2" w:rsidRDefault="00A035CB" w:rsidP="00A035CB">
            <w:pPr>
              <w:tabs>
                <w:tab w:val="left" w:pos="114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ไม่หมุนเวียน</w:t>
            </w: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</w:p>
        </w:tc>
        <w:tc>
          <w:tcPr>
            <w:tcW w:w="1090" w:type="dxa"/>
          </w:tcPr>
          <w:p w14:paraId="52E48804" w14:textId="29AB666A" w:rsidR="00A035CB" w:rsidRPr="00BE74A2" w:rsidRDefault="00A035CB" w:rsidP="00A035CB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442F5D2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701AA919" w14:textId="77777777" w:rsidR="00A035CB" w:rsidRDefault="00A035CB" w:rsidP="00A035CB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7DD3023" w14:textId="3C5CE48A" w:rsidR="00704CCE" w:rsidRPr="00BE74A2" w:rsidRDefault="00704CCE" w:rsidP="00A035CB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B8C870E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192603D9" w14:textId="3762FDDE" w:rsidR="00A035CB" w:rsidRPr="00BE74A2" w:rsidRDefault="00A035CB" w:rsidP="00A035CB">
            <w:pPr>
              <w:pStyle w:val="acctfourfigures"/>
              <w:spacing w:line="240" w:lineRule="auto"/>
              <w:ind w:right="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26E548D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vAlign w:val="bottom"/>
          </w:tcPr>
          <w:p w14:paraId="3DAE9252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D30193F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9456E56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27A6BB2D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2" w:type="dxa"/>
            <w:vAlign w:val="bottom"/>
          </w:tcPr>
          <w:p w14:paraId="42677055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54D558F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2D7F8E9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274D1B2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169D6558" w14:textId="77777777" w:rsidR="00A035CB" w:rsidRPr="00BE74A2" w:rsidRDefault="00A035CB" w:rsidP="00A035CB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780C" w:rsidRPr="00BE74A2" w14:paraId="302526D8" w14:textId="77777777" w:rsidTr="00E8500E">
        <w:trPr>
          <w:cantSplit/>
        </w:trPr>
        <w:tc>
          <w:tcPr>
            <w:tcW w:w="2251" w:type="dxa"/>
          </w:tcPr>
          <w:p w14:paraId="1DFD4CD3" w14:textId="67D63915" w:rsidR="0076780C" w:rsidRPr="00BE74A2" w:rsidRDefault="007860FF" w:rsidP="007860FF">
            <w:pPr>
              <w:tabs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="001040EA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="0076780C"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090" w:type="dxa"/>
          </w:tcPr>
          <w:p w14:paraId="19790ECD" w14:textId="1700B91F" w:rsidR="0076780C" w:rsidRPr="00FC37B5" w:rsidRDefault="002B6A97" w:rsidP="0076780C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54398146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3D213A1D" w14:textId="4DA2E6AE" w:rsidR="0076780C" w:rsidRPr="006A0272" w:rsidRDefault="00702CA4" w:rsidP="00A035CB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ind w:right="-26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6,092</w:t>
            </w:r>
          </w:p>
        </w:tc>
        <w:tc>
          <w:tcPr>
            <w:tcW w:w="180" w:type="dxa"/>
            <w:vAlign w:val="bottom"/>
          </w:tcPr>
          <w:p w14:paraId="3EBF42A7" w14:textId="77777777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4A6CCB85" w14:textId="0C05EBE8" w:rsidR="0076780C" w:rsidRPr="006A0272" w:rsidRDefault="00702CA4" w:rsidP="00702CA4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AC898C3" w14:textId="77777777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vAlign w:val="bottom"/>
          </w:tcPr>
          <w:p w14:paraId="0C995CD1" w14:textId="4D329C85" w:rsidR="0076780C" w:rsidRPr="006A0272" w:rsidRDefault="00CB0D8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6,092</w:t>
            </w:r>
          </w:p>
        </w:tc>
        <w:tc>
          <w:tcPr>
            <w:tcW w:w="180" w:type="dxa"/>
            <w:vAlign w:val="bottom"/>
          </w:tcPr>
          <w:p w14:paraId="728A6795" w14:textId="1804D567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2B4BF08" w14:textId="32993614" w:rsidR="0076780C" w:rsidRPr="006A0272" w:rsidRDefault="00FD1B6B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6,080</w:t>
            </w:r>
          </w:p>
        </w:tc>
        <w:tc>
          <w:tcPr>
            <w:tcW w:w="178" w:type="dxa"/>
            <w:vAlign w:val="bottom"/>
          </w:tcPr>
          <w:p w14:paraId="2B117225" w14:textId="6AF6BE59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2" w:type="dxa"/>
            <w:vAlign w:val="bottom"/>
          </w:tcPr>
          <w:p w14:paraId="5754BFEB" w14:textId="26740AE5" w:rsidR="0076780C" w:rsidRPr="0076780C" w:rsidRDefault="00FD1B6B" w:rsidP="00856C95">
            <w:pPr>
              <w:pStyle w:val="acctfourfigures"/>
              <w:tabs>
                <w:tab w:val="clear" w:pos="765"/>
                <w:tab w:val="decimal" w:pos="-90"/>
              </w:tabs>
              <w:spacing w:line="240" w:lineRule="auto"/>
              <w:ind w:right="-70" w:hanging="45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9538956" w14:textId="77777777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4C8A8D2" w14:textId="46B15EBD" w:rsidR="0076780C" w:rsidRPr="006A0272" w:rsidRDefault="00AF024A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180" w:type="dxa"/>
          </w:tcPr>
          <w:p w14:paraId="61014E70" w14:textId="07FCA57A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0A2B09D7" w14:textId="41E336B2" w:rsidR="0076780C" w:rsidRPr="006A0272" w:rsidRDefault="00AF024A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6,092</w:t>
            </w:r>
          </w:p>
        </w:tc>
      </w:tr>
      <w:tr w:rsidR="0076780C" w:rsidRPr="00BE74A2" w14:paraId="2D63BB23" w14:textId="77777777" w:rsidTr="00E8500E">
        <w:trPr>
          <w:cantSplit/>
          <w:trHeight w:val="362"/>
        </w:trPr>
        <w:tc>
          <w:tcPr>
            <w:tcW w:w="2251" w:type="dxa"/>
          </w:tcPr>
          <w:p w14:paraId="1C4FE69E" w14:textId="4659E786" w:rsidR="0076780C" w:rsidRPr="00BE74A2" w:rsidRDefault="007860FF" w:rsidP="001040EA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1040EA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="0076780C"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090" w:type="dxa"/>
          </w:tcPr>
          <w:p w14:paraId="404EED14" w14:textId="11CA960F" w:rsidR="0076780C" w:rsidRPr="00FC37B5" w:rsidRDefault="002B6A97" w:rsidP="0076780C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EE9DC27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5CAF8D5F" w14:textId="7D7877E6" w:rsidR="0076780C" w:rsidRPr="006A0272" w:rsidRDefault="00702CA4" w:rsidP="0076780C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5CF611C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vAlign w:val="bottom"/>
          </w:tcPr>
          <w:p w14:paraId="0FCD42B8" w14:textId="0CEE1CFD" w:rsidR="0076780C" w:rsidRPr="006A0272" w:rsidRDefault="00702CA4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336</w:t>
            </w:r>
          </w:p>
        </w:tc>
        <w:tc>
          <w:tcPr>
            <w:tcW w:w="180" w:type="dxa"/>
            <w:vAlign w:val="bottom"/>
          </w:tcPr>
          <w:p w14:paraId="508554A0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29" w:type="dxa"/>
            <w:vAlign w:val="bottom"/>
          </w:tcPr>
          <w:p w14:paraId="260C586A" w14:textId="5D3445D4" w:rsidR="0076780C" w:rsidRPr="006A0272" w:rsidRDefault="00CB0D8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336</w:t>
            </w:r>
          </w:p>
        </w:tc>
        <w:tc>
          <w:tcPr>
            <w:tcW w:w="180" w:type="dxa"/>
            <w:vAlign w:val="bottom"/>
          </w:tcPr>
          <w:p w14:paraId="42A8AFA0" w14:textId="45860B82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5C667426" w14:textId="3ABC7EBF" w:rsidR="0076780C" w:rsidRPr="006A0272" w:rsidRDefault="00FD1B6B" w:rsidP="00FD1B6B">
            <w:pPr>
              <w:pStyle w:val="acctfourfigures"/>
              <w:tabs>
                <w:tab w:val="decimal" w:pos="545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182CCA4" w14:textId="394F0EB8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12" w:type="dxa"/>
            <w:vAlign w:val="bottom"/>
          </w:tcPr>
          <w:p w14:paraId="71F18C90" w14:textId="056360A3" w:rsidR="0076780C" w:rsidRPr="006A0272" w:rsidRDefault="00FD1B6B" w:rsidP="00856C95">
            <w:pPr>
              <w:pStyle w:val="acctfourfigures"/>
              <w:tabs>
                <w:tab w:val="clear" w:pos="765"/>
                <w:tab w:val="decimal" w:pos="-90"/>
              </w:tabs>
              <w:spacing w:line="240" w:lineRule="auto"/>
              <w:ind w:right="-70" w:hanging="5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AAA5A1C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544FD04B" w14:textId="6B1707CD" w:rsidR="0076780C" w:rsidRPr="006A0272" w:rsidRDefault="00AF024A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336</w:t>
            </w:r>
          </w:p>
        </w:tc>
        <w:tc>
          <w:tcPr>
            <w:tcW w:w="180" w:type="dxa"/>
          </w:tcPr>
          <w:p w14:paraId="14F6AB36" w14:textId="59521DB6" w:rsidR="0076780C" w:rsidRPr="006A0272" w:rsidRDefault="0076780C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5612E18D" w14:textId="6DC04F22" w:rsidR="0076780C" w:rsidRPr="006A0272" w:rsidRDefault="00AF024A" w:rsidP="0076780C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336</w:t>
            </w:r>
          </w:p>
        </w:tc>
      </w:tr>
      <w:tr w:rsidR="00704CCE" w:rsidRPr="00BE74A2" w14:paraId="2FE23715" w14:textId="77777777" w:rsidTr="00E8500E">
        <w:trPr>
          <w:cantSplit/>
        </w:trPr>
        <w:tc>
          <w:tcPr>
            <w:tcW w:w="2251" w:type="dxa"/>
          </w:tcPr>
          <w:p w14:paraId="5514EAA9" w14:textId="77777777" w:rsidR="00704CCE" w:rsidRPr="00BE74A2" w:rsidRDefault="00704CCE" w:rsidP="00E60452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vAlign w:val="bottom"/>
          </w:tcPr>
          <w:p w14:paraId="1E7B4903" w14:textId="1467DD8C" w:rsidR="00704CCE" w:rsidRPr="001649C7" w:rsidRDefault="00704CCE" w:rsidP="00704CCE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7AACB5FA" w14:textId="77777777" w:rsidR="00704CCE" w:rsidRPr="001649C7" w:rsidRDefault="00704CCE" w:rsidP="00E60452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4ECE395F" w14:textId="119CB8D4" w:rsidR="00704CCE" w:rsidRPr="001649C7" w:rsidRDefault="00702CA4" w:rsidP="00E60452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87BCD99" w14:textId="77777777" w:rsidR="00704CCE" w:rsidRPr="001649C7" w:rsidRDefault="00704CCE" w:rsidP="00E6045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vAlign w:val="bottom"/>
          </w:tcPr>
          <w:p w14:paraId="208B497D" w14:textId="25DAD1B4" w:rsidR="00704CCE" w:rsidRPr="001649C7" w:rsidRDefault="00702CA4" w:rsidP="00E60452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A8F1143" w14:textId="77777777" w:rsidR="00704CCE" w:rsidRPr="001649C7" w:rsidRDefault="00704CCE" w:rsidP="00E6045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tcBorders>
              <w:bottom w:val="single" w:sz="4" w:space="0" w:color="auto"/>
            </w:tcBorders>
            <w:vAlign w:val="bottom"/>
          </w:tcPr>
          <w:p w14:paraId="7D95EA70" w14:textId="4C39DB67" w:rsidR="00704CCE" w:rsidRPr="001649C7" w:rsidRDefault="00CB0D8C" w:rsidP="00E60452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7B4FC63E" w14:textId="77777777" w:rsidR="00704CCE" w:rsidRPr="001649C7" w:rsidRDefault="00704CCE" w:rsidP="00E6045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E752698" w14:textId="6C574B49" w:rsidR="00704CCE" w:rsidRPr="001649C7" w:rsidRDefault="00FD1B6B" w:rsidP="00E60452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2F56689E" w14:textId="77777777" w:rsidR="00704CCE" w:rsidRPr="001649C7" w:rsidRDefault="00704CCE" w:rsidP="00E6045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2" w:type="dxa"/>
            <w:vAlign w:val="bottom"/>
          </w:tcPr>
          <w:p w14:paraId="20F82F3F" w14:textId="507EFD18" w:rsidR="00704CCE" w:rsidRPr="001649C7" w:rsidRDefault="00080EA5" w:rsidP="001E2DF3">
            <w:pPr>
              <w:pStyle w:val="acctfourfigures"/>
              <w:tabs>
                <w:tab w:val="decimal" w:pos="564"/>
              </w:tabs>
              <w:spacing w:line="240" w:lineRule="auto"/>
              <w:ind w:right="-24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6C39400D" w14:textId="77777777" w:rsidR="00704CCE" w:rsidRPr="001649C7" w:rsidRDefault="00704CCE" w:rsidP="00E60452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B5B2D74" w14:textId="6D9344A6" w:rsidR="00704CCE" w:rsidRPr="001649C7" w:rsidRDefault="00AF024A" w:rsidP="001E2DF3">
            <w:pPr>
              <w:pStyle w:val="acctfourfigures"/>
              <w:tabs>
                <w:tab w:val="decimal" w:pos="26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3EBA95D" w14:textId="77777777" w:rsidR="00704CCE" w:rsidRPr="001649C7" w:rsidRDefault="00704CCE" w:rsidP="00E6045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22CD0FC1" w14:textId="05A8C15E" w:rsidR="00704CCE" w:rsidRPr="001649C7" w:rsidRDefault="00AF024A" w:rsidP="001E2DF3">
            <w:pPr>
              <w:pStyle w:val="acctfourfigures"/>
              <w:tabs>
                <w:tab w:val="clear" w:pos="765"/>
                <w:tab w:val="decimal" w:pos="445"/>
              </w:tabs>
              <w:spacing w:line="240" w:lineRule="auto"/>
              <w:ind w:right="-14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76780C" w:rsidRPr="00BE74A2" w14:paraId="6105FA98" w14:textId="77777777" w:rsidTr="00E8500E">
        <w:trPr>
          <w:cantSplit/>
        </w:trPr>
        <w:tc>
          <w:tcPr>
            <w:tcW w:w="2251" w:type="dxa"/>
          </w:tcPr>
          <w:p w14:paraId="6DE3750D" w14:textId="083D87AE" w:rsidR="0076780C" w:rsidRPr="00BE74A2" w:rsidRDefault="0076780C" w:rsidP="00DC309A">
            <w:pPr>
              <w:tabs>
                <w:tab w:val="left" w:pos="1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รวมสินทรัพย์ทางการเงิน</w:t>
            </w:r>
          </w:p>
        </w:tc>
        <w:tc>
          <w:tcPr>
            <w:tcW w:w="10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5FC9FC" w14:textId="6FAB112F" w:rsidR="0076780C" w:rsidRPr="00FC37B5" w:rsidRDefault="00704CCE" w:rsidP="00704CCE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80" w:type="dxa"/>
            <w:vAlign w:val="bottom"/>
          </w:tcPr>
          <w:p w14:paraId="43D483BE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08F652" w14:textId="1C267FEA" w:rsidR="0076780C" w:rsidRPr="00BA0756" w:rsidRDefault="00702CA4" w:rsidP="00DC309A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6,092</w:t>
            </w:r>
          </w:p>
        </w:tc>
        <w:tc>
          <w:tcPr>
            <w:tcW w:w="180" w:type="dxa"/>
            <w:vAlign w:val="bottom"/>
          </w:tcPr>
          <w:p w14:paraId="7EDE9C99" w14:textId="77777777" w:rsidR="0076780C" w:rsidRPr="00BA0756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2AA0AE" w14:textId="0DC43AD0" w:rsidR="0076780C" w:rsidRPr="00BA0756" w:rsidRDefault="00CB0D8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438</w:t>
            </w:r>
          </w:p>
        </w:tc>
        <w:tc>
          <w:tcPr>
            <w:tcW w:w="180" w:type="dxa"/>
            <w:vAlign w:val="bottom"/>
          </w:tcPr>
          <w:p w14:paraId="2762F9DF" w14:textId="77777777" w:rsidR="0076780C" w:rsidRPr="00BA0756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B189E81" w14:textId="7D93095B" w:rsidR="0076780C" w:rsidRPr="00BA0756" w:rsidRDefault="00080EA5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6,531</w:t>
            </w:r>
          </w:p>
        </w:tc>
        <w:tc>
          <w:tcPr>
            <w:tcW w:w="180" w:type="dxa"/>
            <w:vAlign w:val="bottom"/>
          </w:tcPr>
          <w:p w14:paraId="1A858113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0EB570F3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61BAD2D9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12" w:type="dxa"/>
            <w:vAlign w:val="bottom"/>
          </w:tcPr>
          <w:p w14:paraId="5737ADFD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1AB6FA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31EA5629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5F8255C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1BBDF252" w14:textId="77777777" w:rsidR="0076780C" w:rsidRPr="006A0272" w:rsidRDefault="0076780C" w:rsidP="0076780C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76780C" w:rsidRPr="00BE74A2" w14:paraId="2895C816" w14:textId="77777777" w:rsidTr="00E8500E">
        <w:trPr>
          <w:cantSplit/>
        </w:trPr>
        <w:tc>
          <w:tcPr>
            <w:tcW w:w="2251" w:type="dxa"/>
          </w:tcPr>
          <w:p w14:paraId="55112691" w14:textId="3B7909A8" w:rsidR="004E7E2F" w:rsidRPr="00E33B3D" w:rsidRDefault="004E7E2F" w:rsidP="0076780C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14:paraId="0E016D15" w14:textId="77777777" w:rsidR="0076780C" w:rsidRPr="00E33B3D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C28163" w14:textId="77777777" w:rsidR="0076780C" w:rsidRPr="00E33B3D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2BEAAD19" w14:textId="77777777" w:rsidR="0076780C" w:rsidRPr="00E33B3D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4FF74C4" w14:textId="77777777" w:rsidR="0076780C" w:rsidRPr="00E33B3D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372F777E" w14:textId="77777777" w:rsidR="0076780C" w:rsidRPr="00E33B3D" w:rsidRDefault="0076780C" w:rsidP="0076780C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307F304" w14:textId="77777777" w:rsidR="0076780C" w:rsidRPr="00E33B3D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vAlign w:val="bottom"/>
          </w:tcPr>
          <w:p w14:paraId="5302BCEA" w14:textId="77777777" w:rsidR="0076780C" w:rsidRPr="00E33B3D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B163C65" w14:textId="77777777" w:rsidR="0076780C" w:rsidRPr="00E33B3D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F17AAF0" w14:textId="77777777" w:rsidR="0076780C" w:rsidRPr="00E33B3D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A056E2A" w14:textId="77777777" w:rsidR="0076780C" w:rsidRPr="00E33B3D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2" w:type="dxa"/>
            <w:vAlign w:val="bottom"/>
          </w:tcPr>
          <w:p w14:paraId="5D6004D7" w14:textId="77777777" w:rsidR="0076780C" w:rsidRPr="00E33B3D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A6A62A" w14:textId="77777777" w:rsidR="0076780C" w:rsidRPr="00E33B3D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F416EF9" w14:textId="77777777" w:rsidR="0076780C" w:rsidRPr="00E33B3D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C4B3EDD" w14:textId="77777777" w:rsidR="0076780C" w:rsidRPr="00E33B3D" w:rsidRDefault="0076780C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DB7A085" w14:textId="77777777" w:rsidR="0076780C" w:rsidRPr="00E33B3D" w:rsidRDefault="0076780C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355A8" w:rsidRPr="00BE74A2" w14:paraId="6A0ACA42" w14:textId="77777777" w:rsidTr="00E8500E">
        <w:trPr>
          <w:cantSplit/>
        </w:trPr>
        <w:tc>
          <w:tcPr>
            <w:tcW w:w="2251" w:type="dxa"/>
          </w:tcPr>
          <w:p w14:paraId="1F9B0FD3" w14:textId="77777777" w:rsidR="00A355A8" w:rsidRPr="00E33B3D" w:rsidRDefault="00A355A8" w:rsidP="0076780C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14:paraId="1ABAD0AB" w14:textId="77777777" w:rsidR="00A355A8" w:rsidRPr="00E33B3D" w:rsidRDefault="00A355A8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E400BF" w14:textId="77777777" w:rsidR="00A355A8" w:rsidRPr="00E33B3D" w:rsidRDefault="00A355A8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44FD63F2" w14:textId="77777777" w:rsidR="00A355A8" w:rsidRPr="00E33B3D" w:rsidRDefault="00A355A8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7F01C78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61811476" w14:textId="77777777" w:rsidR="00A355A8" w:rsidRPr="00E33B3D" w:rsidRDefault="00A355A8" w:rsidP="0076780C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FAF026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vAlign w:val="bottom"/>
          </w:tcPr>
          <w:p w14:paraId="48DBB041" w14:textId="77777777" w:rsidR="00A355A8" w:rsidRPr="00E33B3D" w:rsidRDefault="00A355A8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058E46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32FD30C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CC02F00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2" w:type="dxa"/>
            <w:vAlign w:val="bottom"/>
          </w:tcPr>
          <w:p w14:paraId="53D80352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10435FC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997CC2E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F80CD11" w14:textId="77777777" w:rsidR="00A355A8" w:rsidRPr="00E33B3D" w:rsidRDefault="00A355A8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B47BC2C" w14:textId="77777777" w:rsidR="00A355A8" w:rsidRPr="00E33B3D" w:rsidRDefault="00A355A8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355A8" w:rsidRPr="00BE74A2" w14:paraId="7F2E9210" w14:textId="77777777" w:rsidTr="00E8500E">
        <w:trPr>
          <w:cantSplit/>
        </w:trPr>
        <w:tc>
          <w:tcPr>
            <w:tcW w:w="2251" w:type="dxa"/>
          </w:tcPr>
          <w:p w14:paraId="3BE1E378" w14:textId="77777777" w:rsidR="00A355A8" w:rsidRPr="00E33B3D" w:rsidRDefault="00A355A8" w:rsidP="0076780C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14:paraId="63E050A0" w14:textId="77777777" w:rsidR="00A355A8" w:rsidRPr="00E33B3D" w:rsidRDefault="00A355A8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8208C1" w14:textId="77777777" w:rsidR="00A355A8" w:rsidRPr="00E33B3D" w:rsidRDefault="00A355A8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2A96ACE8" w14:textId="77777777" w:rsidR="00A355A8" w:rsidRPr="00E33B3D" w:rsidRDefault="00A355A8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73FD1F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09C27AFC" w14:textId="77777777" w:rsidR="00A355A8" w:rsidRPr="00E33B3D" w:rsidRDefault="00A355A8" w:rsidP="0076780C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4F4DE9B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vAlign w:val="bottom"/>
          </w:tcPr>
          <w:p w14:paraId="410C979B" w14:textId="77777777" w:rsidR="00A355A8" w:rsidRPr="00E33B3D" w:rsidRDefault="00A355A8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B20F119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9CE131D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51C020DE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2" w:type="dxa"/>
            <w:vAlign w:val="bottom"/>
          </w:tcPr>
          <w:p w14:paraId="52B9BC9D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85B651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6B00EC1" w14:textId="77777777" w:rsidR="00A355A8" w:rsidRPr="00E33B3D" w:rsidRDefault="00A355A8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B32C6FA" w14:textId="77777777" w:rsidR="00A355A8" w:rsidRPr="00E33B3D" w:rsidRDefault="00A355A8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6081587" w14:textId="77777777" w:rsidR="00A355A8" w:rsidRPr="00E33B3D" w:rsidRDefault="00A355A8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6780C" w:rsidRPr="00BE74A2" w14:paraId="05AFB9D8" w14:textId="77777777" w:rsidTr="00E8500E">
        <w:trPr>
          <w:cantSplit/>
        </w:trPr>
        <w:tc>
          <w:tcPr>
            <w:tcW w:w="2251" w:type="dxa"/>
          </w:tcPr>
          <w:p w14:paraId="1529CF8F" w14:textId="53B04563" w:rsidR="0076780C" w:rsidRPr="00BE74A2" w:rsidRDefault="0076780C" w:rsidP="0076780C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1090" w:type="dxa"/>
            <w:vAlign w:val="bottom"/>
          </w:tcPr>
          <w:p w14:paraId="000C5315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3DBED98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736DD6D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ED973CA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273BFA61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3012797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vAlign w:val="bottom"/>
          </w:tcPr>
          <w:p w14:paraId="1E58A938" w14:textId="77777777" w:rsidR="0076780C" w:rsidRPr="001649C7" w:rsidRDefault="0076780C" w:rsidP="0076780C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608942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47E807D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3414419C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12" w:type="dxa"/>
            <w:vAlign w:val="bottom"/>
          </w:tcPr>
          <w:p w14:paraId="0825BD71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AE13B45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DAB87C8" w14:textId="77777777" w:rsidR="0076780C" w:rsidRPr="001649C7" w:rsidRDefault="0076780C" w:rsidP="0076780C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884C298" w14:textId="77777777" w:rsidR="0076780C" w:rsidRPr="001649C7" w:rsidRDefault="0076780C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82A313C" w14:textId="77777777" w:rsidR="0076780C" w:rsidRPr="001649C7" w:rsidRDefault="0076780C" w:rsidP="0076780C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A42F8" w:rsidRPr="00BE74A2" w14:paraId="1D343C71" w14:textId="77777777" w:rsidTr="00E8500E">
        <w:trPr>
          <w:cantSplit/>
        </w:trPr>
        <w:tc>
          <w:tcPr>
            <w:tcW w:w="2251" w:type="dxa"/>
          </w:tcPr>
          <w:p w14:paraId="1AD61863" w14:textId="7072E14F" w:rsidR="009A42F8" w:rsidRPr="00BE74A2" w:rsidRDefault="009A42F8" w:rsidP="009A42F8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780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90" w:type="dxa"/>
            <w:vAlign w:val="bottom"/>
          </w:tcPr>
          <w:p w14:paraId="227243FE" w14:textId="50845ADA" w:rsidR="009A42F8" w:rsidRPr="0076780C" w:rsidRDefault="009A42F8" w:rsidP="009A42F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4A71954" w14:textId="77777777" w:rsidR="009A42F8" w:rsidRPr="001649C7" w:rsidRDefault="009A42F8" w:rsidP="009A42F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9836BE0" w14:textId="009E2B6D" w:rsidR="009A42F8" w:rsidRPr="001649C7" w:rsidRDefault="009A42F8" w:rsidP="009A42F8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1CE71B3" w14:textId="77777777" w:rsidR="009A42F8" w:rsidRPr="001649C7" w:rsidRDefault="009A42F8" w:rsidP="009A42F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9" w:type="dxa"/>
            <w:vAlign w:val="bottom"/>
          </w:tcPr>
          <w:p w14:paraId="17ECCD80" w14:textId="3951826A" w:rsidR="009A42F8" w:rsidRPr="001649C7" w:rsidRDefault="009A42F8" w:rsidP="009A42F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(1,413)</w:t>
            </w:r>
          </w:p>
        </w:tc>
        <w:tc>
          <w:tcPr>
            <w:tcW w:w="180" w:type="dxa"/>
            <w:vAlign w:val="bottom"/>
          </w:tcPr>
          <w:p w14:paraId="72946982" w14:textId="5BF761E8" w:rsidR="009A42F8" w:rsidRPr="001649C7" w:rsidRDefault="009A42F8" w:rsidP="009A42F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9" w:type="dxa"/>
            <w:vAlign w:val="bottom"/>
          </w:tcPr>
          <w:p w14:paraId="42A0A167" w14:textId="2505DE25" w:rsidR="009A42F8" w:rsidRPr="00427B6D" w:rsidRDefault="009A42F8" w:rsidP="00427B6D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</w:pPr>
            <w:r w:rsidRPr="00427B6D">
              <w:rPr>
                <w:rFonts w:asciiTheme="majorBidi" w:hAnsiTheme="majorBidi" w:cstheme="majorBidi"/>
                <w:spacing w:val="-2"/>
                <w:sz w:val="30"/>
                <w:szCs w:val="30"/>
                <w:lang w:val="en-US" w:bidi="th-TH"/>
              </w:rPr>
              <w:t>(1,413)</w:t>
            </w:r>
          </w:p>
        </w:tc>
        <w:tc>
          <w:tcPr>
            <w:tcW w:w="180" w:type="dxa"/>
            <w:vAlign w:val="bottom"/>
          </w:tcPr>
          <w:p w14:paraId="275CCBF4" w14:textId="77777777" w:rsidR="009A42F8" w:rsidRPr="0076780C" w:rsidRDefault="009A42F8" w:rsidP="009A42F8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2E0919D2" w14:textId="68FB2948" w:rsidR="009A42F8" w:rsidRPr="0076780C" w:rsidRDefault="009A42F8" w:rsidP="009A42F8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E306063" w14:textId="77777777" w:rsidR="009A42F8" w:rsidRPr="0076780C" w:rsidRDefault="009A42F8" w:rsidP="009A42F8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712" w:type="dxa"/>
            <w:vAlign w:val="bottom"/>
          </w:tcPr>
          <w:p w14:paraId="10EE7A4D" w14:textId="61397F39" w:rsidR="009A42F8" w:rsidRPr="00E8500E" w:rsidRDefault="009A42F8" w:rsidP="009A42F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lang w:val="en-US" w:bidi="th-TH"/>
              </w:rPr>
            </w:pPr>
            <w:r w:rsidRPr="00E8500E">
              <w:rPr>
                <w:rFonts w:asciiTheme="majorBidi" w:hAnsiTheme="majorBidi" w:cstheme="majorBidi"/>
                <w:spacing w:val="-4"/>
                <w:sz w:val="30"/>
                <w:szCs w:val="30"/>
                <w:lang w:val="en-US" w:bidi="th-TH"/>
              </w:rPr>
              <w:t>(1,413)</w:t>
            </w:r>
          </w:p>
        </w:tc>
        <w:tc>
          <w:tcPr>
            <w:tcW w:w="180" w:type="dxa"/>
            <w:vAlign w:val="bottom"/>
          </w:tcPr>
          <w:p w14:paraId="27D6A8A0" w14:textId="77777777" w:rsidR="009A42F8" w:rsidRPr="0076780C" w:rsidRDefault="009A42F8" w:rsidP="009A42F8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710FD4FE" w14:textId="275D3718" w:rsidR="009A42F8" w:rsidRPr="0076780C" w:rsidRDefault="009A42F8" w:rsidP="009A42F8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76B106F" w14:textId="77777777" w:rsidR="009A42F8" w:rsidRPr="0076780C" w:rsidRDefault="009A42F8" w:rsidP="009A42F8">
            <w:pPr>
              <w:pStyle w:val="acctfourfigures"/>
              <w:tabs>
                <w:tab w:val="decimal" w:pos="5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3162250D" w14:textId="18A734C4" w:rsidR="009A42F8" w:rsidRPr="00E94B12" w:rsidRDefault="00E8500E" w:rsidP="00E8500E">
            <w:pPr>
              <w:pStyle w:val="acctfourfigures"/>
              <w:tabs>
                <w:tab w:val="clear" w:pos="765"/>
                <w:tab w:val="decimal" w:pos="100"/>
              </w:tabs>
              <w:spacing w:line="240" w:lineRule="auto"/>
              <w:ind w:right="-166" w:hanging="80"/>
              <w:rPr>
                <w:rFonts w:asciiTheme="majorBidi" w:hAnsiTheme="majorBidi" w:cstheme="majorBidi"/>
                <w:spacing w:val="-6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pacing w:val="-6"/>
                <w:sz w:val="30"/>
                <w:szCs w:val="30"/>
                <w:lang w:val="en-US" w:bidi="th-TH"/>
              </w:rPr>
              <w:t xml:space="preserve"> </w:t>
            </w:r>
            <w:r w:rsidR="009A42F8" w:rsidRPr="00E94B12">
              <w:rPr>
                <w:rFonts w:asciiTheme="majorBidi" w:hAnsiTheme="majorBidi" w:cstheme="majorBidi"/>
                <w:spacing w:val="-6"/>
                <w:sz w:val="30"/>
                <w:szCs w:val="30"/>
                <w:lang w:val="en-US" w:bidi="th-TH"/>
              </w:rPr>
              <w:t>(1,413)</w:t>
            </w:r>
          </w:p>
        </w:tc>
      </w:tr>
      <w:tr w:rsidR="009A42F8" w:rsidRPr="00BE74A2" w14:paraId="39FBAA05" w14:textId="77777777" w:rsidTr="00E8500E">
        <w:trPr>
          <w:cantSplit/>
        </w:trPr>
        <w:tc>
          <w:tcPr>
            <w:tcW w:w="2251" w:type="dxa"/>
          </w:tcPr>
          <w:p w14:paraId="1AA6384E" w14:textId="37AF2618" w:rsidR="009A42F8" w:rsidRPr="008C4E87" w:rsidRDefault="009A42F8" w:rsidP="009A42F8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10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CAD85B" w14:textId="48A93552" w:rsidR="009A42F8" w:rsidRPr="008C4E87" w:rsidRDefault="009A42F8" w:rsidP="009A42F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1DB1AF7" w14:textId="77777777" w:rsidR="009A42F8" w:rsidRPr="008C4E87" w:rsidRDefault="009A42F8" w:rsidP="009A42F8">
            <w:pPr>
              <w:pStyle w:val="acctfourfigures"/>
              <w:tabs>
                <w:tab w:val="clear" w:pos="765"/>
                <w:tab w:val="left" w:pos="190"/>
                <w:tab w:val="decimal" w:pos="38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A62B9A" w14:textId="26027E04" w:rsidR="009A42F8" w:rsidRPr="008C4E87" w:rsidRDefault="009A42F8" w:rsidP="009A42F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AE3A3C9" w14:textId="77777777" w:rsidR="009A42F8" w:rsidRPr="008C4E87" w:rsidRDefault="009A42F8" w:rsidP="009A42F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0F5BFF" w14:textId="1F8AAC58" w:rsidR="009A42F8" w:rsidRPr="008C4E87" w:rsidRDefault="009A42F8" w:rsidP="009A42F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(1,413)</w:t>
            </w:r>
          </w:p>
        </w:tc>
        <w:tc>
          <w:tcPr>
            <w:tcW w:w="180" w:type="dxa"/>
            <w:vAlign w:val="bottom"/>
          </w:tcPr>
          <w:p w14:paraId="0A48F06D" w14:textId="77777777" w:rsidR="009A42F8" w:rsidRPr="008C4E87" w:rsidRDefault="009A42F8" w:rsidP="009A42F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3C2E36" w14:textId="6C0578F1" w:rsidR="009A42F8" w:rsidRPr="00427B6D" w:rsidRDefault="009A42F8" w:rsidP="009A42F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 w:bidi="th-TH"/>
              </w:rPr>
            </w:pPr>
            <w:r w:rsidRPr="00427B6D">
              <w:rPr>
                <w:rFonts w:asciiTheme="majorBidi" w:hAnsiTheme="majorBidi" w:cstheme="majorBidi"/>
                <w:b/>
                <w:bCs/>
                <w:spacing w:val="-2"/>
                <w:sz w:val="30"/>
                <w:szCs w:val="30"/>
                <w:lang w:val="en-US" w:bidi="th-TH"/>
              </w:rPr>
              <w:t>(1,413)</w:t>
            </w:r>
          </w:p>
        </w:tc>
        <w:tc>
          <w:tcPr>
            <w:tcW w:w="180" w:type="dxa"/>
            <w:vAlign w:val="bottom"/>
          </w:tcPr>
          <w:p w14:paraId="3EC59254" w14:textId="77777777" w:rsidR="009A42F8" w:rsidRPr="008C4E87" w:rsidRDefault="009A42F8" w:rsidP="009A42F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3C8B69A5" w14:textId="77777777" w:rsidR="009A42F8" w:rsidRPr="008C4E87" w:rsidRDefault="009A42F8" w:rsidP="009A42F8">
            <w:pPr>
              <w:pStyle w:val="acctfourfigures"/>
              <w:tabs>
                <w:tab w:val="clear" w:pos="765"/>
                <w:tab w:val="left" w:pos="190"/>
                <w:tab w:val="decimal" w:pos="29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4B60C392" w14:textId="77777777" w:rsidR="009A42F8" w:rsidRPr="008C4E87" w:rsidRDefault="009A42F8" w:rsidP="009A42F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712" w:type="dxa"/>
            <w:vAlign w:val="bottom"/>
          </w:tcPr>
          <w:p w14:paraId="5A3B8FB4" w14:textId="77777777" w:rsidR="009A42F8" w:rsidRPr="008C4E87" w:rsidRDefault="009A42F8" w:rsidP="009A42F8">
            <w:pPr>
              <w:pStyle w:val="acctfourfigures"/>
              <w:tabs>
                <w:tab w:val="clear" w:pos="765"/>
                <w:tab w:val="left" w:pos="190"/>
                <w:tab w:val="decimal" w:pos="56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A04DA29" w14:textId="77777777" w:rsidR="009A42F8" w:rsidRPr="008C4E87" w:rsidRDefault="009A42F8" w:rsidP="009A42F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673234B4" w14:textId="77777777" w:rsidR="009A42F8" w:rsidRPr="008C4E87" w:rsidRDefault="009A42F8" w:rsidP="009A42F8">
            <w:pPr>
              <w:pStyle w:val="acctfourfigures"/>
              <w:tabs>
                <w:tab w:val="clear" w:pos="765"/>
                <w:tab w:val="left" w:pos="190"/>
                <w:tab w:val="decimal" w:pos="378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C1CC71E" w14:textId="77777777" w:rsidR="009A42F8" w:rsidRPr="008C4E87" w:rsidRDefault="009A42F8" w:rsidP="009A42F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470F88B0" w14:textId="77777777" w:rsidR="009A42F8" w:rsidRPr="008C4E87" w:rsidRDefault="009A42F8" w:rsidP="009A42F8">
            <w:pPr>
              <w:pStyle w:val="acctfourfigures"/>
              <w:tabs>
                <w:tab w:val="clear" w:pos="765"/>
                <w:tab w:val="left" w:pos="190"/>
                <w:tab w:val="decimal" w:pos="48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14:paraId="60144123" w14:textId="07CCAB19" w:rsidR="005232DF" w:rsidRDefault="005232DF"/>
    <w:p w14:paraId="3B0CF261" w14:textId="77777777" w:rsidR="00E94B12" w:rsidRDefault="00E94B12"/>
    <w:p w14:paraId="7EF32526" w14:textId="77777777" w:rsidR="00E94B12" w:rsidRDefault="00E94B12"/>
    <w:p w14:paraId="47D3E16D" w14:textId="77777777" w:rsidR="00E94B12" w:rsidRDefault="00E94B12"/>
    <w:p w14:paraId="7B1ED6E0" w14:textId="77777777" w:rsidR="00E94B12" w:rsidRDefault="00E94B12"/>
    <w:p w14:paraId="694F6627" w14:textId="77777777" w:rsidR="00E94B12" w:rsidRDefault="00E94B12"/>
    <w:p w14:paraId="201B0097" w14:textId="77777777" w:rsidR="00E94B12" w:rsidRDefault="00E94B12"/>
    <w:p w14:paraId="5C3AB449" w14:textId="77777777" w:rsidR="00E94B12" w:rsidRDefault="00E94B12"/>
    <w:p w14:paraId="0C9B98B6" w14:textId="77777777" w:rsidR="00E94B12" w:rsidRDefault="00E94B12"/>
    <w:p w14:paraId="15E19BCE" w14:textId="77777777" w:rsidR="00E94B12" w:rsidRDefault="00E94B12"/>
    <w:tbl>
      <w:tblPr>
        <w:tblW w:w="9926" w:type="dxa"/>
        <w:tblInd w:w="52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251"/>
        <w:gridCol w:w="1090"/>
        <w:gridCol w:w="180"/>
        <w:gridCol w:w="991"/>
        <w:gridCol w:w="180"/>
        <w:gridCol w:w="1181"/>
        <w:gridCol w:w="178"/>
        <w:gridCol w:w="629"/>
        <w:gridCol w:w="180"/>
        <w:gridCol w:w="631"/>
        <w:gridCol w:w="180"/>
        <w:gridCol w:w="633"/>
        <w:gridCol w:w="180"/>
        <w:gridCol w:w="631"/>
        <w:gridCol w:w="180"/>
        <w:gridCol w:w="631"/>
      </w:tblGrid>
      <w:tr w:rsidR="00A1337A" w:rsidRPr="00BE74A2" w14:paraId="21A2F4CF" w14:textId="77777777" w:rsidTr="00E72478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0C09016E" w14:textId="77777777" w:rsidR="00A1337A" w:rsidRPr="0016553F" w:rsidRDefault="00A1337A" w:rsidP="00E72478">
            <w:pPr>
              <w:tabs>
                <w:tab w:val="left" w:pos="100"/>
              </w:tabs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75" w:type="dxa"/>
            <w:gridSpan w:val="15"/>
          </w:tcPr>
          <w:p w14:paraId="50888D56" w14:textId="77777777" w:rsidR="00A1337A" w:rsidRPr="00BE74A2" w:rsidRDefault="00A1337A" w:rsidP="00E72478">
            <w:pPr>
              <w:pStyle w:val="acctcolumnheading"/>
              <w:spacing w:after="0" w:line="240" w:lineRule="auto"/>
              <w:ind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</w:rPr>
              <w:t>/</w:t>
            </w:r>
            <w:r w:rsidRPr="00BE74A2"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1337A" w:rsidRPr="00BE74A2" w14:paraId="766CC109" w14:textId="77777777" w:rsidTr="00E72478">
        <w:trPr>
          <w:cantSplit/>
          <w:trHeight w:val="74"/>
          <w:tblHeader/>
        </w:trPr>
        <w:tc>
          <w:tcPr>
            <w:tcW w:w="2251" w:type="dxa"/>
            <w:shd w:val="clear" w:color="auto" w:fill="auto"/>
            <w:vAlign w:val="bottom"/>
          </w:tcPr>
          <w:p w14:paraId="03967781" w14:textId="77777777" w:rsidR="00A1337A" w:rsidRPr="00BE74A2" w:rsidDel="00A71EB6" w:rsidRDefault="00A1337A" w:rsidP="00E7247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429" w:type="dxa"/>
            <w:gridSpan w:val="7"/>
          </w:tcPr>
          <w:p w14:paraId="3E733C39" w14:textId="77777777" w:rsidR="00A1337A" w:rsidRPr="00BE74A2" w:rsidRDefault="00A1337A" w:rsidP="00E72478">
            <w:pPr>
              <w:pStyle w:val="acctcolumnheading"/>
              <w:spacing w:after="0" w:line="240" w:lineRule="auto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5DA1E90" w14:textId="77777777" w:rsidR="00A1337A" w:rsidRPr="00BE74A2" w:rsidRDefault="00A1337A" w:rsidP="00E72478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3066" w:type="dxa"/>
            <w:gridSpan w:val="7"/>
            <w:vAlign w:val="bottom"/>
          </w:tcPr>
          <w:p w14:paraId="7BD35B91" w14:textId="77777777" w:rsidR="00A1337A" w:rsidRPr="00BE74A2" w:rsidRDefault="00A1337A" w:rsidP="00E72478">
            <w:pPr>
              <w:pStyle w:val="acctcolumnheading"/>
              <w:spacing w:after="0" w:line="240" w:lineRule="auto"/>
              <w:ind w:right="-79"/>
              <w:rPr>
                <w:b/>
                <w:bCs/>
                <w:sz w:val="20"/>
              </w:rPr>
            </w:pPr>
            <w:r w:rsidRPr="00BE74A2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val="en-US" w:bidi="th-TH"/>
              </w:rPr>
              <w:t>มูลค่ายุติธรรม</w:t>
            </w:r>
          </w:p>
        </w:tc>
      </w:tr>
      <w:tr w:rsidR="00A1337A" w:rsidRPr="00BE74A2" w14:paraId="72617948" w14:textId="77777777" w:rsidTr="00E72478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45365DBF" w14:textId="77777777" w:rsidR="00A1337A" w:rsidRPr="00BE74A2" w:rsidRDefault="00A1337A" w:rsidP="00E7247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E74A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DE785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DE785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DE7851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090" w:type="dxa"/>
            <w:vAlign w:val="bottom"/>
          </w:tcPr>
          <w:p w14:paraId="51B73C61" w14:textId="77777777" w:rsidR="00A1337A" w:rsidRPr="00105EAF" w:rsidRDefault="00A1337A" w:rsidP="00E72478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pacing w:val="-6"/>
                <w:sz w:val="30"/>
                <w:szCs w:val="30"/>
                <w:lang w:val="en-US" w:bidi="th-TH"/>
              </w:rPr>
            </w:pPr>
            <w:r w:rsidRPr="00105EAF">
              <w:rPr>
                <w:rFonts w:ascii="Angsana New" w:hAnsi="Angsana New"/>
                <w:spacing w:val="-6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7D9446D3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C6E1AF1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89" w:right="-79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670C66FD" w14:textId="77777777" w:rsidR="00A1337A" w:rsidRPr="00BE74A2" w:rsidRDefault="00A1337A" w:rsidP="00E72478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1181" w:type="dxa"/>
            <w:vAlign w:val="bottom"/>
          </w:tcPr>
          <w:p w14:paraId="61D7F723" w14:textId="77777777" w:rsidR="00A1337A" w:rsidRPr="00BE74A2" w:rsidRDefault="00A1337A" w:rsidP="00E72478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74A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เครื่องมือทางการเงินที่</w:t>
            </w:r>
          </w:p>
          <w:p w14:paraId="3530E3E4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0" w:right="-80"/>
              <w:rPr>
                <w:sz w:val="20"/>
                <w:lang w:bidi="th-TH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2FA36411" w14:textId="77777777" w:rsidR="00A1337A" w:rsidRPr="00BE74A2" w:rsidRDefault="00A1337A" w:rsidP="00E72478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29" w:type="dxa"/>
            <w:vAlign w:val="bottom"/>
          </w:tcPr>
          <w:p w14:paraId="2A42A988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5A6E9993" w14:textId="77777777" w:rsidR="00A1337A" w:rsidRPr="00BE74A2" w:rsidRDefault="00A1337A" w:rsidP="00E72478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60068E11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6851111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9ECB2C8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38939B5E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1BC3088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7B9E7A8A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9CFF5A0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A0EA769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</w:t>
            </w:r>
          </w:p>
        </w:tc>
        <w:tc>
          <w:tcPr>
            <w:tcW w:w="180" w:type="dxa"/>
            <w:vAlign w:val="bottom"/>
          </w:tcPr>
          <w:p w14:paraId="6F392808" w14:textId="77777777" w:rsidR="00A1337A" w:rsidRPr="00BE74A2" w:rsidRDefault="00A1337A" w:rsidP="00E72478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3" w:type="dxa"/>
            <w:vAlign w:val="bottom"/>
          </w:tcPr>
          <w:p w14:paraId="7EC1A048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652EE137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282ECF2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3C8E452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CEBE08D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101254FF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A5370F6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E215B4B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2</w:t>
            </w:r>
          </w:p>
        </w:tc>
        <w:tc>
          <w:tcPr>
            <w:tcW w:w="180" w:type="dxa"/>
            <w:vAlign w:val="bottom"/>
          </w:tcPr>
          <w:p w14:paraId="40B8227D" w14:textId="77777777" w:rsidR="00A1337A" w:rsidRPr="00BE74A2" w:rsidRDefault="00A1337A" w:rsidP="00E72478">
            <w:pPr>
              <w:pStyle w:val="acctcolumnheading"/>
              <w:spacing w:after="0" w:line="240" w:lineRule="auto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730FF1DE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5BED765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455A205F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D98BED2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7DD3DC1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D96E92E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017C8246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09E74E0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ระดับ</w:t>
            </w:r>
            <w:r w:rsidRPr="00BE74A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3</w:t>
            </w:r>
          </w:p>
        </w:tc>
        <w:tc>
          <w:tcPr>
            <w:tcW w:w="180" w:type="dxa"/>
            <w:vAlign w:val="bottom"/>
          </w:tcPr>
          <w:p w14:paraId="79F666C0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</w:p>
        </w:tc>
        <w:tc>
          <w:tcPr>
            <w:tcW w:w="631" w:type="dxa"/>
            <w:vAlign w:val="bottom"/>
          </w:tcPr>
          <w:p w14:paraId="7CD0D3FD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sz w:val="20"/>
              </w:rPr>
            </w:pPr>
            <w:r w:rsidRPr="00BE74A2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A1337A" w:rsidRPr="00BE74A2" w14:paraId="01DCA42E" w14:textId="77777777" w:rsidTr="00E72478">
        <w:trPr>
          <w:cantSplit/>
          <w:trHeight w:val="60"/>
          <w:tblHeader/>
        </w:trPr>
        <w:tc>
          <w:tcPr>
            <w:tcW w:w="2251" w:type="dxa"/>
            <w:shd w:val="clear" w:color="auto" w:fill="auto"/>
            <w:vAlign w:val="bottom"/>
          </w:tcPr>
          <w:p w14:paraId="2076C069" w14:textId="77777777" w:rsidR="00A1337A" w:rsidRPr="00BE74A2" w:rsidRDefault="00A1337A" w:rsidP="00E7247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0" w:type="dxa"/>
          </w:tcPr>
          <w:p w14:paraId="06C03C5D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80" w:type="dxa"/>
          </w:tcPr>
          <w:p w14:paraId="17D86273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6405" w:type="dxa"/>
            <w:gridSpan w:val="13"/>
            <w:vAlign w:val="bottom"/>
          </w:tcPr>
          <w:p w14:paraId="6345A520" w14:textId="77777777" w:rsidR="00A1337A" w:rsidRPr="00BE74A2" w:rsidRDefault="00A1337A" w:rsidP="00E72478">
            <w:pPr>
              <w:pStyle w:val="acctcolumnheading"/>
              <w:spacing w:after="0" w:line="240" w:lineRule="auto"/>
              <w:ind w:left="-79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BE74A2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A1337A" w:rsidRPr="00BE74A2" w14:paraId="43F40864" w14:textId="77777777" w:rsidTr="00E72478">
        <w:trPr>
          <w:cantSplit/>
        </w:trPr>
        <w:tc>
          <w:tcPr>
            <w:tcW w:w="2251" w:type="dxa"/>
          </w:tcPr>
          <w:p w14:paraId="08932D3D" w14:textId="77777777" w:rsidR="00A1337A" w:rsidRPr="00BE74A2" w:rsidRDefault="00A1337A" w:rsidP="00E7247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090" w:type="dxa"/>
          </w:tcPr>
          <w:p w14:paraId="113B3D4E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28AB9007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58C117B3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2B7043D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422A37A1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68A5006B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1D0DED0D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A4BDFF1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BDB00B0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BB61522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4355B835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A8890A9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74228134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AC3919D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6BB61943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1337A" w:rsidRPr="00BE74A2" w14:paraId="2B18CFEB" w14:textId="77777777" w:rsidTr="00E72478">
        <w:trPr>
          <w:cantSplit/>
        </w:trPr>
        <w:tc>
          <w:tcPr>
            <w:tcW w:w="2251" w:type="dxa"/>
          </w:tcPr>
          <w:p w14:paraId="03F2B149" w14:textId="77777777" w:rsidR="00A1337A" w:rsidRPr="0076780C" w:rsidRDefault="00A1337A" w:rsidP="00E7247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สินทรัพย์ทางการเงินหมุนเวียน</w:t>
            </w:r>
          </w:p>
        </w:tc>
        <w:tc>
          <w:tcPr>
            <w:tcW w:w="1090" w:type="dxa"/>
          </w:tcPr>
          <w:p w14:paraId="1087DF8A" w14:textId="77777777" w:rsidR="00A1337A" w:rsidRDefault="00A1337A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7977671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8A7A791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72D42955" w14:textId="77777777" w:rsidR="00A1337A" w:rsidRDefault="00A1337A" w:rsidP="00E72478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042A2E8" w14:textId="77777777" w:rsidR="00A1337A" w:rsidRPr="00BE74A2" w:rsidRDefault="00A1337A" w:rsidP="00E72478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7707008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1F869CE7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  <w:tc>
          <w:tcPr>
            <w:tcW w:w="178" w:type="dxa"/>
            <w:vAlign w:val="bottom"/>
          </w:tcPr>
          <w:p w14:paraId="0A3E1407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0A92F64F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51</w:t>
            </w:r>
          </w:p>
        </w:tc>
        <w:tc>
          <w:tcPr>
            <w:tcW w:w="180" w:type="dxa"/>
            <w:vAlign w:val="bottom"/>
          </w:tcPr>
          <w:p w14:paraId="42FFFD28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719FB3CE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23" w:hanging="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6C1E298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271EA555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51</w:t>
            </w:r>
          </w:p>
        </w:tc>
        <w:tc>
          <w:tcPr>
            <w:tcW w:w="180" w:type="dxa"/>
            <w:vAlign w:val="bottom"/>
          </w:tcPr>
          <w:p w14:paraId="5DB965A0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2C7C8A5C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40D4C017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</w:tcPr>
          <w:p w14:paraId="3CDA15F0" w14:textId="77777777" w:rsidR="00A1337A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5885B07" w14:textId="77777777" w:rsidR="00A1337A" w:rsidRPr="0076780C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51</w:t>
            </w:r>
          </w:p>
        </w:tc>
      </w:tr>
      <w:tr w:rsidR="009A42F8" w:rsidRPr="00BE74A2" w14:paraId="1221847E" w14:textId="77777777" w:rsidTr="00E72478">
        <w:trPr>
          <w:cantSplit/>
        </w:trPr>
        <w:tc>
          <w:tcPr>
            <w:tcW w:w="2251" w:type="dxa"/>
          </w:tcPr>
          <w:p w14:paraId="74FADEB2" w14:textId="77777777" w:rsidR="009A42F8" w:rsidRDefault="009A42F8" w:rsidP="00E7247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0" w:type="dxa"/>
          </w:tcPr>
          <w:p w14:paraId="573E3C88" w14:textId="77777777" w:rsidR="009A42F8" w:rsidRDefault="009A42F8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09A518EF" w14:textId="77777777" w:rsidR="009A42F8" w:rsidRPr="00BE74A2" w:rsidRDefault="009A42F8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1DBA2F0A" w14:textId="77777777" w:rsidR="009A42F8" w:rsidRDefault="009A42F8" w:rsidP="00E72478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AAB5E8A" w14:textId="77777777" w:rsidR="009A42F8" w:rsidRPr="00BE74A2" w:rsidRDefault="009A42F8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6B5687AE" w14:textId="77777777" w:rsidR="009A42F8" w:rsidRDefault="009A42F8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71A01D36" w14:textId="77777777" w:rsidR="009A42F8" w:rsidRPr="00BE74A2" w:rsidRDefault="009A42F8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268D9C53" w14:textId="77777777" w:rsidR="009A42F8" w:rsidRDefault="009A42F8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 w:hanging="19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1B2F1CC" w14:textId="77777777" w:rsidR="009A42F8" w:rsidRPr="0076780C" w:rsidRDefault="009A42F8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68F2EA2F" w14:textId="77777777" w:rsidR="009A42F8" w:rsidRDefault="009A42F8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23" w:hanging="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A0F0D6D" w14:textId="77777777" w:rsidR="009A42F8" w:rsidRPr="0076780C" w:rsidRDefault="009A42F8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3E82EE35" w14:textId="77777777" w:rsidR="009A42F8" w:rsidRDefault="009A42F8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2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FF93867" w14:textId="77777777" w:rsidR="009A42F8" w:rsidRPr="0076780C" w:rsidRDefault="009A42F8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56F59664" w14:textId="77777777" w:rsidR="009A42F8" w:rsidRDefault="009A42F8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26976567" w14:textId="77777777" w:rsidR="009A42F8" w:rsidRPr="0076780C" w:rsidRDefault="009A42F8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</w:tcPr>
          <w:p w14:paraId="1919E98D" w14:textId="77777777" w:rsidR="009A42F8" w:rsidRDefault="009A42F8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1337A" w:rsidRPr="00BE74A2" w14:paraId="343BA15B" w14:textId="77777777" w:rsidTr="00E72478">
        <w:trPr>
          <w:cantSplit/>
          <w:trHeight w:val="182"/>
        </w:trPr>
        <w:tc>
          <w:tcPr>
            <w:tcW w:w="2251" w:type="dxa"/>
          </w:tcPr>
          <w:p w14:paraId="71ED42EF" w14:textId="77777777" w:rsidR="00A1337A" w:rsidRPr="00BE74A2" w:rsidRDefault="00A1337A" w:rsidP="00E72478">
            <w:pPr>
              <w:tabs>
                <w:tab w:val="left" w:pos="114"/>
              </w:tabs>
              <w:spacing w:line="240" w:lineRule="auto"/>
              <w:ind w:left="100" w:hanging="100"/>
              <w:rPr>
                <w:rFonts w:asciiTheme="majorBidi" w:hAnsiTheme="majorBidi" w:cstheme="majorBidi"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สินทรัพย์ทางการเงิน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ไม่หมุนเวียน</w:t>
            </w: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อื่น</w:t>
            </w:r>
          </w:p>
        </w:tc>
        <w:tc>
          <w:tcPr>
            <w:tcW w:w="1090" w:type="dxa"/>
          </w:tcPr>
          <w:p w14:paraId="362DBF7D" w14:textId="77777777" w:rsidR="00A1337A" w:rsidRPr="00BE74A2" w:rsidRDefault="00A1337A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417F135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758D4D13" w14:textId="77777777" w:rsidR="00A1337A" w:rsidRPr="00BE74A2" w:rsidRDefault="00A1337A" w:rsidP="00E72478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8D2D567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5B51A1DD" w14:textId="77777777" w:rsidR="00A1337A" w:rsidRPr="00BE74A2" w:rsidRDefault="00A1337A" w:rsidP="00E72478">
            <w:pPr>
              <w:pStyle w:val="acctfourfigures"/>
              <w:spacing w:line="240" w:lineRule="auto"/>
              <w:ind w:right="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65BB8622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6615A0F0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6CC082D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C62A341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1DC696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24583765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751DB6E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A5BFE93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64231A8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7477D537" w14:textId="77777777" w:rsidR="00A1337A" w:rsidRPr="00BE74A2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1337A" w:rsidRPr="00BE74A2" w14:paraId="6B69E4B1" w14:textId="77777777" w:rsidTr="00E72478">
        <w:trPr>
          <w:cantSplit/>
        </w:trPr>
        <w:tc>
          <w:tcPr>
            <w:tcW w:w="2251" w:type="dxa"/>
          </w:tcPr>
          <w:p w14:paraId="6EA9FBFE" w14:textId="77777777" w:rsidR="00A1337A" w:rsidRPr="00BE74A2" w:rsidRDefault="00A1337A" w:rsidP="00E72478">
            <w:pPr>
              <w:tabs>
                <w:tab w:val="left" w:pos="1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- </w:t>
            </w: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090" w:type="dxa"/>
          </w:tcPr>
          <w:p w14:paraId="0A353A9C" w14:textId="77777777" w:rsidR="00A1337A" w:rsidRPr="00FC37B5" w:rsidRDefault="00A1337A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3716258D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67AB5282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ind w:right="-26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5,896</w:t>
            </w:r>
          </w:p>
        </w:tc>
        <w:tc>
          <w:tcPr>
            <w:tcW w:w="180" w:type="dxa"/>
            <w:vAlign w:val="bottom"/>
          </w:tcPr>
          <w:p w14:paraId="32893F96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565928B8" w14:textId="77777777" w:rsidR="00A1337A" w:rsidRPr="006A0272" w:rsidRDefault="00A1337A" w:rsidP="001E2DF3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right="2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357C02C5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718316EE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5,896</w:t>
            </w:r>
          </w:p>
        </w:tc>
        <w:tc>
          <w:tcPr>
            <w:tcW w:w="180" w:type="dxa"/>
            <w:vAlign w:val="bottom"/>
          </w:tcPr>
          <w:p w14:paraId="4D13A0B8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509A138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5,872</w:t>
            </w:r>
          </w:p>
        </w:tc>
        <w:tc>
          <w:tcPr>
            <w:tcW w:w="180" w:type="dxa"/>
            <w:vAlign w:val="bottom"/>
          </w:tcPr>
          <w:p w14:paraId="5D7A83CF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401F8B51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-90"/>
              </w:tabs>
              <w:spacing w:line="240" w:lineRule="auto"/>
              <w:ind w:right="-70" w:hanging="45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5308A94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24115AE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</w:t>
            </w:r>
          </w:p>
        </w:tc>
        <w:tc>
          <w:tcPr>
            <w:tcW w:w="180" w:type="dxa"/>
          </w:tcPr>
          <w:p w14:paraId="15E95362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33309FA9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5,896</w:t>
            </w:r>
          </w:p>
        </w:tc>
      </w:tr>
      <w:tr w:rsidR="00A1337A" w:rsidRPr="00BE74A2" w14:paraId="48AB0A35" w14:textId="77777777" w:rsidTr="00E72478">
        <w:trPr>
          <w:cantSplit/>
          <w:trHeight w:val="362"/>
        </w:trPr>
        <w:tc>
          <w:tcPr>
            <w:tcW w:w="2251" w:type="dxa"/>
          </w:tcPr>
          <w:p w14:paraId="58775362" w14:textId="77777777" w:rsidR="00A1337A" w:rsidRPr="00BE74A2" w:rsidRDefault="00A1337A" w:rsidP="00E72478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090" w:type="dxa"/>
          </w:tcPr>
          <w:p w14:paraId="74C6C4D1" w14:textId="77777777" w:rsidR="00A1337A" w:rsidRPr="00FC37B5" w:rsidRDefault="00A1337A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08798D8D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</w:tcPr>
          <w:p w14:paraId="3A380502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224ECB4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81" w:type="dxa"/>
            <w:vAlign w:val="bottom"/>
          </w:tcPr>
          <w:p w14:paraId="2D997A1A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365</w:t>
            </w:r>
          </w:p>
        </w:tc>
        <w:tc>
          <w:tcPr>
            <w:tcW w:w="178" w:type="dxa"/>
            <w:vAlign w:val="bottom"/>
          </w:tcPr>
          <w:p w14:paraId="73EE0093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29" w:type="dxa"/>
            <w:vAlign w:val="bottom"/>
          </w:tcPr>
          <w:p w14:paraId="0C98EC09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365</w:t>
            </w:r>
          </w:p>
        </w:tc>
        <w:tc>
          <w:tcPr>
            <w:tcW w:w="180" w:type="dxa"/>
            <w:vAlign w:val="bottom"/>
          </w:tcPr>
          <w:p w14:paraId="61A3C6A5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63089CAE" w14:textId="77777777" w:rsidR="00A1337A" w:rsidRPr="006A0272" w:rsidRDefault="00A1337A" w:rsidP="001E2DF3">
            <w:pPr>
              <w:pStyle w:val="acctfourfigures"/>
              <w:tabs>
                <w:tab w:val="clear" w:pos="765"/>
                <w:tab w:val="decimal" w:pos="353"/>
              </w:tabs>
              <w:spacing w:line="240" w:lineRule="auto"/>
              <w:ind w:right="123" w:hanging="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C6F98E6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404999A7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-90"/>
              </w:tabs>
              <w:spacing w:line="240" w:lineRule="auto"/>
              <w:ind w:right="-70" w:hanging="5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2987D4C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0F0BC074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365</w:t>
            </w:r>
          </w:p>
        </w:tc>
        <w:tc>
          <w:tcPr>
            <w:tcW w:w="180" w:type="dxa"/>
          </w:tcPr>
          <w:p w14:paraId="50E2CE93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</w:tcPr>
          <w:p w14:paraId="281BAC3B" w14:textId="77777777" w:rsidR="00A1337A" w:rsidRPr="006A0272" w:rsidRDefault="00A1337A" w:rsidP="00E72478">
            <w:pPr>
              <w:tabs>
                <w:tab w:val="clear" w:pos="454"/>
                <w:tab w:val="clear" w:pos="680"/>
                <w:tab w:val="decimal" w:pos="435"/>
              </w:tabs>
              <w:ind w:left="-105" w:right="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365</w:t>
            </w:r>
          </w:p>
        </w:tc>
      </w:tr>
      <w:tr w:rsidR="00A1337A" w:rsidRPr="00BE74A2" w14:paraId="1684D5C1" w14:textId="77777777" w:rsidTr="00E72478">
        <w:trPr>
          <w:cantSplit/>
        </w:trPr>
        <w:tc>
          <w:tcPr>
            <w:tcW w:w="2251" w:type="dxa"/>
          </w:tcPr>
          <w:p w14:paraId="64B364A0" w14:textId="77777777" w:rsidR="00A1337A" w:rsidRPr="00BE74A2" w:rsidRDefault="00A1337A" w:rsidP="00E72478">
            <w:pPr>
              <w:tabs>
                <w:tab w:val="left" w:pos="1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รวมสินทรัพย์ทางการเงิน</w:t>
            </w:r>
          </w:p>
        </w:tc>
        <w:tc>
          <w:tcPr>
            <w:tcW w:w="10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283201" w14:textId="77777777" w:rsidR="00A1337A" w:rsidRPr="00FC37B5" w:rsidRDefault="00A1337A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E132F13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101B629" w14:textId="77777777" w:rsidR="00A1337A" w:rsidRPr="00BA0756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5,896</w:t>
            </w:r>
          </w:p>
        </w:tc>
        <w:tc>
          <w:tcPr>
            <w:tcW w:w="180" w:type="dxa"/>
            <w:vAlign w:val="bottom"/>
          </w:tcPr>
          <w:p w14:paraId="09B5F699" w14:textId="77777777" w:rsidR="00A1337A" w:rsidRPr="00BA0756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4C20BCC" w14:textId="77777777" w:rsidR="00A1337A" w:rsidRPr="00BA0756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416</w:t>
            </w:r>
          </w:p>
        </w:tc>
        <w:tc>
          <w:tcPr>
            <w:tcW w:w="178" w:type="dxa"/>
            <w:vAlign w:val="bottom"/>
          </w:tcPr>
          <w:p w14:paraId="434B5E23" w14:textId="77777777" w:rsidR="00A1337A" w:rsidRPr="00BA0756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D673410" w14:textId="77777777" w:rsidR="00A1337A" w:rsidRPr="00BA0756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6,312</w:t>
            </w:r>
          </w:p>
        </w:tc>
        <w:tc>
          <w:tcPr>
            <w:tcW w:w="180" w:type="dxa"/>
            <w:vAlign w:val="bottom"/>
          </w:tcPr>
          <w:p w14:paraId="3B45315D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688397AC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B5E87FD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1493BAF9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2788F91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66286E7D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8238FD3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47515709" w14:textId="77777777" w:rsidR="00A1337A" w:rsidRPr="006A0272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A1337A" w:rsidRPr="00BE74A2" w14:paraId="6C6ABBDB" w14:textId="77777777" w:rsidTr="00E72478">
        <w:trPr>
          <w:cantSplit/>
        </w:trPr>
        <w:tc>
          <w:tcPr>
            <w:tcW w:w="2251" w:type="dxa"/>
          </w:tcPr>
          <w:p w14:paraId="01090CA8" w14:textId="77777777" w:rsidR="00A1337A" w:rsidRPr="00E33B3D" w:rsidRDefault="00A1337A" w:rsidP="00E72478">
            <w:pPr>
              <w:tabs>
                <w:tab w:val="left" w:pos="10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0" w:type="dxa"/>
            <w:vAlign w:val="bottom"/>
          </w:tcPr>
          <w:p w14:paraId="53373DB4" w14:textId="77777777" w:rsidR="00A1337A" w:rsidRPr="00E33B3D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94716D6" w14:textId="77777777" w:rsidR="00A1337A" w:rsidRPr="00E33B3D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0743B2AA" w14:textId="77777777" w:rsidR="00A1337A" w:rsidRPr="00E33B3D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B29C999" w14:textId="77777777" w:rsidR="00A1337A" w:rsidRPr="00E33B3D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1D27C202" w14:textId="77777777" w:rsidR="00A1337A" w:rsidRPr="00E33B3D" w:rsidRDefault="00A1337A" w:rsidP="00E72478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194A8EE3" w14:textId="77777777" w:rsidR="00A1337A" w:rsidRPr="00E33B3D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5C584ADE" w14:textId="77777777" w:rsidR="00A1337A" w:rsidRPr="00E33B3D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23D0D86" w14:textId="77777777" w:rsidR="00A1337A" w:rsidRPr="00E33B3D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B3CB694" w14:textId="77777777" w:rsidR="00A1337A" w:rsidRPr="00E33B3D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33530FF" w14:textId="77777777" w:rsidR="00A1337A" w:rsidRPr="00E33B3D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4AA56953" w14:textId="77777777" w:rsidR="00A1337A" w:rsidRPr="00E33B3D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6C661F4" w14:textId="77777777" w:rsidR="00A1337A" w:rsidRPr="00E33B3D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3A8AE73" w14:textId="77777777" w:rsidR="00A1337A" w:rsidRPr="00E33B3D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9393F54" w14:textId="77777777" w:rsidR="00A1337A" w:rsidRPr="00E33B3D" w:rsidRDefault="00A1337A" w:rsidP="00E7247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643F5347" w14:textId="77777777" w:rsidR="00A1337A" w:rsidRPr="00E33B3D" w:rsidRDefault="00A1337A" w:rsidP="00E7247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1337A" w:rsidRPr="00BE74A2" w14:paraId="7E06856C" w14:textId="77777777" w:rsidTr="00E72478">
        <w:trPr>
          <w:cantSplit/>
        </w:trPr>
        <w:tc>
          <w:tcPr>
            <w:tcW w:w="2251" w:type="dxa"/>
          </w:tcPr>
          <w:p w14:paraId="55B5C46E" w14:textId="77777777" w:rsidR="00A1337A" w:rsidRPr="00BE74A2" w:rsidRDefault="00A1337A" w:rsidP="00E7247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1090" w:type="dxa"/>
            <w:vAlign w:val="bottom"/>
          </w:tcPr>
          <w:p w14:paraId="393DA42D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CD021A0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27A6B159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0EE5BFA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134B6BF3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8" w:type="dxa"/>
            <w:vAlign w:val="bottom"/>
          </w:tcPr>
          <w:p w14:paraId="4F7912DB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72D543A2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908327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5045F30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3C47D31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0403A8F5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B755E8D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00B90CC3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62B3788" w14:textId="77777777" w:rsidR="00A1337A" w:rsidRPr="001649C7" w:rsidRDefault="00A1337A" w:rsidP="00E7247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52FE3A11" w14:textId="77777777" w:rsidR="00A1337A" w:rsidRPr="001649C7" w:rsidRDefault="00A1337A" w:rsidP="00E7247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1337A" w:rsidRPr="00BE74A2" w14:paraId="0985E8A2" w14:textId="77777777" w:rsidTr="00E72478">
        <w:trPr>
          <w:cantSplit/>
        </w:trPr>
        <w:tc>
          <w:tcPr>
            <w:tcW w:w="2251" w:type="dxa"/>
          </w:tcPr>
          <w:p w14:paraId="5B398BF9" w14:textId="77777777" w:rsidR="00A1337A" w:rsidRPr="00BE74A2" w:rsidRDefault="00A1337A" w:rsidP="00E72478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76780C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090" w:type="dxa"/>
            <w:vAlign w:val="bottom"/>
          </w:tcPr>
          <w:p w14:paraId="49BBC685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3BBA7D8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1122E6E8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301192B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vAlign w:val="bottom"/>
          </w:tcPr>
          <w:p w14:paraId="5C2F33A7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A035C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78" w:type="dxa"/>
            <w:vAlign w:val="bottom"/>
          </w:tcPr>
          <w:p w14:paraId="19DD6DE2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vAlign w:val="bottom"/>
          </w:tcPr>
          <w:p w14:paraId="5ECD23E8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(30)</w:t>
            </w:r>
          </w:p>
        </w:tc>
        <w:tc>
          <w:tcPr>
            <w:tcW w:w="180" w:type="dxa"/>
            <w:vAlign w:val="bottom"/>
          </w:tcPr>
          <w:p w14:paraId="7EE76CF2" w14:textId="77777777" w:rsidR="00A1337A" w:rsidRPr="0076780C" w:rsidRDefault="00A1337A" w:rsidP="00E72478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0F4B6ED0" w14:textId="77777777" w:rsidR="00A1337A" w:rsidRPr="0076780C" w:rsidRDefault="00A1337A" w:rsidP="001E2DF3">
            <w:pPr>
              <w:pStyle w:val="acctfourfigures"/>
              <w:tabs>
                <w:tab w:val="decimal" w:pos="564"/>
              </w:tabs>
              <w:spacing w:line="240" w:lineRule="auto"/>
              <w:ind w:right="-161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BE6CE71" w14:textId="77777777" w:rsidR="00A1337A" w:rsidRPr="0076780C" w:rsidRDefault="00A1337A" w:rsidP="00E72478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408ABDB0" w14:textId="77777777" w:rsidR="00A1337A" w:rsidRPr="0076780C" w:rsidRDefault="00A1337A" w:rsidP="00E72478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(30)</w:t>
            </w:r>
          </w:p>
        </w:tc>
        <w:tc>
          <w:tcPr>
            <w:tcW w:w="180" w:type="dxa"/>
            <w:vAlign w:val="bottom"/>
          </w:tcPr>
          <w:p w14:paraId="259BCD59" w14:textId="77777777" w:rsidR="00A1337A" w:rsidRPr="0076780C" w:rsidRDefault="00A1337A" w:rsidP="00E72478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6521A2F3" w14:textId="77777777" w:rsidR="00A1337A" w:rsidRPr="0076780C" w:rsidRDefault="00A1337A" w:rsidP="00E72478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6753964" w14:textId="77777777" w:rsidR="00A1337A" w:rsidRPr="0076780C" w:rsidRDefault="00A1337A" w:rsidP="00E72478">
            <w:pPr>
              <w:pStyle w:val="acctfourfigures"/>
              <w:tabs>
                <w:tab w:val="decimal" w:pos="564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6A27877E" w14:textId="77777777" w:rsidR="00A1337A" w:rsidRPr="0076780C" w:rsidRDefault="00A1337A" w:rsidP="001E2DF3">
            <w:pPr>
              <w:pStyle w:val="acctfourfigures"/>
              <w:tabs>
                <w:tab w:val="clear" w:pos="765"/>
                <w:tab w:val="decimal" w:pos="445"/>
              </w:tabs>
              <w:spacing w:line="240" w:lineRule="auto"/>
              <w:ind w:right="-150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(30)</w:t>
            </w:r>
          </w:p>
        </w:tc>
      </w:tr>
      <w:tr w:rsidR="00A1337A" w:rsidRPr="00BE74A2" w14:paraId="3AB2896C" w14:textId="77777777" w:rsidTr="00E72478">
        <w:trPr>
          <w:cantSplit/>
        </w:trPr>
        <w:tc>
          <w:tcPr>
            <w:tcW w:w="2251" w:type="dxa"/>
          </w:tcPr>
          <w:p w14:paraId="713A4BFE" w14:textId="77777777" w:rsidR="00A1337A" w:rsidRPr="00BE74A2" w:rsidRDefault="00A1337A" w:rsidP="00E7247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vAlign w:val="bottom"/>
          </w:tcPr>
          <w:p w14:paraId="64823181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ind w:right="-2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  <w:tc>
          <w:tcPr>
            <w:tcW w:w="180" w:type="dxa"/>
            <w:vAlign w:val="bottom"/>
          </w:tcPr>
          <w:p w14:paraId="71B200CB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vAlign w:val="bottom"/>
          </w:tcPr>
          <w:p w14:paraId="54D57144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1B6731EB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bottom"/>
          </w:tcPr>
          <w:p w14:paraId="60F2D3A5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  <w:vAlign w:val="bottom"/>
          </w:tcPr>
          <w:p w14:paraId="5EAE4186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dxa"/>
            <w:tcBorders>
              <w:bottom w:val="single" w:sz="4" w:space="0" w:color="auto"/>
            </w:tcBorders>
            <w:vAlign w:val="bottom"/>
          </w:tcPr>
          <w:p w14:paraId="5E1490B0" w14:textId="77777777" w:rsidR="00A1337A" w:rsidRPr="001649C7" w:rsidRDefault="00A1337A" w:rsidP="00E72478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right="15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  <w:tc>
          <w:tcPr>
            <w:tcW w:w="180" w:type="dxa"/>
            <w:vAlign w:val="bottom"/>
          </w:tcPr>
          <w:p w14:paraId="55FF9610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492CD3C1" w14:textId="77777777" w:rsidR="00A1337A" w:rsidRPr="001649C7" w:rsidRDefault="00A1337A" w:rsidP="001E2DF3">
            <w:pPr>
              <w:pStyle w:val="acctfourfigures"/>
              <w:tabs>
                <w:tab w:val="decimal" w:pos="564"/>
              </w:tabs>
              <w:spacing w:line="240" w:lineRule="auto"/>
              <w:ind w:right="-16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7C47B30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3" w:type="dxa"/>
            <w:vAlign w:val="bottom"/>
          </w:tcPr>
          <w:p w14:paraId="27B6C5BE" w14:textId="77777777" w:rsidR="00A1337A" w:rsidRPr="001649C7" w:rsidRDefault="00A1337A" w:rsidP="00E72478">
            <w:pPr>
              <w:pStyle w:val="acctfourfigures"/>
              <w:tabs>
                <w:tab w:val="decimal" w:pos="564"/>
              </w:tabs>
              <w:spacing w:line="240" w:lineRule="auto"/>
              <w:ind w:right="-24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  <w:tc>
          <w:tcPr>
            <w:tcW w:w="180" w:type="dxa"/>
            <w:vAlign w:val="bottom"/>
          </w:tcPr>
          <w:p w14:paraId="29CCD3AE" w14:textId="77777777" w:rsidR="00A1337A" w:rsidRPr="001649C7" w:rsidRDefault="00A1337A" w:rsidP="00E72478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31E182E4" w14:textId="77777777" w:rsidR="00A1337A" w:rsidRPr="001649C7" w:rsidRDefault="00A1337A" w:rsidP="00E72478">
            <w:pPr>
              <w:pStyle w:val="acctfourfigures"/>
              <w:tabs>
                <w:tab w:val="decimal" w:pos="564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33674603" w14:textId="77777777" w:rsidR="00A1337A" w:rsidRPr="001649C7" w:rsidRDefault="00A1337A" w:rsidP="00E7247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1" w:type="dxa"/>
            <w:vAlign w:val="bottom"/>
          </w:tcPr>
          <w:p w14:paraId="1BF5AB1F" w14:textId="77777777" w:rsidR="00A1337A" w:rsidRPr="001649C7" w:rsidRDefault="00A1337A" w:rsidP="001E2DF3">
            <w:pPr>
              <w:pStyle w:val="acctfourfigures"/>
              <w:tabs>
                <w:tab w:val="clear" w:pos="765"/>
                <w:tab w:val="decimal" w:pos="445"/>
              </w:tabs>
              <w:spacing w:line="240" w:lineRule="auto"/>
              <w:ind w:right="-14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</w:tr>
      <w:tr w:rsidR="00A1337A" w:rsidRPr="00BE74A2" w14:paraId="4E690490" w14:textId="77777777" w:rsidTr="00E72478">
        <w:trPr>
          <w:cantSplit/>
        </w:trPr>
        <w:tc>
          <w:tcPr>
            <w:tcW w:w="2251" w:type="dxa"/>
          </w:tcPr>
          <w:p w14:paraId="6E4EC0CF" w14:textId="77777777" w:rsidR="00A1337A" w:rsidRPr="008C4E87" w:rsidRDefault="00A1337A" w:rsidP="00E72478">
            <w:pPr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หนี้สิน</w:t>
            </w:r>
            <w:r w:rsidRPr="00BE74A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10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47B777" w14:textId="77777777" w:rsidR="00A1337A" w:rsidRPr="008C4E87" w:rsidRDefault="00A1337A" w:rsidP="00E72478">
            <w:pPr>
              <w:pStyle w:val="acctfourfigures"/>
              <w:tabs>
                <w:tab w:val="clear" w:pos="765"/>
                <w:tab w:val="decimal" w:pos="364"/>
              </w:tabs>
              <w:spacing w:line="240" w:lineRule="auto"/>
              <w:ind w:right="-26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476251">
              <w:rPr>
                <w:rFonts w:asciiTheme="majorBidi" w:hAnsiTheme="majorBidi" w:cstheme="majorBidi"/>
                <w:sz w:val="30"/>
                <w:szCs w:val="30"/>
              </w:rPr>
              <w:t>(9)</w:t>
            </w:r>
          </w:p>
        </w:tc>
        <w:tc>
          <w:tcPr>
            <w:tcW w:w="180" w:type="dxa"/>
            <w:vAlign w:val="bottom"/>
          </w:tcPr>
          <w:p w14:paraId="00562A39" w14:textId="77777777" w:rsidR="00A1337A" w:rsidRPr="008C4E87" w:rsidRDefault="00A1337A" w:rsidP="00E72478">
            <w:pPr>
              <w:pStyle w:val="acctfourfigures"/>
              <w:tabs>
                <w:tab w:val="clear" w:pos="765"/>
                <w:tab w:val="left" w:pos="190"/>
                <w:tab w:val="decimal" w:pos="38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9E85F5" w14:textId="77777777" w:rsidR="00A1337A" w:rsidRPr="008C4E87" w:rsidRDefault="00A1337A" w:rsidP="00E72478">
            <w:pPr>
              <w:pStyle w:val="acctfourfigures"/>
              <w:tabs>
                <w:tab w:val="clear" w:pos="765"/>
                <w:tab w:val="decimal" w:pos="545"/>
              </w:tabs>
              <w:spacing w:line="240" w:lineRule="auto"/>
              <w:ind w:right="135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085B2CA" w14:textId="77777777" w:rsidR="00A1337A" w:rsidRPr="008C4E87" w:rsidRDefault="00A1337A" w:rsidP="00E7247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28CCBB" w14:textId="77777777" w:rsidR="00A1337A" w:rsidRPr="008C4E87" w:rsidRDefault="00A1337A" w:rsidP="00E72478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right="13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(30)</w:t>
            </w:r>
          </w:p>
        </w:tc>
        <w:tc>
          <w:tcPr>
            <w:tcW w:w="178" w:type="dxa"/>
            <w:vAlign w:val="bottom"/>
          </w:tcPr>
          <w:p w14:paraId="1C42F15C" w14:textId="77777777" w:rsidR="00A1337A" w:rsidRPr="008C4E87" w:rsidRDefault="00A1337A" w:rsidP="00E7247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321E94" w14:textId="77777777" w:rsidR="00A1337A" w:rsidRPr="008C4E87" w:rsidRDefault="00A1337A" w:rsidP="00E72478">
            <w:pPr>
              <w:pStyle w:val="acctfourfigures"/>
              <w:tabs>
                <w:tab w:val="clear" w:pos="765"/>
                <w:tab w:val="left" w:pos="190"/>
                <w:tab w:val="decimal" w:pos="648"/>
              </w:tabs>
              <w:spacing w:line="240" w:lineRule="auto"/>
              <w:ind w:left="96" w:right="-153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(39)</w:t>
            </w:r>
          </w:p>
        </w:tc>
        <w:tc>
          <w:tcPr>
            <w:tcW w:w="180" w:type="dxa"/>
            <w:vAlign w:val="bottom"/>
          </w:tcPr>
          <w:p w14:paraId="50CBEA88" w14:textId="77777777" w:rsidR="00A1337A" w:rsidRPr="008C4E87" w:rsidRDefault="00A1337A" w:rsidP="00E7247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39F14A49" w14:textId="77777777" w:rsidR="00A1337A" w:rsidRPr="008C4E87" w:rsidRDefault="00A1337A" w:rsidP="00E72478">
            <w:pPr>
              <w:pStyle w:val="acctfourfigures"/>
              <w:tabs>
                <w:tab w:val="clear" w:pos="765"/>
                <w:tab w:val="left" w:pos="190"/>
                <w:tab w:val="decimal" w:pos="29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8BB950D" w14:textId="77777777" w:rsidR="00A1337A" w:rsidRPr="008C4E87" w:rsidRDefault="00A1337A" w:rsidP="00E7247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3" w:type="dxa"/>
            <w:vAlign w:val="bottom"/>
          </w:tcPr>
          <w:p w14:paraId="4F521F50" w14:textId="77777777" w:rsidR="00A1337A" w:rsidRPr="008C4E87" w:rsidRDefault="00A1337A" w:rsidP="00E72478">
            <w:pPr>
              <w:pStyle w:val="acctfourfigures"/>
              <w:tabs>
                <w:tab w:val="clear" w:pos="765"/>
                <w:tab w:val="left" w:pos="190"/>
                <w:tab w:val="decimal" w:pos="564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C882930" w14:textId="77777777" w:rsidR="00A1337A" w:rsidRPr="008C4E87" w:rsidRDefault="00A1337A" w:rsidP="00E7247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2EA0EA35" w14:textId="77777777" w:rsidR="00A1337A" w:rsidRPr="008C4E87" w:rsidRDefault="00A1337A" w:rsidP="00E72478">
            <w:pPr>
              <w:pStyle w:val="acctfourfigures"/>
              <w:tabs>
                <w:tab w:val="clear" w:pos="765"/>
                <w:tab w:val="left" w:pos="190"/>
                <w:tab w:val="decimal" w:pos="378"/>
              </w:tabs>
              <w:spacing w:line="240" w:lineRule="auto"/>
              <w:ind w:left="96" w:hanging="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E45CFF0" w14:textId="77777777" w:rsidR="00A1337A" w:rsidRPr="008C4E87" w:rsidRDefault="00A1337A" w:rsidP="00E72478">
            <w:pPr>
              <w:pStyle w:val="acctfourfigures"/>
              <w:tabs>
                <w:tab w:val="left" w:pos="19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631" w:type="dxa"/>
            <w:vAlign w:val="bottom"/>
          </w:tcPr>
          <w:p w14:paraId="07471E7B" w14:textId="77777777" w:rsidR="00A1337A" w:rsidRPr="008C4E87" w:rsidRDefault="00A1337A" w:rsidP="00E72478">
            <w:pPr>
              <w:pStyle w:val="acctfourfigures"/>
              <w:tabs>
                <w:tab w:val="clear" w:pos="765"/>
                <w:tab w:val="left" w:pos="190"/>
                <w:tab w:val="decimal" w:pos="480"/>
              </w:tabs>
              <w:spacing w:line="240" w:lineRule="auto"/>
              <w:ind w:left="96" w:hanging="9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</w:tbl>
    <w:p w14:paraId="2CE0F93C" w14:textId="7E17E7C6" w:rsidR="009173E3" w:rsidRDefault="009173E3" w:rsidP="009173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4020F76" w14:textId="1E31B830" w:rsidR="00226C75" w:rsidRDefault="009173E3" w:rsidP="009173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14:paraId="1960703D" w14:textId="3AF76918" w:rsidR="00B87E91" w:rsidRPr="009A3DBF" w:rsidRDefault="00B87E91" w:rsidP="00F112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firstLine="45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เครื่องมือทางการเงินที่วัดมูลค่า</w:t>
      </w:r>
      <w:r w:rsidRPr="009A3DB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ด้วยมูลค่า</w:t>
      </w:r>
      <w:r w:rsidRPr="009A3DBF">
        <w:rPr>
          <w:rFonts w:ascii="Angsana New" w:hAnsi="Angsana New"/>
          <w:b/>
          <w:bCs/>
          <w:i/>
          <w:iCs/>
          <w:sz w:val="30"/>
          <w:szCs w:val="30"/>
          <w:cs/>
        </w:rPr>
        <w:t>ยุติธรรม</w:t>
      </w:r>
    </w:p>
    <w:p w14:paraId="23BE80F8" w14:textId="77777777" w:rsidR="00B87E91" w:rsidRPr="00E9279B" w:rsidRDefault="00B87E91" w:rsidP="00B87E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tbl>
      <w:tblPr>
        <w:tblW w:w="9810" w:type="dxa"/>
        <w:tblInd w:w="360" w:type="dxa"/>
        <w:tblLook w:val="04A0" w:firstRow="1" w:lastRow="0" w:firstColumn="1" w:lastColumn="0" w:noHBand="0" w:noVBand="1"/>
      </w:tblPr>
      <w:tblGrid>
        <w:gridCol w:w="3438"/>
        <w:gridCol w:w="270"/>
        <w:gridCol w:w="6102"/>
      </w:tblGrid>
      <w:tr w:rsidR="00B87E91" w:rsidRPr="003500FB" w14:paraId="3768BFEF" w14:textId="77777777" w:rsidTr="00B377BC">
        <w:trPr>
          <w:trHeight w:val="515"/>
          <w:tblHeader/>
        </w:trPr>
        <w:tc>
          <w:tcPr>
            <w:tcW w:w="3438" w:type="dxa"/>
            <w:shd w:val="clear" w:color="auto" w:fill="auto"/>
            <w:vAlign w:val="bottom"/>
          </w:tcPr>
          <w:p w14:paraId="5E667565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B29296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  <w:vAlign w:val="bottom"/>
          </w:tcPr>
          <w:p w14:paraId="2CAE57BD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500FB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B87E91" w:rsidRPr="003500FB" w14:paraId="17AEB5EF" w14:textId="77777777" w:rsidTr="00B377BC">
        <w:trPr>
          <w:trHeight w:val="785"/>
        </w:trPr>
        <w:tc>
          <w:tcPr>
            <w:tcW w:w="3438" w:type="dxa"/>
            <w:shd w:val="clear" w:color="auto" w:fill="auto"/>
          </w:tcPr>
          <w:p w14:paraId="4897F83C" w14:textId="456509F4" w:rsidR="00B87E91" w:rsidRPr="003500FB" w:rsidRDefault="00B87E91" w:rsidP="006F198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500FB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เงินลงทุนในตราสารทุนที่ไม่อยู่ใน</w:t>
            </w:r>
            <w:r w:rsidR="00077AA2">
              <w:rPr>
                <w:rFonts w:ascii="Angsana New" w:hAnsi="Angsana New"/>
                <w:color w:val="000000"/>
                <w:sz w:val="30"/>
                <w:szCs w:val="30"/>
                <w:cs/>
              </w:rPr>
              <w:br/>
            </w:r>
            <w:r w:rsidRPr="003500FB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091AE96C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</w:tcPr>
          <w:p w14:paraId="68797C9E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มูลค่าสินทรัพย์สุทธิที่รายงานล่าสุด</w:t>
            </w:r>
            <w:r w:rsidRPr="003500FB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รวมถึงพิจารณาความน่าเชื่อถือและความเหมาะสมของปัจจัยต่าง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ๆ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ในการประเมิน</w:t>
            </w:r>
          </w:p>
        </w:tc>
      </w:tr>
      <w:tr w:rsidR="00B87E91" w:rsidRPr="003500FB" w14:paraId="6E1D9257" w14:textId="77777777" w:rsidTr="00B377BC">
        <w:trPr>
          <w:trHeight w:val="785"/>
        </w:trPr>
        <w:tc>
          <w:tcPr>
            <w:tcW w:w="3438" w:type="dxa"/>
            <w:shd w:val="clear" w:color="auto" w:fill="auto"/>
          </w:tcPr>
          <w:p w14:paraId="248640F5" w14:textId="59DE6F6A" w:rsidR="00B87E91" w:rsidRPr="003500FB" w:rsidRDefault="00B87E91" w:rsidP="006F198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ตราสารทุนที่อยู่ในความต้องการ</w:t>
            </w:r>
            <w:r w:rsidR="00077AA2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br/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ของตลาด</w:t>
            </w:r>
          </w:p>
        </w:tc>
        <w:tc>
          <w:tcPr>
            <w:tcW w:w="270" w:type="dxa"/>
            <w:shd w:val="clear" w:color="auto" w:fill="auto"/>
          </w:tcPr>
          <w:p w14:paraId="4D76B425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</w:tcPr>
          <w:p w14:paraId="5DE9D1AC" w14:textId="77777777" w:rsidR="00B87E91" w:rsidRPr="00E86C0E" w:rsidRDefault="00B87E91" w:rsidP="006F19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86C0E">
              <w:rPr>
                <w:rFonts w:ascii="Angsana New" w:eastAsia="Times New Roman" w:hAnsi="Angsana New"/>
                <w:sz w:val="30"/>
                <w:szCs w:val="30"/>
                <w:cs/>
              </w:rPr>
              <w:t>ราคาเสนอซื้อในตลาด</w:t>
            </w:r>
            <w:r>
              <w:rPr>
                <w:rFonts w:ascii="Angsana New" w:eastAsia="Times New Roman" w:hAnsi="Angsana New" w:hint="cs"/>
                <w:sz w:val="30"/>
                <w:szCs w:val="30"/>
                <w:cs/>
              </w:rPr>
              <w:t>ที่มีสภาพคล่อง</w:t>
            </w:r>
          </w:p>
        </w:tc>
      </w:tr>
      <w:tr w:rsidR="00B87E91" w:rsidRPr="003500FB" w14:paraId="3092BBF2" w14:textId="77777777" w:rsidTr="00B377BC">
        <w:trPr>
          <w:trHeight w:val="1635"/>
        </w:trPr>
        <w:tc>
          <w:tcPr>
            <w:tcW w:w="3438" w:type="dxa"/>
            <w:shd w:val="clear" w:color="auto" w:fill="auto"/>
          </w:tcPr>
          <w:p w14:paraId="7F841228" w14:textId="77777777" w:rsidR="00B87E91" w:rsidRPr="003500FB" w:rsidRDefault="00B87E91" w:rsidP="006F198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08B980CB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02" w:type="dxa"/>
            <w:shd w:val="clear" w:color="auto" w:fill="auto"/>
          </w:tcPr>
          <w:p w14:paraId="4F8EB3C0" w14:textId="77777777" w:rsidR="00B87E91" w:rsidRPr="003500FB" w:rsidRDefault="00B87E91" w:rsidP="006F198B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การกำหนดราคาสัญญาซื้อขายล่วงหน้า</w:t>
            </w:r>
            <w:r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 xml:space="preserve">: </w:t>
            </w:r>
            <w:r w:rsidRPr="003500FB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B87E91" w:rsidRPr="003500FB" w14:paraId="7084D523" w14:textId="77777777" w:rsidTr="00B377BC">
        <w:trPr>
          <w:trHeight w:val="1635"/>
        </w:trPr>
        <w:tc>
          <w:tcPr>
            <w:tcW w:w="3438" w:type="dxa"/>
            <w:shd w:val="clear" w:color="auto" w:fill="auto"/>
          </w:tcPr>
          <w:p w14:paraId="0840FBAC" w14:textId="6CF825B5" w:rsidR="001649C7" w:rsidRPr="00A8013B" w:rsidRDefault="00B87E91" w:rsidP="00A8013B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A8013B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>เงินลงทุนในพันธบัตรรัฐบาลที่รัฐบาล</w:t>
            </w:r>
            <w:r w:rsidR="00A8013B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 xml:space="preserve">   </w:t>
            </w:r>
            <w:r w:rsidR="001649C7" w:rsidRPr="00A8013B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ค้ำ</w:t>
            </w:r>
            <w:r w:rsidRPr="00A8013B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>ประกันซึ่งจัดประเภทเป็นสินทรัพย์ทางการเงินที่วัดมูลค่าด้วยราคาทุนตั</w:t>
            </w:r>
            <w:r w:rsidR="001649C7" w:rsidRPr="00A8013B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ด</w:t>
            </w:r>
            <w:r w:rsidRPr="00A8013B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>จำหน่า</w:t>
            </w:r>
            <w:r w:rsidR="001649C7" w:rsidRPr="00A8013B">
              <w:rPr>
                <w:rFonts w:ascii="Angsana New" w:hAnsi="Angsana New" w:hint="cs"/>
                <w:color w:val="000000"/>
                <w:sz w:val="30"/>
                <w:szCs w:val="30"/>
                <w:cs/>
                <w:lang w:bidi="th-TH"/>
              </w:rPr>
              <w:t>ย</w:t>
            </w:r>
          </w:p>
        </w:tc>
        <w:tc>
          <w:tcPr>
            <w:tcW w:w="270" w:type="dxa"/>
            <w:shd w:val="clear" w:color="auto" w:fill="auto"/>
          </w:tcPr>
          <w:p w14:paraId="4003B746" w14:textId="77777777" w:rsidR="00B87E91" w:rsidRPr="001649C7" w:rsidRDefault="00B87E91" w:rsidP="006F198B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6102" w:type="dxa"/>
            <w:shd w:val="clear" w:color="auto" w:fill="auto"/>
          </w:tcPr>
          <w:p w14:paraId="699ABE56" w14:textId="3C4710C7" w:rsidR="00B87E91" w:rsidRPr="000C201A" w:rsidRDefault="00B87E91" w:rsidP="006F198B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0C201A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เส้นอัตราผลตอบแทนพันธบัตรรัฐบาลของสมาคมตลาดตราสารหนี้ไทย</w:t>
            </w:r>
            <w:r w:rsidR="00B377BC"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C201A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</w:p>
        </w:tc>
      </w:tr>
    </w:tbl>
    <w:p w14:paraId="1A62A54A" w14:textId="77777777" w:rsidR="00AE5B89" w:rsidRPr="00E9279B" w:rsidRDefault="00AE5B89" w:rsidP="006274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  <w:lang w:val="en-GB"/>
        </w:rPr>
      </w:pPr>
    </w:p>
    <w:p w14:paraId="62E950A3" w14:textId="2465F00A" w:rsidR="00A92F60" w:rsidRPr="00F20A64" w:rsidRDefault="00A92F60" w:rsidP="008B1537">
      <w:pPr>
        <w:pStyle w:val="ListParagraph"/>
        <w:numPr>
          <w:ilvl w:val="1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  <w:tab w:val="num" w:pos="6264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GB"/>
        </w:rPr>
      </w:pPr>
      <w:r w:rsidRPr="00F20A64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รายการเคลื่อนไหวของตราสารทุนและตราสารหนี้</w:t>
      </w:r>
    </w:p>
    <w:p w14:paraId="105980F8" w14:textId="77777777" w:rsidR="00B639FA" w:rsidRPr="00E9279B" w:rsidRDefault="00B639FA" w:rsidP="00AE5B8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</w:p>
    <w:tbl>
      <w:tblPr>
        <w:tblStyle w:val="TableGrid"/>
        <w:tblW w:w="9781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1445"/>
        <w:gridCol w:w="246"/>
        <w:gridCol w:w="1020"/>
        <w:gridCol w:w="240"/>
        <w:gridCol w:w="1194"/>
        <w:gridCol w:w="236"/>
        <w:gridCol w:w="1077"/>
        <w:gridCol w:w="236"/>
        <w:gridCol w:w="1122"/>
      </w:tblGrid>
      <w:tr w:rsidR="00A92F60" w:rsidRPr="00ED4166" w14:paraId="319C9C46" w14:textId="77777777" w:rsidTr="00CB774B">
        <w:trPr>
          <w:tblHeader/>
        </w:trPr>
        <w:tc>
          <w:tcPr>
            <w:tcW w:w="2965" w:type="dxa"/>
          </w:tcPr>
          <w:p w14:paraId="2BC75A34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816" w:type="dxa"/>
            <w:gridSpan w:val="9"/>
            <w:hideMark/>
          </w:tcPr>
          <w:p w14:paraId="19DC4054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5E7FA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5E7FAA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5E7FA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92F60" w:rsidRPr="00ED4166" w14:paraId="2996302E" w14:textId="77777777" w:rsidTr="00CB774B">
        <w:trPr>
          <w:tblHeader/>
        </w:trPr>
        <w:tc>
          <w:tcPr>
            <w:tcW w:w="2965" w:type="dxa"/>
            <w:vAlign w:val="bottom"/>
            <w:hideMark/>
          </w:tcPr>
          <w:p w14:paraId="60240763" w14:textId="77777777" w:rsidR="00A92F60" w:rsidRPr="00F11267" w:rsidRDefault="00A92F60" w:rsidP="006F198B">
            <w:pPr>
              <w:spacing w:line="240" w:lineRule="auto"/>
              <w:ind w:left="159" w:hanging="15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ตราสารหนี้และตราสารทุนที่อยู่ในความต้องการของตลาด</w:t>
            </w:r>
          </w:p>
        </w:tc>
        <w:tc>
          <w:tcPr>
            <w:tcW w:w="1445" w:type="dxa"/>
            <w:vAlign w:val="bottom"/>
            <w:hideMark/>
          </w:tcPr>
          <w:p w14:paraId="613C58A0" w14:textId="246066E8" w:rsidR="00A92F60" w:rsidRPr="00DC0046" w:rsidRDefault="00A92F60" w:rsidP="006F198B">
            <w:pPr>
              <w:spacing w:line="240" w:lineRule="auto"/>
              <w:ind w:left="-107"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ณ วัน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เมษายน</w:t>
            </w:r>
          </w:p>
        </w:tc>
        <w:tc>
          <w:tcPr>
            <w:tcW w:w="246" w:type="dxa"/>
            <w:vAlign w:val="bottom"/>
          </w:tcPr>
          <w:p w14:paraId="6320CF09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  <w:hideMark/>
          </w:tcPr>
          <w:p w14:paraId="7CB36F19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ซื้อ</w:t>
            </w:r>
          </w:p>
        </w:tc>
        <w:tc>
          <w:tcPr>
            <w:tcW w:w="240" w:type="dxa"/>
            <w:vAlign w:val="bottom"/>
          </w:tcPr>
          <w:p w14:paraId="0ABA0254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  <w:hideMark/>
          </w:tcPr>
          <w:p w14:paraId="1CF807E4" w14:textId="749BAA61" w:rsidR="00A92F60" w:rsidRPr="00F11267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ขาย</w:t>
            </w:r>
            <w:r w:rsidR="00F11267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</w:t>
            </w:r>
            <w:r w:rsidR="00F11267">
              <w:rPr>
                <w:rFonts w:ascii="Angsana New" w:hAnsi="Angsana New"/>
                <w:sz w:val="30"/>
                <w:szCs w:val="30"/>
              </w:rPr>
              <w:t xml:space="preserve">/ </w:t>
            </w:r>
            <w:r w:rsidR="00F11267">
              <w:rPr>
                <w:rFonts w:ascii="Angsana New" w:hAnsi="Angsana New" w:hint="cs"/>
                <w:sz w:val="30"/>
                <w:szCs w:val="30"/>
                <w:cs/>
              </w:rPr>
              <w:t>โอน</w:t>
            </w:r>
          </w:p>
        </w:tc>
        <w:tc>
          <w:tcPr>
            <w:tcW w:w="236" w:type="dxa"/>
            <w:vAlign w:val="bottom"/>
          </w:tcPr>
          <w:p w14:paraId="72537238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  <w:hideMark/>
          </w:tcPr>
          <w:p w14:paraId="0651B79F" w14:textId="77777777" w:rsidR="00A92F60" w:rsidRPr="00ED4166" w:rsidRDefault="00A92F60" w:rsidP="006F198B">
            <w:pPr>
              <w:spacing w:line="240" w:lineRule="auto"/>
              <w:ind w:left="-83" w:right="-127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ปรับปรุงมูลค่ายุติธรรม</w:t>
            </w:r>
          </w:p>
        </w:tc>
        <w:tc>
          <w:tcPr>
            <w:tcW w:w="236" w:type="dxa"/>
            <w:vAlign w:val="bottom"/>
          </w:tcPr>
          <w:p w14:paraId="07FE0A2F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  <w:hideMark/>
          </w:tcPr>
          <w:p w14:paraId="37D96220" w14:textId="77777777" w:rsidR="00A92F60" w:rsidRPr="00ED4166" w:rsidRDefault="00A92F60" w:rsidP="006F198B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ณ วัน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ที่ </w:t>
            </w:r>
            <w:r>
              <w:rPr>
                <w:rFonts w:ascii="Angsana New" w:hAnsi="Angsana New"/>
                <w:sz w:val="30"/>
                <w:szCs w:val="30"/>
              </w:rPr>
              <w:t xml:space="preserve">31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</w:t>
            </w:r>
          </w:p>
        </w:tc>
      </w:tr>
      <w:tr w:rsidR="00BF6CE4" w:rsidRPr="00ED4166" w14:paraId="49F68790" w14:textId="77777777" w:rsidTr="00CB774B">
        <w:trPr>
          <w:tblHeader/>
        </w:trPr>
        <w:tc>
          <w:tcPr>
            <w:tcW w:w="2965" w:type="dxa"/>
          </w:tcPr>
          <w:p w14:paraId="01C3244A" w14:textId="77777777" w:rsidR="00BF6CE4" w:rsidRPr="00ED4166" w:rsidRDefault="00BF6CE4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816" w:type="dxa"/>
            <w:gridSpan w:val="9"/>
            <w:vAlign w:val="bottom"/>
            <w:hideMark/>
          </w:tcPr>
          <w:p w14:paraId="3653DA9D" w14:textId="2EF9E43B" w:rsidR="00BF6CE4" w:rsidRPr="00B639FA" w:rsidRDefault="00BF6CE4" w:rsidP="006F198B">
            <w:pPr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GB"/>
              </w:rPr>
            </w:pPr>
            <w:r w:rsidRPr="00B639FA">
              <w:rPr>
                <w:rFonts w:ascii="Angsana New" w:hAnsi="Angsana New" w:hint="cs"/>
                <w:i/>
                <w:iCs/>
                <w:sz w:val="30"/>
                <w:szCs w:val="30"/>
                <w:lang w:val="en-GB"/>
              </w:rPr>
              <w:t>(</w:t>
            </w:r>
            <w:r w:rsidRPr="00B639FA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GB"/>
              </w:rPr>
              <w:t>พันบาท</w:t>
            </w:r>
            <w:r w:rsidRPr="00B639FA">
              <w:rPr>
                <w:rFonts w:ascii="Angsana New" w:hAnsi="Angsana New" w:hint="cs"/>
                <w:i/>
                <w:iCs/>
                <w:sz w:val="30"/>
                <w:szCs w:val="30"/>
                <w:lang w:val="en-GB"/>
              </w:rPr>
              <w:t>)</w:t>
            </w:r>
          </w:p>
        </w:tc>
      </w:tr>
      <w:tr w:rsidR="00A92F60" w:rsidRPr="00ED4166" w14:paraId="2F79B3B4" w14:textId="77777777" w:rsidTr="00CB774B">
        <w:tc>
          <w:tcPr>
            <w:tcW w:w="2965" w:type="dxa"/>
            <w:hideMark/>
          </w:tcPr>
          <w:p w14:paraId="11BB7795" w14:textId="021DCA72" w:rsidR="00A92F60" w:rsidRPr="00F11267" w:rsidRDefault="00A92F60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GB"/>
              </w:rPr>
              <w:t>256</w:t>
            </w:r>
            <w:r w:rsidR="00A1337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  <w:t>8</w:t>
            </w:r>
          </w:p>
        </w:tc>
        <w:tc>
          <w:tcPr>
            <w:tcW w:w="1445" w:type="dxa"/>
          </w:tcPr>
          <w:p w14:paraId="5FE7418E" w14:textId="591AEF24" w:rsidR="00A92F60" w:rsidRPr="00ED4166" w:rsidRDefault="00A92F60" w:rsidP="00F11267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45CAC7CA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0F5F7D1B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5D4F3DCA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44024513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2620C9D0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52EAF738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1B1B0433" w14:textId="77777777" w:rsidR="00A92F60" w:rsidRPr="00ED4166" w:rsidRDefault="00A92F60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767CDEBB" w14:textId="77777777" w:rsidR="00A92F60" w:rsidRPr="00ED4166" w:rsidRDefault="00A92F60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453E23" w:rsidRPr="00ED4166" w14:paraId="67217605" w14:textId="77777777" w:rsidTr="00CB774B">
        <w:tc>
          <w:tcPr>
            <w:tcW w:w="2965" w:type="dxa"/>
          </w:tcPr>
          <w:p w14:paraId="5C1C010B" w14:textId="684689D9" w:rsidR="00453E23" w:rsidRPr="00F11267" w:rsidRDefault="00453E23" w:rsidP="006F198B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สินทรัพย์ทางการเงินหมุนเวียน</w:t>
            </w:r>
          </w:p>
        </w:tc>
        <w:tc>
          <w:tcPr>
            <w:tcW w:w="1445" w:type="dxa"/>
          </w:tcPr>
          <w:p w14:paraId="3960E66D" w14:textId="77777777" w:rsidR="00453E23" w:rsidRPr="00ED4166" w:rsidRDefault="00453E23" w:rsidP="00F11267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5574BEDC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7ACAE0E6" w14:textId="77777777" w:rsidR="00453E23" w:rsidRPr="00ED4166" w:rsidRDefault="00453E23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5422D5BC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576E62A4" w14:textId="77777777" w:rsidR="00453E23" w:rsidRPr="00ED4166" w:rsidRDefault="00453E23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40CB0326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47448CEA" w14:textId="77777777" w:rsidR="00453E23" w:rsidRPr="00ED4166" w:rsidRDefault="00453E23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2BDECB1F" w14:textId="77777777" w:rsidR="00453E23" w:rsidRPr="00ED4166" w:rsidRDefault="00453E23" w:rsidP="006F198B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1D231D22" w14:textId="77777777" w:rsidR="00453E23" w:rsidRPr="00ED4166" w:rsidRDefault="00453E23" w:rsidP="006F198B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A1337A" w:rsidRPr="00ED4166" w14:paraId="6D931C36" w14:textId="77777777" w:rsidTr="00044E3E">
        <w:tc>
          <w:tcPr>
            <w:tcW w:w="2965" w:type="dxa"/>
          </w:tcPr>
          <w:p w14:paraId="4C1A1E1C" w14:textId="0300E457" w:rsidR="00A1337A" w:rsidRDefault="00A1337A" w:rsidP="00A1337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8776E">
              <w:rPr>
                <w:rFonts w:ascii="Angsana New" w:hAnsi="Angsana New" w:hint="cs"/>
                <w:sz w:val="30"/>
                <w:szCs w:val="30"/>
                <w:cs/>
              </w:rPr>
              <w:t>พันธบัตรธนาคารแห่งประเทศไทย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มีข้อจำกัด วัดมูลค่าด้วย</w:t>
            </w:r>
          </w:p>
          <w:p w14:paraId="4E3CD27F" w14:textId="0DC41286" w:rsidR="00A1337A" w:rsidRPr="00BF6CE4" w:rsidRDefault="00D1134A" w:rsidP="00D1134A">
            <w:pPr>
              <w:tabs>
                <w:tab w:val="clear" w:pos="227"/>
                <w:tab w:val="left" w:pos="16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="00A1337A" w:rsidRPr="00BF6CE4">
              <w:rPr>
                <w:rFonts w:ascii="Angsana New" w:hAnsi="Angsana New" w:hint="cs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445" w:type="dxa"/>
          </w:tcPr>
          <w:p w14:paraId="1D7532A5" w14:textId="77777777" w:rsidR="00A1337A" w:rsidRDefault="00A1337A" w:rsidP="00A1337A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3424A282" w14:textId="77777777" w:rsidR="00A1337A" w:rsidRDefault="00A1337A" w:rsidP="00A1337A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0E64441B" w14:textId="7C7B2266" w:rsidR="00A1337A" w:rsidRPr="00E26883" w:rsidRDefault="00A1337A" w:rsidP="00A1337A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51,238</w:t>
            </w:r>
          </w:p>
        </w:tc>
        <w:tc>
          <w:tcPr>
            <w:tcW w:w="246" w:type="dxa"/>
          </w:tcPr>
          <w:p w14:paraId="37957DDA" w14:textId="77777777" w:rsidR="00A1337A" w:rsidRPr="00ED4166" w:rsidRDefault="00A1337A" w:rsidP="00A1337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7D09D6F4" w14:textId="7D7B33DE" w:rsidR="00A1337A" w:rsidRPr="00B92824" w:rsidRDefault="00BF2EBD" w:rsidP="00A1337A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 w:rsidR="00B92824">
              <w:rPr>
                <w:rFonts w:ascii="Angsana New" w:hAnsi="Angsana New"/>
                <w:sz w:val="30"/>
                <w:szCs w:val="30"/>
              </w:rPr>
              <w:t>101,971</w:t>
            </w:r>
          </w:p>
        </w:tc>
        <w:tc>
          <w:tcPr>
            <w:tcW w:w="240" w:type="dxa"/>
          </w:tcPr>
          <w:p w14:paraId="7D8848C5" w14:textId="77777777" w:rsidR="00A1337A" w:rsidRPr="00ED4166" w:rsidRDefault="00A1337A" w:rsidP="00A1337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705CB0C3" w14:textId="7DFB2400" w:rsidR="00A1337A" w:rsidRPr="00B92824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92824">
              <w:rPr>
                <w:rFonts w:ascii="Angsana New" w:hAnsi="Angsana New"/>
                <w:sz w:val="30"/>
                <w:szCs w:val="30"/>
                <w:lang w:val="en-GB"/>
              </w:rPr>
              <w:br/>
            </w:r>
            <w:r w:rsidRPr="00B92824">
              <w:rPr>
                <w:rFonts w:ascii="Angsana New" w:hAnsi="Angsana New"/>
                <w:sz w:val="30"/>
                <w:szCs w:val="30"/>
                <w:lang w:val="en-GB"/>
              </w:rPr>
              <w:br/>
              <w:t>(51,238)</w:t>
            </w:r>
          </w:p>
        </w:tc>
        <w:tc>
          <w:tcPr>
            <w:tcW w:w="236" w:type="dxa"/>
          </w:tcPr>
          <w:p w14:paraId="2EF62B24" w14:textId="77777777" w:rsidR="00A1337A" w:rsidRPr="00ED4166" w:rsidRDefault="00A1337A" w:rsidP="00A1337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34E1D91F" w14:textId="3D049ABF" w:rsidR="00A1337A" w:rsidRPr="00E26883" w:rsidRDefault="00B92824" w:rsidP="00A1337A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br/>
            </w:r>
            <w:r>
              <w:rPr>
                <w:rFonts w:ascii="Angsana New" w:hAnsi="Angsana New"/>
                <w:sz w:val="30"/>
                <w:szCs w:val="30"/>
              </w:rPr>
              <w:br/>
              <w:t>-</w:t>
            </w:r>
          </w:p>
        </w:tc>
        <w:tc>
          <w:tcPr>
            <w:tcW w:w="236" w:type="dxa"/>
          </w:tcPr>
          <w:p w14:paraId="57535A52" w14:textId="77777777" w:rsidR="00A1337A" w:rsidRPr="00ED4166" w:rsidRDefault="00A1337A" w:rsidP="00A1337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33BCD062" w14:textId="30A98F41" w:rsidR="00A1337A" w:rsidRPr="00ED4166" w:rsidRDefault="00B92824" w:rsidP="00A1337A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br/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br/>
              <w:t>101,971</w:t>
            </w:r>
          </w:p>
        </w:tc>
      </w:tr>
      <w:tr w:rsidR="00A1337A" w:rsidRPr="00ED4166" w14:paraId="1DAD18B5" w14:textId="77777777" w:rsidTr="00044E3E">
        <w:tc>
          <w:tcPr>
            <w:tcW w:w="2965" w:type="dxa"/>
          </w:tcPr>
          <w:p w14:paraId="70EB2ED5" w14:textId="590ED1F2" w:rsidR="00A1337A" w:rsidRPr="00F11267" w:rsidRDefault="00A1337A" w:rsidP="00A1337A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A1D6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14:paraId="0970A542" w14:textId="2A7F26C7" w:rsidR="00A1337A" w:rsidRPr="00FC0389" w:rsidRDefault="00A1337A" w:rsidP="00A1337A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CA34D1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51,238</w:t>
            </w:r>
          </w:p>
        </w:tc>
        <w:tc>
          <w:tcPr>
            <w:tcW w:w="246" w:type="dxa"/>
          </w:tcPr>
          <w:p w14:paraId="41807C77" w14:textId="77777777" w:rsidR="00A1337A" w:rsidRPr="00ED4166" w:rsidRDefault="00A1337A" w:rsidP="00A1337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double" w:sz="4" w:space="0" w:color="auto"/>
            </w:tcBorders>
          </w:tcPr>
          <w:p w14:paraId="7933B080" w14:textId="5573B34A" w:rsidR="00A1337A" w:rsidRPr="00FC0389" w:rsidRDefault="00B92824" w:rsidP="00A1337A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101,971</w:t>
            </w:r>
          </w:p>
        </w:tc>
        <w:tc>
          <w:tcPr>
            <w:tcW w:w="240" w:type="dxa"/>
          </w:tcPr>
          <w:p w14:paraId="4F072572" w14:textId="77777777" w:rsidR="00A1337A" w:rsidRPr="00ED4166" w:rsidRDefault="00A1337A" w:rsidP="00A1337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double" w:sz="4" w:space="0" w:color="auto"/>
            </w:tcBorders>
          </w:tcPr>
          <w:p w14:paraId="6034657F" w14:textId="559430EB" w:rsidR="00A1337A" w:rsidRPr="00FC0389" w:rsidRDefault="00B92824" w:rsidP="00B92824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(51,238)</w:t>
            </w:r>
          </w:p>
        </w:tc>
        <w:tc>
          <w:tcPr>
            <w:tcW w:w="236" w:type="dxa"/>
          </w:tcPr>
          <w:p w14:paraId="5526A63B" w14:textId="77777777" w:rsidR="00A1337A" w:rsidRPr="00ED4166" w:rsidRDefault="00A1337A" w:rsidP="00A1337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46C41141" w14:textId="74B16E72" w:rsidR="00A1337A" w:rsidRPr="00FC0389" w:rsidRDefault="00B92824" w:rsidP="00A1337A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6AD6D310" w14:textId="77777777" w:rsidR="00A1337A" w:rsidRPr="00ED4166" w:rsidRDefault="00A1337A" w:rsidP="00A1337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</w:tcPr>
          <w:p w14:paraId="4E6BEE98" w14:textId="1D58C8FD" w:rsidR="00A1337A" w:rsidRPr="00CA34D1" w:rsidRDefault="00B92824" w:rsidP="00A1337A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101,971</w:t>
            </w:r>
          </w:p>
        </w:tc>
      </w:tr>
      <w:tr w:rsidR="00FC0389" w:rsidRPr="00ED4166" w14:paraId="209255DA" w14:textId="77777777" w:rsidTr="00CB774B">
        <w:tc>
          <w:tcPr>
            <w:tcW w:w="2965" w:type="dxa"/>
          </w:tcPr>
          <w:p w14:paraId="30589F65" w14:textId="77777777" w:rsidR="00FC0389" w:rsidRPr="00F11267" w:rsidRDefault="00FC0389" w:rsidP="00FC0389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445" w:type="dxa"/>
            <w:tcBorders>
              <w:top w:val="double" w:sz="4" w:space="0" w:color="auto"/>
            </w:tcBorders>
          </w:tcPr>
          <w:p w14:paraId="52E7AF6C" w14:textId="77777777" w:rsidR="00FC0389" w:rsidRPr="00ED4166" w:rsidRDefault="00FC0389" w:rsidP="00FC0389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1D4191E3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</w:tcPr>
          <w:p w14:paraId="77866829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7A56DDA9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double" w:sz="4" w:space="0" w:color="auto"/>
            </w:tcBorders>
          </w:tcPr>
          <w:p w14:paraId="71828478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3720D4F9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01972529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1E793B10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double" w:sz="4" w:space="0" w:color="auto"/>
            </w:tcBorders>
          </w:tcPr>
          <w:p w14:paraId="2BDB8BE3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FC0389" w:rsidRPr="00ED4166" w14:paraId="3F8F3E0D" w14:textId="77777777" w:rsidTr="00CB774B">
        <w:tc>
          <w:tcPr>
            <w:tcW w:w="2965" w:type="dxa"/>
            <w:hideMark/>
          </w:tcPr>
          <w:p w14:paraId="6AEFDF53" w14:textId="33F1FF22" w:rsidR="00FC0389" w:rsidRPr="00F11267" w:rsidRDefault="00FC0389" w:rsidP="00FC0389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445" w:type="dxa"/>
            <w:vAlign w:val="bottom"/>
          </w:tcPr>
          <w:p w14:paraId="0F575251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  <w:vAlign w:val="bottom"/>
          </w:tcPr>
          <w:p w14:paraId="23FD94EA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5246A448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bottom"/>
          </w:tcPr>
          <w:p w14:paraId="7B193EBC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</w:tcPr>
          <w:p w14:paraId="1288B7AC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21FB0140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</w:tcPr>
          <w:p w14:paraId="356BBDD5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015E5618" w14:textId="77777777" w:rsidR="00FC0389" w:rsidRPr="00ED4166" w:rsidRDefault="00FC0389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1B1995A9" w14:textId="77777777" w:rsidR="00FC0389" w:rsidRPr="00ED4166" w:rsidRDefault="00FC0389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28776E" w:rsidRPr="00ED4166" w14:paraId="755ADAF6" w14:textId="77777777" w:rsidTr="00CB774B">
        <w:tc>
          <w:tcPr>
            <w:tcW w:w="2965" w:type="dxa"/>
          </w:tcPr>
          <w:p w14:paraId="5BAADA0C" w14:textId="65D5945D" w:rsidR="0028776E" w:rsidRPr="00F11267" w:rsidRDefault="0028776E" w:rsidP="00FC0389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สินทรัพย์ทางการเงินไม่หมุนเวียน</w:t>
            </w:r>
          </w:p>
        </w:tc>
        <w:tc>
          <w:tcPr>
            <w:tcW w:w="1445" w:type="dxa"/>
            <w:vAlign w:val="bottom"/>
          </w:tcPr>
          <w:p w14:paraId="447BEB74" w14:textId="77777777" w:rsidR="0028776E" w:rsidRPr="00ED4166" w:rsidRDefault="0028776E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  <w:vAlign w:val="bottom"/>
          </w:tcPr>
          <w:p w14:paraId="6104ACF6" w14:textId="77777777" w:rsidR="0028776E" w:rsidRPr="00ED4166" w:rsidRDefault="0028776E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0B6C41D2" w14:textId="77777777" w:rsidR="0028776E" w:rsidRPr="00ED4166" w:rsidRDefault="0028776E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bottom"/>
          </w:tcPr>
          <w:p w14:paraId="5325D0B5" w14:textId="77777777" w:rsidR="0028776E" w:rsidRPr="00ED4166" w:rsidRDefault="0028776E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</w:tcPr>
          <w:p w14:paraId="6CC48B2A" w14:textId="77777777" w:rsidR="0028776E" w:rsidRPr="00ED4166" w:rsidRDefault="0028776E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4B1BBB2D" w14:textId="77777777" w:rsidR="0028776E" w:rsidRPr="00ED4166" w:rsidRDefault="0028776E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</w:tcPr>
          <w:p w14:paraId="01E87D00" w14:textId="77777777" w:rsidR="0028776E" w:rsidRPr="00ED4166" w:rsidRDefault="0028776E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4F101FB2" w14:textId="77777777" w:rsidR="0028776E" w:rsidRPr="00ED4166" w:rsidRDefault="0028776E" w:rsidP="00FC0389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389CE06F" w14:textId="77777777" w:rsidR="0028776E" w:rsidRPr="00ED4166" w:rsidRDefault="0028776E" w:rsidP="00FC0389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B92824" w:rsidRPr="00ED4166" w14:paraId="0C7DD5F0" w14:textId="77777777" w:rsidTr="00CB774B">
        <w:tc>
          <w:tcPr>
            <w:tcW w:w="2965" w:type="dxa"/>
            <w:hideMark/>
          </w:tcPr>
          <w:p w14:paraId="52A348C5" w14:textId="77777777" w:rsidR="00165499" w:rsidRDefault="00B92824" w:rsidP="00B92824">
            <w:pPr>
              <w:tabs>
                <w:tab w:val="clear" w:pos="680"/>
                <w:tab w:val="left" w:pos="115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ตราสารทุนที่วัดมูลค่าด้วย</w:t>
            </w:r>
          </w:p>
          <w:p w14:paraId="69A86A47" w14:textId="6AC56924" w:rsidR="00B92824" w:rsidRPr="00E53D8E" w:rsidRDefault="00165499" w:rsidP="00B92824">
            <w:pPr>
              <w:tabs>
                <w:tab w:val="clear" w:pos="680"/>
                <w:tab w:val="left" w:pos="1155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 xml:space="preserve">- </w:t>
            </w:r>
            <w:r w:rsidR="00B92824"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มูลค่ายุติธรรมผ่านกำไร</w:t>
            </w:r>
            <w:r w:rsidR="00B92824"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 w:rsidR="00B92824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</w:t>
            </w:r>
            <w:r w:rsidR="00B92824"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หรือขาดทุนเบ็ดเสร็จอื่น</w:t>
            </w:r>
          </w:p>
        </w:tc>
        <w:tc>
          <w:tcPr>
            <w:tcW w:w="1445" w:type="dxa"/>
            <w:vAlign w:val="bottom"/>
          </w:tcPr>
          <w:p w14:paraId="7D02264B" w14:textId="020B6173" w:rsidR="00B92824" w:rsidRPr="00BA0756" w:rsidRDefault="00B92824" w:rsidP="00B92824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5,896,280</w:t>
            </w:r>
          </w:p>
        </w:tc>
        <w:tc>
          <w:tcPr>
            <w:tcW w:w="246" w:type="dxa"/>
            <w:vAlign w:val="bottom"/>
          </w:tcPr>
          <w:p w14:paraId="5683F8CA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1FEC4CCE" w14:textId="6C181EED" w:rsidR="00B92824" w:rsidRPr="00BA0756" w:rsidRDefault="00B92824" w:rsidP="00B92824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474B3222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</w:tcPr>
          <w:p w14:paraId="2ACF1E24" w14:textId="7FB7BD6A" w:rsidR="00B92824" w:rsidRPr="00BA0756" w:rsidRDefault="00B92824" w:rsidP="00B92824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66C4121C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</w:tcPr>
          <w:p w14:paraId="0AF79D82" w14:textId="568A73E7" w:rsidR="00B92824" w:rsidRPr="00BA0756" w:rsidRDefault="00B92824" w:rsidP="00E94B12">
            <w:pPr>
              <w:pStyle w:val="acctfourfigures"/>
              <w:tabs>
                <w:tab w:val="clear" w:pos="765"/>
                <w:tab w:val="decimal" w:pos="1156"/>
              </w:tabs>
              <w:spacing w:line="240" w:lineRule="auto"/>
              <w:ind w:right="33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>195,730</w:t>
            </w:r>
          </w:p>
        </w:tc>
        <w:tc>
          <w:tcPr>
            <w:tcW w:w="236" w:type="dxa"/>
            <w:vAlign w:val="bottom"/>
          </w:tcPr>
          <w:p w14:paraId="586235D4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4AB7E94C" w14:textId="326F97F2" w:rsidR="00B92824" w:rsidRPr="00BA0756" w:rsidRDefault="00B92824" w:rsidP="00B92824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6,092,010</w:t>
            </w:r>
          </w:p>
        </w:tc>
      </w:tr>
      <w:tr w:rsidR="00B92824" w:rsidRPr="00ED4166" w14:paraId="539AB802" w14:textId="77777777" w:rsidTr="00CB774B">
        <w:tc>
          <w:tcPr>
            <w:tcW w:w="2965" w:type="dxa"/>
          </w:tcPr>
          <w:p w14:paraId="0CFA166D" w14:textId="0268601C" w:rsidR="00D1134A" w:rsidRDefault="00B92824" w:rsidP="00D1134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ตราสารหนี้ที่วัดมูลค่า</w:t>
            </w:r>
            <w:r w:rsidR="00D1134A">
              <w:rPr>
                <w:rFonts w:ascii="Angsana New" w:hAnsi="Angsana New" w:hint="cs"/>
                <w:sz w:val="30"/>
                <w:szCs w:val="30"/>
                <w:cs/>
              </w:rPr>
              <w:t>ด้วย</w:t>
            </w:r>
          </w:p>
          <w:p w14:paraId="77ECF2AE" w14:textId="713B1382" w:rsidR="00B92824" w:rsidRPr="00D1134A" w:rsidRDefault="00D1134A" w:rsidP="00D1134A">
            <w:pPr>
              <w:tabs>
                <w:tab w:val="clear" w:pos="680"/>
                <w:tab w:val="left" w:pos="1155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BF6CE4">
              <w:rPr>
                <w:rFonts w:ascii="Angsana New" w:hAnsi="Angsana New" w:hint="cs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445" w:type="dxa"/>
            <w:vAlign w:val="bottom"/>
          </w:tcPr>
          <w:p w14:paraId="5826EAE8" w14:textId="444D8A32" w:rsidR="00B92824" w:rsidRPr="00BA0756" w:rsidRDefault="00B92824" w:rsidP="00B92824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365,323</w:t>
            </w:r>
          </w:p>
        </w:tc>
        <w:tc>
          <w:tcPr>
            <w:tcW w:w="246" w:type="dxa"/>
            <w:vAlign w:val="bottom"/>
          </w:tcPr>
          <w:p w14:paraId="680E9D1F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13AE9C1C" w14:textId="7467614E" w:rsidR="00B92824" w:rsidRPr="00BA0756" w:rsidRDefault="00B92824" w:rsidP="00B92824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2CA79C97" w14:textId="77777777" w:rsidR="00B92824" w:rsidRPr="00BA0756" w:rsidRDefault="00B92824" w:rsidP="00B92824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</w:tcPr>
          <w:p w14:paraId="352F0C19" w14:textId="46EA8CFC" w:rsidR="00B92824" w:rsidRPr="00BA0756" w:rsidRDefault="00B92824" w:rsidP="00B92824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68EFDA3F" w14:textId="77777777" w:rsidR="00B92824" w:rsidRPr="00BA0756" w:rsidRDefault="00B92824" w:rsidP="00B92824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</w:tcPr>
          <w:p w14:paraId="54948172" w14:textId="20219775" w:rsidR="00B92824" w:rsidRPr="00BA0756" w:rsidRDefault="00B92824" w:rsidP="00B92824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jc w:val="right"/>
              <w:rPr>
                <w:rFonts w:asciiTheme="majorBidi" w:eastAsia="Times New Roman" w:hAnsiTheme="majorBidi" w:cstheme="majorBidi"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>(28,953)</w:t>
            </w:r>
          </w:p>
        </w:tc>
        <w:tc>
          <w:tcPr>
            <w:tcW w:w="236" w:type="dxa"/>
            <w:vAlign w:val="bottom"/>
          </w:tcPr>
          <w:p w14:paraId="6036D518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3299DC07" w14:textId="44774AC4" w:rsidR="00B92824" w:rsidRPr="00BA0756" w:rsidRDefault="007D3412" w:rsidP="00B92824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336,370</w:t>
            </w:r>
          </w:p>
        </w:tc>
      </w:tr>
      <w:tr w:rsidR="00B92824" w:rsidRPr="00FA1D6E" w14:paraId="212E5782" w14:textId="77777777" w:rsidTr="00CB774B">
        <w:tc>
          <w:tcPr>
            <w:tcW w:w="2965" w:type="dxa"/>
            <w:hideMark/>
          </w:tcPr>
          <w:p w14:paraId="7191F8CB" w14:textId="77777777" w:rsidR="00B92824" w:rsidRPr="00FA1D6E" w:rsidRDefault="00B92824" w:rsidP="00B92824">
            <w:pPr>
              <w:spacing w:line="240" w:lineRule="auto"/>
              <w:ind w:left="163" w:hanging="163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A1D6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8027C4F" w14:textId="4DC51CB1" w:rsidR="00B92824" w:rsidRPr="00BA0756" w:rsidRDefault="00B92824" w:rsidP="00E94B12">
            <w:pPr>
              <w:pStyle w:val="acctfourfigures"/>
              <w:tabs>
                <w:tab w:val="clear" w:pos="765"/>
                <w:tab w:val="decimal" w:pos="122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6,261,603</w:t>
            </w:r>
          </w:p>
        </w:tc>
        <w:tc>
          <w:tcPr>
            <w:tcW w:w="246" w:type="dxa"/>
            <w:vAlign w:val="bottom"/>
          </w:tcPr>
          <w:p w14:paraId="6267A037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7A3CB1" w14:textId="3D0CED3D" w:rsidR="00B92824" w:rsidRPr="00EF68F8" w:rsidRDefault="00B92824" w:rsidP="00B92824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38771C8E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C8F4DA6" w14:textId="2F2F7498" w:rsidR="00B92824" w:rsidRPr="00BA0756" w:rsidRDefault="00B92824" w:rsidP="00B92824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  <w:vAlign w:val="bottom"/>
          </w:tcPr>
          <w:p w14:paraId="30A2BFE2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EA80E20" w14:textId="5B8E2CA9" w:rsidR="00B92824" w:rsidRPr="00D11526" w:rsidRDefault="00B92824" w:rsidP="00B92824">
            <w:pPr>
              <w:pStyle w:val="acctfourfigures"/>
              <w:tabs>
                <w:tab w:val="clear" w:pos="765"/>
              </w:tabs>
              <w:spacing w:line="240" w:lineRule="auto"/>
              <w:ind w:right="-52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  <w:r w:rsidRPr="00D11526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166,777</w:t>
            </w:r>
          </w:p>
        </w:tc>
        <w:tc>
          <w:tcPr>
            <w:tcW w:w="236" w:type="dxa"/>
            <w:vAlign w:val="bottom"/>
          </w:tcPr>
          <w:p w14:paraId="4032D756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7BE5DD" w14:textId="7F1EA3BD" w:rsidR="00B92824" w:rsidRPr="00BA0756" w:rsidRDefault="007D3412" w:rsidP="00B92824">
            <w:pPr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6,428,380</w:t>
            </w:r>
          </w:p>
        </w:tc>
      </w:tr>
      <w:tr w:rsidR="00B92824" w:rsidRPr="00AE5B89" w14:paraId="7999F078" w14:textId="77777777" w:rsidTr="00CB774B">
        <w:tc>
          <w:tcPr>
            <w:tcW w:w="2965" w:type="dxa"/>
          </w:tcPr>
          <w:p w14:paraId="09DFD266" w14:textId="49438569" w:rsidR="00B92824" w:rsidRPr="00E33B3D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45" w:type="dxa"/>
          </w:tcPr>
          <w:p w14:paraId="6A97410F" w14:textId="6205FB19" w:rsidR="00B92824" w:rsidRPr="00BA0756" w:rsidRDefault="00B92824" w:rsidP="00B92824">
            <w:pPr>
              <w:pStyle w:val="acctfourfigures"/>
              <w:tabs>
                <w:tab w:val="clear" w:pos="765"/>
                <w:tab w:val="decimal" w:pos="1156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46" w:type="dxa"/>
          </w:tcPr>
          <w:p w14:paraId="47A7CA85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0B1123A4" w14:textId="1A7ED290" w:rsidR="00B92824" w:rsidRPr="00BA0756" w:rsidRDefault="00B92824" w:rsidP="00B92824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2B90FD75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745831CA" w14:textId="0E60A80C" w:rsidR="00B92824" w:rsidRPr="00BA0756" w:rsidRDefault="00B92824" w:rsidP="00B92824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767B0CBD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69A4A053" w14:textId="2D1B7DA5" w:rsidR="00B92824" w:rsidRPr="00BA0756" w:rsidRDefault="00B92824" w:rsidP="00B92824">
            <w:pPr>
              <w:pStyle w:val="acctfourfigures"/>
              <w:tabs>
                <w:tab w:val="clear" w:pos="765"/>
                <w:tab w:val="decimal" w:pos="1156"/>
              </w:tabs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6BA77F1E" w14:textId="77777777" w:rsidR="00B92824" w:rsidRPr="00BA0756" w:rsidRDefault="00B92824" w:rsidP="00B92824">
            <w:pPr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13C4A27A" w14:textId="12B00001" w:rsidR="00B92824" w:rsidRPr="00BA0756" w:rsidRDefault="00B92824" w:rsidP="00B92824">
            <w:pPr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B92824" w:rsidRPr="00ED4166" w14:paraId="3BE5CBBC" w14:textId="77777777" w:rsidTr="005232DF">
        <w:tc>
          <w:tcPr>
            <w:tcW w:w="2965" w:type="dxa"/>
          </w:tcPr>
          <w:p w14:paraId="21AB16BE" w14:textId="3428747D" w:rsidR="00B92824" w:rsidRPr="00F11267" w:rsidRDefault="00B92824" w:rsidP="00B92824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GB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  <w:t>7</w:t>
            </w:r>
          </w:p>
        </w:tc>
        <w:tc>
          <w:tcPr>
            <w:tcW w:w="1445" w:type="dxa"/>
          </w:tcPr>
          <w:p w14:paraId="3B944746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427F1083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1FA94164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3B3E5DF7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62A78EE4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5121A994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13736A0F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4DB88C61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3BEE314B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B92824" w:rsidRPr="00ED4166" w14:paraId="5FB0B592" w14:textId="77777777" w:rsidTr="005232DF">
        <w:tc>
          <w:tcPr>
            <w:tcW w:w="2965" w:type="dxa"/>
          </w:tcPr>
          <w:p w14:paraId="3779145D" w14:textId="7F770790" w:rsidR="00B92824" w:rsidRPr="00F11267" w:rsidRDefault="00B92824" w:rsidP="00B92824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สินทรัพย์ทางการเงินหมุนเวียน</w:t>
            </w:r>
          </w:p>
        </w:tc>
        <w:tc>
          <w:tcPr>
            <w:tcW w:w="1445" w:type="dxa"/>
          </w:tcPr>
          <w:p w14:paraId="3B0EF546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47E44ED4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</w:tcPr>
          <w:p w14:paraId="1CB0F109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4B1BADD3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</w:tcPr>
          <w:p w14:paraId="7FE86365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113A218A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</w:tcPr>
          <w:p w14:paraId="7E256ABE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7C7D0364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</w:tcPr>
          <w:p w14:paraId="62F803A5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B92824" w:rsidRPr="00ED4166" w14:paraId="32CFD5D4" w14:textId="77777777" w:rsidTr="005232DF">
        <w:tc>
          <w:tcPr>
            <w:tcW w:w="2965" w:type="dxa"/>
          </w:tcPr>
          <w:p w14:paraId="43DAF8A2" w14:textId="77777777" w:rsidR="00B92824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8776E">
              <w:rPr>
                <w:rFonts w:ascii="Angsana New" w:hAnsi="Angsana New" w:hint="cs"/>
                <w:sz w:val="30"/>
                <w:szCs w:val="30"/>
                <w:cs/>
              </w:rPr>
              <w:t>พันธบัตรธนาคารแห่งประเทศไทย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-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มีข้อจำกัด วัดมูลค่าด้วย</w:t>
            </w:r>
          </w:p>
          <w:p w14:paraId="4C487998" w14:textId="7D612910" w:rsidR="00B92824" w:rsidRPr="00F11267" w:rsidRDefault="00D1134A" w:rsidP="00D1134A">
            <w:pPr>
              <w:tabs>
                <w:tab w:val="clear" w:pos="227"/>
                <w:tab w:val="clear" w:pos="454"/>
                <w:tab w:val="clear" w:pos="680"/>
                <w:tab w:val="left" w:pos="77"/>
                <w:tab w:val="left" w:pos="704"/>
              </w:tabs>
              <w:spacing w:line="240" w:lineRule="auto"/>
              <w:ind w:left="254" w:hanging="254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BF6CE4">
              <w:rPr>
                <w:rFonts w:ascii="Angsana New" w:hAnsi="Angsana New" w:hint="cs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14:paraId="7BBCBDF6" w14:textId="77777777" w:rsidR="00B92824" w:rsidRDefault="00B92824" w:rsidP="00B9282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2D075CA" w14:textId="77777777" w:rsidR="00B92824" w:rsidRDefault="00B92824" w:rsidP="00B9282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36DA340" w14:textId="62437DC1" w:rsidR="00B92824" w:rsidRPr="005232DF" w:rsidRDefault="00B92824" w:rsidP="00B92824">
            <w:pPr>
              <w:spacing w:line="240" w:lineRule="auto"/>
              <w:jc w:val="right"/>
              <w:rPr>
                <w:rFonts w:asciiTheme="majorBidi" w:eastAsia="Times New Roman" w:hAnsiTheme="majorBidi" w:cstheme="majorBidi"/>
                <w:bCs/>
                <w:sz w:val="30"/>
                <w:szCs w:val="30"/>
                <w:lang w:bidi="ar-SA"/>
              </w:rPr>
            </w:pPr>
            <w:r>
              <w:rPr>
                <w:rFonts w:ascii="Angsana New" w:hAnsi="Angsana New"/>
                <w:sz w:val="30"/>
                <w:szCs w:val="30"/>
              </w:rPr>
              <w:t>51,691</w:t>
            </w:r>
          </w:p>
        </w:tc>
        <w:tc>
          <w:tcPr>
            <w:tcW w:w="246" w:type="dxa"/>
          </w:tcPr>
          <w:p w14:paraId="701C785B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6B3828EC" w14:textId="77777777" w:rsidR="00B92824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6486C770" w14:textId="77777777" w:rsidR="00B92824" w:rsidRDefault="00B92824" w:rsidP="00E94B12">
            <w:pPr>
              <w:tabs>
                <w:tab w:val="clear" w:pos="227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0F423E69" w14:textId="219E0E7F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51,238</w:t>
            </w:r>
          </w:p>
        </w:tc>
        <w:tc>
          <w:tcPr>
            <w:tcW w:w="240" w:type="dxa"/>
          </w:tcPr>
          <w:p w14:paraId="7B6105A7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bottom w:val="single" w:sz="4" w:space="0" w:color="auto"/>
            </w:tcBorders>
          </w:tcPr>
          <w:p w14:paraId="36EFB6C3" w14:textId="77777777" w:rsidR="00B92824" w:rsidRDefault="00B92824" w:rsidP="00B9282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5433075" w14:textId="77777777" w:rsidR="00B92824" w:rsidRDefault="00B92824" w:rsidP="00B9282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5422CAC2" w14:textId="1DA6B546" w:rsidR="00B92824" w:rsidRPr="005232DF" w:rsidRDefault="00B92824" w:rsidP="00B92824">
            <w:pPr>
              <w:pStyle w:val="acctfourfigures"/>
              <w:tabs>
                <w:tab w:val="clear" w:pos="765"/>
                <w:tab w:val="decimal" w:pos="903"/>
              </w:tabs>
              <w:spacing w:line="240" w:lineRule="auto"/>
              <w:ind w:right="-147"/>
              <w:rPr>
                <w:rFonts w:asciiTheme="majorBidi" w:eastAsia="Times New Roman" w:hAnsiTheme="majorBidi" w:cstheme="majorBidi"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(51,691)</w:t>
            </w:r>
          </w:p>
        </w:tc>
        <w:tc>
          <w:tcPr>
            <w:tcW w:w="236" w:type="dxa"/>
          </w:tcPr>
          <w:p w14:paraId="55C94E51" w14:textId="77777777" w:rsidR="00B92824" w:rsidRPr="005232DF" w:rsidRDefault="00B92824" w:rsidP="00B92824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Theme="majorBidi" w:eastAsia="Times New Roman" w:hAnsiTheme="majorBidi" w:cstheme="majorBidi"/>
                <w:bCs/>
                <w:sz w:val="30"/>
                <w:szCs w:val="30"/>
                <w:lang w:bidi="ar-SA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4C0A2E64" w14:textId="77777777" w:rsidR="00B92824" w:rsidRDefault="00B92824" w:rsidP="00B9282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DA288A5" w14:textId="77777777" w:rsidR="00B92824" w:rsidRDefault="00B92824" w:rsidP="00B92824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6CE4B19" w14:textId="1F610560" w:rsidR="00B92824" w:rsidRPr="005232DF" w:rsidRDefault="00B92824" w:rsidP="00B92824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Theme="majorBidi" w:eastAsia="Times New Roman" w:hAnsiTheme="majorBidi" w:cstheme="majorBidi"/>
                <w:bCs/>
                <w:sz w:val="30"/>
                <w:szCs w:val="30"/>
                <w:lang w:bidi="ar-SA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323D778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bottom w:val="single" w:sz="4" w:space="0" w:color="auto"/>
            </w:tcBorders>
          </w:tcPr>
          <w:p w14:paraId="7849D6E8" w14:textId="77777777" w:rsidR="00B92824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43C68076" w14:textId="77777777" w:rsidR="00B92824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  <w:p w14:paraId="210E0B2F" w14:textId="313B0436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51,238</w:t>
            </w:r>
          </w:p>
        </w:tc>
      </w:tr>
      <w:tr w:rsidR="00B92824" w:rsidRPr="00ED4166" w14:paraId="4EA2E7A7" w14:textId="77777777" w:rsidTr="005232DF">
        <w:tc>
          <w:tcPr>
            <w:tcW w:w="2965" w:type="dxa"/>
          </w:tcPr>
          <w:p w14:paraId="4BBE2B51" w14:textId="4226328C" w:rsidR="00B92824" w:rsidRPr="00F11267" w:rsidRDefault="00B92824" w:rsidP="00B92824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A1D6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445" w:type="dxa"/>
            <w:tcBorders>
              <w:top w:val="single" w:sz="4" w:space="0" w:color="auto"/>
              <w:bottom w:val="double" w:sz="4" w:space="0" w:color="auto"/>
            </w:tcBorders>
          </w:tcPr>
          <w:p w14:paraId="5990AE2C" w14:textId="6D74C353" w:rsidR="00B92824" w:rsidRPr="005232DF" w:rsidRDefault="00B92824" w:rsidP="00E94B12">
            <w:pPr>
              <w:pStyle w:val="acctfourfigures"/>
              <w:tabs>
                <w:tab w:val="clear" w:pos="765"/>
                <w:tab w:val="decimal" w:pos="1229"/>
              </w:tabs>
              <w:spacing w:line="240" w:lineRule="auto"/>
              <w:jc w:val="center"/>
              <w:rPr>
                <w:rFonts w:asciiTheme="majorBidi" w:eastAsia="Times New Roman" w:hAnsiTheme="majorBidi" w:cstheme="majorBidi"/>
                <w:b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51,691</w:t>
            </w:r>
          </w:p>
        </w:tc>
        <w:tc>
          <w:tcPr>
            <w:tcW w:w="246" w:type="dxa"/>
          </w:tcPr>
          <w:p w14:paraId="1E76AF78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double" w:sz="4" w:space="0" w:color="auto"/>
            </w:tcBorders>
          </w:tcPr>
          <w:p w14:paraId="4A364E22" w14:textId="5AD5E8CD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51,238</w:t>
            </w:r>
          </w:p>
        </w:tc>
        <w:tc>
          <w:tcPr>
            <w:tcW w:w="240" w:type="dxa"/>
          </w:tcPr>
          <w:p w14:paraId="20604964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bottom w:val="double" w:sz="4" w:space="0" w:color="auto"/>
            </w:tcBorders>
          </w:tcPr>
          <w:p w14:paraId="28EC4F68" w14:textId="4C37EE2B" w:rsidR="00B92824" w:rsidRPr="005232DF" w:rsidRDefault="00B92824" w:rsidP="00B92824">
            <w:pPr>
              <w:pStyle w:val="acctfourfigures"/>
              <w:tabs>
                <w:tab w:val="clear" w:pos="765"/>
                <w:tab w:val="decimal" w:pos="903"/>
              </w:tabs>
              <w:spacing w:line="240" w:lineRule="auto"/>
              <w:ind w:right="-147"/>
              <w:rPr>
                <w:rFonts w:asciiTheme="majorBidi" w:eastAsia="Times New Roman" w:hAnsiTheme="majorBidi" w:cstheme="majorBidi"/>
                <w:b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(51,691)</w:t>
            </w:r>
          </w:p>
        </w:tc>
        <w:tc>
          <w:tcPr>
            <w:tcW w:w="236" w:type="dxa"/>
          </w:tcPr>
          <w:p w14:paraId="0CAF069A" w14:textId="77777777" w:rsidR="00B92824" w:rsidRPr="005232DF" w:rsidRDefault="00B92824" w:rsidP="00B92824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both"/>
              <w:rPr>
                <w:rFonts w:asciiTheme="majorBidi" w:eastAsia="Times New Roman" w:hAnsiTheme="majorBidi" w:cstheme="majorBidi"/>
                <w:b/>
                <w:sz w:val="30"/>
                <w:szCs w:val="30"/>
                <w:lang w:bidi="ar-SA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319CEFCD" w14:textId="02CE7E73" w:rsidR="00B92824" w:rsidRPr="005232DF" w:rsidRDefault="00B92824" w:rsidP="00B92824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255" w:firstLine="90"/>
              <w:jc w:val="right"/>
              <w:rPr>
                <w:rFonts w:asciiTheme="majorBidi" w:eastAsia="Times New Roman" w:hAnsiTheme="majorBidi" w:cstheme="majorBidi"/>
                <w:b/>
                <w:sz w:val="30"/>
                <w:szCs w:val="30"/>
                <w:lang w:bidi="ar-SA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36" w:type="dxa"/>
          </w:tcPr>
          <w:p w14:paraId="6CA86B9A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double" w:sz="4" w:space="0" w:color="auto"/>
            </w:tcBorders>
          </w:tcPr>
          <w:p w14:paraId="1434F4E0" w14:textId="0E19017E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A34D1"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51,238</w:t>
            </w:r>
          </w:p>
        </w:tc>
      </w:tr>
      <w:tr w:rsidR="00B92824" w:rsidRPr="00ED4166" w14:paraId="23B3596C" w14:textId="77777777" w:rsidTr="005232DF">
        <w:tc>
          <w:tcPr>
            <w:tcW w:w="2965" w:type="dxa"/>
          </w:tcPr>
          <w:p w14:paraId="60852C54" w14:textId="77777777" w:rsidR="00B92824" w:rsidRPr="00F11267" w:rsidRDefault="00B92824" w:rsidP="00B92824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445" w:type="dxa"/>
            <w:tcBorders>
              <w:top w:val="double" w:sz="4" w:space="0" w:color="auto"/>
            </w:tcBorders>
          </w:tcPr>
          <w:p w14:paraId="70028634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</w:tcPr>
          <w:p w14:paraId="2BE3641D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double" w:sz="4" w:space="0" w:color="auto"/>
            </w:tcBorders>
          </w:tcPr>
          <w:p w14:paraId="4D8483AD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</w:tcPr>
          <w:p w14:paraId="6FBC6733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double" w:sz="4" w:space="0" w:color="auto"/>
            </w:tcBorders>
          </w:tcPr>
          <w:p w14:paraId="29D00A30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2D239440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</w:tcPr>
          <w:p w14:paraId="48FB39A9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</w:tcPr>
          <w:p w14:paraId="68DFDD23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double" w:sz="4" w:space="0" w:color="auto"/>
            </w:tcBorders>
          </w:tcPr>
          <w:p w14:paraId="6F337243" w14:textId="77777777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B92824" w:rsidRPr="00ED4166" w14:paraId="458D10BA" w14:textId="77777777" w:rsidTr="005232DF">
        <w:tc>
          <w:tcPr>
            <w:tcW w:w="2965" w:type="dxa"/>
          </w:tcPr>
          <w:p w14:paraId="79C5BBB1" w14:textId="299B041E" w:rsidR="00B92824" w:rsidRPr="00F11267" w:rsidRDefault="00B92824" w:rsidP="00B92824">
            <w:pPr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F1126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สินทรัพย์ทางการเงินไม่หมุนเวียน</w:t>
            </w:r>
          </w:p>
        </w:tc>
        <w:tc>
          <w:tcPr>
            <w:tcW w:w="1445" w:type="dxa"/>
            <w:vAlign w:val="bottom"/>
          </w:tcPr>
          <w:p w14:paraId="31BE71AF" w14:textId="7F4EFF81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6" w:type="dxa"/>
            <w:vAlign w:val="bottom"/>
          </w:tcPr>
          <w:p w14:paraId="721C0E21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vAlign w:val="bottom"/>
          </w:tcPr>
          <w:p w14:paraId="3956F3BC" w14:textId="78661560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40" w:type="dxa"/>
            <w:vAlign w:val="bottom"/>
          </w:tcPr>
          <w:p w14:paraId="57D154ED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vAlign w:val="bottom"/>
          </w:tcPr>
          <w:p w14:paraId="14B3FBF1" w14:textId="08F349E2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57D4F8FB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vAlign w:val="bottom"/>
          </w:tcPr>
          <w:p w14:paraId="2060AA60" w14:textId="761E7173" w:rsidR="00B92824" w:rsidRPr="00ED4166" w:rsidRDefault="00B92824" w:rsidP="00B92824">
            <w:pPr>
              <w:pStyle w:val="acctfourfigures"/>
              <w:tabs>
                <w:tab w:val="clear" w:pos="765"/>
                <w:tab w:val="decimal" w:pos="1156"/>
              </w:tabs>
              <w:spacing w:line="240" w:lineRule="auto"/>
              <w:ind w:left="-60" w:right="12" w:firstLine="6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774DBA6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vAlign w:val="bottom"/>
          </w:tcPr>
          <w:p w14:paraId="191B40AE" w14:textId="1E888336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B92824" w:rsidRPr="00ED4166" w14:paraId="1CEBC2AC" w14:textId="77777777" w:rsidTr="005232DF">
        <w:tc>
          <w:tcPr>
            <w:tcW w:w="2965" w:type="dxa"/>
          </w:tcPr>
          <w:p w14:paraId="4FC78E47" w14:textId="1B6FA900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D4166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ตราสารทุนที่วัดมูลค่าด้วย</w:t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</w:t>
            </w:r>
            <w:r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มูลค่ายุติธรรมผ่านกำไร</w:t>
            </w:r>
            <w:r>
              <w:rPr>
                <w:rFonts w:ascii="Angsana New" w:hAnsi="Angsana New"/>
                <w:sz w:val="30"/>
                <w:szCs w:val="30"/>
                <w:cs/>
                <w:lang w:val="en-GB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  </w:t>
            </w:r>
            <w:r w:rsidRPr="00E53D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หรือขาดทุนเบ็ดเสร็จอื่น</w:t>
            </w:r>
          </w:p>
        </w:tc>
        <w:tc>
          <w:tcPr>
            <w:tcW w:w="1445" w:type="dxa"/>
            <w:tcBorders>
              <w:top w:val="nil"/>
              <w:left w:val="nil"/>
              <w:right w:val="nil"/>
            </w:tcBorders>
            <w:vAlign w:val="bottom"/>
          </w:tcPr>
          <w:p w14:paraId="35AA2A69" w14:textId="63CFE5B4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4,122,</w:t>
            </w:r>
            <w:r w:rsidRPr="00E647DF">
              <w:rPr>
                <w:rFonts w:ascii="Angsana New" w:hAnsi="Angsana New"/>
                <w:sz w:val="30"/>
                <w:szCs w:val="30"/>
              </w:rPr>
              <w:t>017</w:t>
            </w:r>
          </w:p>
        </w:tc>
        <w:tc>
          <w:tcPr>
            <w:tcW w:w="246" w:type="dxa"/>
            <w:vAlign w:val="bottom"/>
          </w:tcPr>
          <w:p w14:paraId="5C29D835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nil"/>
            </w:tcBorders>
            <w:vAlign w:val="bottom"/>
          </w:tcPr>
          <w:p w14:paraId="4C584FD5" w14:textId="1BABC940" w:rsidR="00B92824" w:rsidRPr="00ED4166" w:rsidRDefault="00B92824" w:rsidP="001E2DF3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342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72FB6B67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vAlign w:val="bottom"/>
          </w:tcPr>
          <w:p w14:paraId="32544422" w14:textId="45020A10" w:rsidR="00B92824" w:rsidRPr="00ED4166" w:rsidRDefault="00B92824" w:rsidP="00B92824">
            <w:pPr>
              <w:pStyle w:val="acctfourfigures"/>
              <w:tabs>
                <w:tab w:val="clear" w:pos="765"/>
                <w:tab w:val="decimal" w:pos="903"/>
              </w:tabs>
              <w:spacing w:line="240" w:lineRule="auto"/>
              <w:ind w:right="-14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(169)</w:t>
            </w:r>
          </w:p>
        </w:tc>
        <w:tc>
          <w:tcPr>
            <w:tcW w:w="236" w:type="dxa"/>
            <w:vAlign w:val="bottom"/>
          </w:tcPr>
          <w:p w14:paraId="65C68D9D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nil"/>
              <w:left w:val="nil"/>
              <w:right w:val="nil"/>
            </w:tcBorders>
            <w:vAlign w:val="bottom"/>
          </w:tcPr>
          <w:p w14:paraId="0D33A1E5" w14:textId="5800011B" w:rsidR="00B92824" w:rsidRPr="00AE5B89" w:rsidRDefault="00B92824" w:rsidP="00B92824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right="-14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>1,774,432</w:t>
            </w:r>
          </w:p>
        </w:tc>
        <w:tc>
          <w:tcPr>
            <w:tcW w:w="236" w:type="dxa"/>
            <w:vAlign w:val="bottom"/>
          </w:tcPr>
          <w:p w14:paraId="10D68A36" w14:textId="77777777" w:rsidR="00B92824" w:rsidRPr="00AE5B89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nil"/>
              <w:left w:val="nil"/>
              <w:right w:val="nil"/>
            </w:tcBorders>
            <w:vAlign w:val="bottom"/>
          </w:tcPr>
          <w:p w14:paraId="1181000E" w14:textId="4E6B7948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5,896,280</w:t>
            </w:r>
          </w:p>
        </w:tc>
      </w:tr>
      <w:tr w:rsidR="00B92824" w:rsidRPr="00ED4166" w14:paraId="2AD62649" w14:textId="77777777" w:rsidTr="005232DF">
        <w:tc>
          <w:tcPr>
            <w:tcW w:w="2965" w:type="dxa"/>
          </w:tcPr>
          <w:p w14:paraId="07083A92" w14:textId="77777777" w:rsidR="00D1134A" w:rsidRDefault="00B92824" w:rsidP="00D1134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ตราสารหนี้ที่วัดมูลค่า</w:t>
            </w:r>
            <w:r w:rsidR="00D1134A">
              <w:rPr>
                <w:rFonts w:ascii="Angsana New" w:hAnsi="Angsana New" w:hint="cs"/>
                <w:sz w:val="30"/>
                <w:szCs w:val="30"/>
                <w:cs/>
              </w:rPr>
              <w:t>ด้วย</w:t>
            </w:r>
          </w:p>
          <w:p w14:paraId="1B98130F" w14:textId="61BBB7BF" w:rsidR="00B92824" w:rsidRPr="00ED4166" w:rsidRDefault="00D1134A" w:rsidP="00D1134A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BF6CE4">
              <w:rPr>
                <w:rFonts w:ascii="Angsana New" w:hAnsi="Angsana New" w:hint="cs"/>
                <w:sz w:val="30"/>
                <w:szCs w:val="30"/>
                <w:cs/>
              </w:rPr>
              <w:t>ราคาทุนตัดจำหน่าย</w:t>
            </w:r>
          </w:p>
        </w:tc>
        <w:tc>
          <w:tcPr>
            <w:tcW w:w="144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41FE05F" w14:textId="0BE10403" w:rsidR="00B92824" w:rsidRPr="00C5261C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347,978</w:t>
            </w:r>
          </w:p>
        </w:tc>
        <w:tc>
          <w:tcPr>
            <w:tcW w:w="246" w:type="dxa"/>
            <w:vAlign w:val="bottom"/>
          </w:tcPr>
          <w:p w14:paraId="45EF5FA6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B35338E" w14:textId="540AA8E1" w:rsidR="00B92824" w:rsidRPr="00ED4166" w:rsidRDefault="00B92824" w:rsidP="001E2DF3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342" w:firstLine="90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130796AC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2BEDEC" w14:textId="17DF8A18" w:rsidR="00B92824" w:rsidRPr="00ED4166" w:rsidRDefault="00B92824" w:rsidP="00B92824">
            <w:pPr>
              <w:pStyle w:val="acctfourfigures"/>
              <w:tabs>
                <w:tab w:val="clear" w:pos="765"/>
                <w:tab w:val="decimal" w:pos="903"/>
              </w:tabs>
              <w:spacing w:line="240" w:lineRule="auto"/>
              <w:ind w:right="-147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(6,500)</w:t>
            </w:r>
          </w:p>
        </w:tc>
        <w:tc>
          <w:tcPr>
            <w:tcW w:w="236" w:type="dxa"/>
            <w:vAlign w:val="bottom"/>
          </w:tcPr>
          <w:p w14:paraId="21533B5F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1196DAD" w14:textId="1AF1EBB7" w:rsidR="00B92824" w:rsidRPr="00ED4166" w:rsidRDefault="00B92824" w:rsidP="00B92824">
            <w:pPr>
              <w:tabs>
                <w:tab w:val="clear" w:pos="907"/>
              </w:tabs>
              <w:spacing w:line="240" w:lineRule="auto"/>
              <w:ind w:left="-700" w:right="33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Theme="majorBidi" w:eastAsia="Times New Roman" w:hAnsiTheme="majorBidi" w:cstheme="majorBidi"/>
                <w:sz w:val="30"/>
                <w:szCs w:val="30"/>
              </w:rPr>
              <w:t>23,845</w:t>
            </w:r>
          </w:p>
        </w:tc>
        <w:tc>
          <w:tcPr>
            <w:tcW w:w="236" w:type="dxa"/>
            <w:vAlign w:val="bottom"/>
          </w:tcPr>
          <w:p w14:paraId="1791483D" w14:textId="77777777" w:rsidR="00B92824" w:rsidRPr="00ED4166" w:rsidRDefault="00B92824" w:rsidP="00B92824">
            <w:pPr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B8CFD17" w14:textId="0678BB8A" w:rsidR="00B92824" w:rsidRPr="00ED4166" w:rsidRDefault="00B92824" w:rsidP="00B92824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365,323</w:t>
            </w:r>
          </w:p>
        </w:tc>
      </w:tr>
      <w:tr w:rsidR="00B92824" w:rsidRPr="00FA5747" w14:paraId="432396BD" w14:textId="77777777" w:rsidTr="005232DF">
        <w:tc>
          <w:tcPr>
            <w:tcW w:w="2965" w:type="dxa"/>
          </w:tcPr>
          <w:p w14:paraId="2F29E98E" w14:textId="27087C66" w:rsidR="00B92824" w:rsidRPr="00FA5747" w:rsidRDefault="00B92824" w:rsidP="00B92824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FA1D6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F1BC02" w14:textId="092E17FA" w:rsidR="00B92824" w:rsidRPr="00FA5747" w:rsidRDefault="00B92824" w:rsidP="00B92824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4,469,995</w:t>
            </w:r>
          </w:p>
        </w:tc>
        <w:tc>
          <w:tcPr>
            <w:tcW w:w="246" w:type="dxa"/>
            <w:vAlign w:val="bottom"/>
          </w:tcPr>
          <w:p w14:paraId="55C6873F" w14:textId="77777777" w:rsidR="00B92824" w:rsidRPr="00FA5747" w:rsidRDefault="00B92824" w:rsidP="00B92824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3F52BB" w14:textId="56142B1F" w:rsidR="00B92824" w:rsidRPr="00FA5747" w:rsidRDefault="00B92824" w:rsidP="001E2DF3">
            <w:pPr>
              <w:tabs>
                <w:tab w:val="clear" w:pos="454"/>
                <w:tab w:val="clear" w:pos="680"/>
                <w:tab w:val="clear" w:pos="907"/>
                <w:tab w:val="left" w:pos="165"/>
                <w:tab w:val="left" w:pos="255"/>
              </w:tabs>
              <w:spacing w:line="240" w:lineRule="auto"/>
              <w:ind w:left="-465" w:right="342" w:firstLine="9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68F8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-</w:t>
            </w:r>
          </w:p>
        </w:tc>
        <w:tc>
          <w:tcPr>
            <w:tcW w:w="240" w:type="dxa"/>
            <w:vAlign w:val="bottom"/>
          </w:tcPr>
          <w:p w14:paraId="6455976A" w14:textId="77777777" w:rsidR="00B92824" w:rsidRPr="00DA0DA9" w:rsidRDefault="00B92824" w:rsidP="00B92824">
            <w:pPr>
              <w:tabs>
                <w:tab w:val="clear" w:pos="907"/>
                <w:tab w:val="left" w:pos="165"/>
              </w:tabs>
              <w:spacing w:line="240" w:lineRule="auto"/>
              <w:ind w:right="-3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29EA249" w14:textId="1A5300AB" w:rsidR="00B92824" w:rsidRPr="00DA0DA9" w:rsidRDefault="00B92824" w:rsidP="00B92824">
            <w:pPr>
              <w:pStyle w:val="acctfourfigures"/>
              <w:tabs>
                <w:tab w:val="clear" w:pos="765"/>
                <w:tab w:val="decimal" w:pos="903"/>
              </w:tabs>
              <w:spacing w:line="240" w:lineRule="auto"/>
              <w:ind w:right="-147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(6,669)</w:t>
            </w:r>
          </w:p>
        </w:tc>
        <w:tc>
          <w:tcPr>
            <w:tcW w:w="236" w:type="dxa"/>
            <w:vAlign w:val="bottom"/>
          </w:tcPr>
          <w:p w14:paraId="5AC4B01F" w14:textId="77777777" w:rsidR="00B92824" w:rsidRPr="00FA5747" w:rsidRDefault="00B92824" w:rsidP="00B92824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6A57ACA" w14:textId="1C980EB8" w:rsidR="00B92824" w:rsidRPr="001E2DF3" w:rsidRDefault="00B92824" w:rsidP="00B92824">
            <w:pPr>
              <w:pStyle w:val="acctfourfigures"/>
              <w:tabs>
                <w:tab w:val="clear" w:pos="765"/>
                <w:tab w:val="decimal" w:pos="830"/>
              </w:tabs>
              <w:spacing w:line="240" w:lineRule="auto"/>
              <w:ind w:right="-147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E2DF3"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</w:rPr>
              <w:t>1,798,277</w:t>
            </w:r>
          </w:p>
        </w:tc>
        <w:tc>
          <w:tcPr>
            <w:tcW w:w="236" w:type="dxa"/>
            <w:vAlign w:val="bottom"/>
          </w:tcPr>
          <w:p w14:paraId="556475F1" w14:textId="77777777" w:rsidR="00B92824" w:rsidRPr="00FA5747" w:rsidRDefault="00B92824" w:rsidP="00B92824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A0D813C" w14:textId="1D5B6A7F" w:rsidR="00B92824" w:rsidRPr="00FA5747" w:rsidRDefault="00B92824" w:rsidP="00B92824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6,261,603</w:t>
            </w:r>
          </w:p>
        </w:tc>
      </w:tr>
    </w:tbl>
    <w:p w14:paraId="152E7A79" w14:textId="2C1E13BC" w:rsidR="00256534" w:rsidRDefault="00256534" w:rsidP="00C526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1022"/>
        <w:jc w:val="thaiDistribute"/>
        <w:rPr>
          <w:rFonts w:ascii="Angsana New" w:hAnsi="Angsana New"/>
          <w:sz w:val="30"/>
          <w:szCs w:val="30"/>
        </w:rPr>
      </w:pPr>
    </w:p>
    <w:p w14:paraId="0B219BDD" w14:textId="77777777" w:rsidR="0051615B" w:rsidRDefault="0051615B" w:rsidP="00C526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1022"/>
        <w:jc w:val="thaiDistribute"/>
        <w:rPr>
          <w:rFonts w:ascii="Angsana New" w:hAnsi="Angsana New"/>
          <w:sz w:val="30"/>
          <w:szCs w:val="30"/>
        </w:rPr>
      </w:pPr>
    </w:p>
    <w:p w14:paraId="18E7E559" w14:textId="135636D7" w:rsidR="005232DF" w:rsidRDefault="005232DF" w:rsidP="00C526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1022"/>
        <w:jc w:val="thaiDistribute"/>
        <w:rPr>
          <w:rFonts w:ascii="Angsana New" w:hAnsi="Angsana New"/>
          <w:sz w:val="30"/>
          <w:szCs w:val="30"/>
        </w:rPr>
      </w:pPr>
    </w:p>
    <w:p w14:paraId="57FAF4DB" w14:textId="77777777" w:rsidR="00E33B3D" w:rsidRDefault="00E33B3D" w:rsidP="00C526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1022"/>
        <w:jc w:val="thaiDistribute"/>
        <w:rPr>
          <w:rFonts w:ascii="Angsana New" w:hAnsi="Angsana New"/>
          <w:sz w:val="30"/>
          <w:szCs w:val="30"/>
        </w:rPr>
      </w:pPr>
    </w:p>
    <w:p w14:paraId="6D828FB9" w14:textId="77777777" w:rsidR="005232DF" w:rsidRPr="00A50C0E" w:rsidRDefault="005232DF" w:rsidP="00C5261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1022"/>
        <w:jc w:val="thaiDistribute"/>
        <w:rPr>
          <w:rFonts w:ascii="Angsana New" w:hAnsi="Angsana New"/>
          <w:sz w:val="30"/>
          <w:szCs w:val="30"/>
        </w:rPr>
      </w:pPr>
    </w:p>
    <w:p w14:paraId="71C569C5" w14:textId="432ED673" w:rsidR="00A92F60" w:rsidRPr="00494A98" w:rsidRDefault="00A92F60" w:rsidP="008B1537">
      <w:pPr>
        <w:pStyle w:val="ListParagraph"/>
        <w:numPr>
          <w:ilvl w:val="1"/>
          <w:numId w:val="2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  <w:tab w:val="num" w:pos="6264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GB"/>
        </w:rPr>
      </w:pPr>
      <w:r w:rsidRPr="00494A98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lastRenderedPageBreak/>
        <w:t>นโยบายการจัดการความเสี่ยงทางด้านการเงิ</w:t>
      </w:r>
      <w:r w:rsidRPr="00494A98">
        <w:rPr>
          <w:rFonts w:ascii="Angsana New" w:hAnsi="Angsana New" w:hint="cs"/>
          <w:b/>
          <w:bCs/>
          <w:i/>
          <w:iCs/>
          <w:sz w:val="30"/>
          <w:szCs w:val="30"/>
          <w:cs/>
          <w:lang w:val="en-GB"/>
        </w:rPr>
        <w:t>น</w:t>
      </w:r>
    </w:p>
    <w:p w14:paraId="3D77909F" w14:textId="77777777" w:rsidR="00A92F60" w:rsidRPr="00310274" w:rsidRDefault="00A92F60" w:rsidP="00A92F6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2EF3E686" w14:textId="77777777" w:rsidR="00A92F60" w:rsidRPr="003E68AB" w:rsidRDefault="00A92F60" w:rsidP="00A92F60">
      <w:pPr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lang w:val="en-GB"/>
        </w:rPr>
      </w:pPr>
      <w:r w:rsidRPr="003E68AB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กรอบการบริหารจัดการความเสี่ยง</w:t>
      </w:r>
      <w:r w:rsidRPr="003E68AB">
        <w:rPr>
          <w:rFonts w:ascii="Angsana New" w:hAnsi="Angsana New" w:hint="cs"/>
          <w:b/>
          <w:bCs/>
          <w:i/>
          <w:iCs/>
          <w:sz w:val="30"/>
          <w:szCs w:val="30"/>
          <w:cs/>
          <w:lang w:val="en-GB"/>
        </w:rPr>
        <w:t xml:space="preserve"> </w:t>
      </w:r>
    </w:p>
    <w:p w14:paraId="5DDF7673" w14:textId="77777777" w:rsidR="00A92F60" w:rsidRPr="00310274" w:rsidRDefault="00A92F60" w:rsidP="00A92F60">
      <w:pPr>
        <w:ind w:left="540"/>
        <w:jc w:val="both"/>
        <w:rPr>
          <w:rFonts w:ascii="Angsana New" w:hAnsi="Angsana New"/>
          <w:sz w:val="30"/>
          <w:szCs w:val="30"/>
          <w:lang w:val="en-GB"/>
        </w:rPr>
      </w:pPr>
    </w:p>
    <w:p w14:paraId="252F0128" w14:textId="0D5B8607" w:rsidR="00A92F60" w:rsidRDefault="00A92F60" w:rsidP="00B1368C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 w:hint="cs"/>
          <w:sz w:val="30"/>
          <w:szCs w:val="30"/>
          <w:cs/>
          <w:lang w:val="en-GB"/>
        </w:rPr>
        <w:t>คณะกรรมการบริษัทของ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มีความรับผิดชอบโดยรวมในการจัดให้มีและการควบคุมกรอบการบริหาร</w:t>
      </w:r>
      <w:r w:rsidR="00B377BC">
        <w:rPr>
          <w:rFonts w:ascii="Angsana New" w:hAnsi="Angsana New"/>
          <w:sz w:val="30"/>
          <w:szCs w:val="30"/>
          <w:lang w:val="en-GB"/>
        </w:rPr>
        <w:br/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ความเสี่ยงของ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lang w:val="en-GB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 xml:space="preserve">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2DE5248C" w14:textId="77777777" w:rsidR="002737E5" w:rsidRPr="00310274" w:rsidRDefault="002737E5" w:rsidP="00B1368C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174C31C7" w14:textId="77EA0DD2" w:rsidR="00A92F60" w:rsidRPr="00ED4166" w:rsidRDefault="00A92F60" w:rsidP="00A92F60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 w:hint="cs"/>
          <w:sz w:val="30"/>
          <w:szCs w:val="30"/>
          <w:cs/>
          <w:lang w:val="en-GB"/>
        </w:rPr>
        <w:t>นโยบายการบริหารความเสี่ยงของ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จัดทำขึ้นเพื่อระบุและวิเคราะห์ความเสี่ยงที่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</w:t>
      </w:r>
      <w:r w:rsidR="003F5F21">
        <w:rPr>
          <w:rFonts w:ascii="Angsana New" w:hAnsi="Angsana New"/>
          <w:sz w:val="30"/>
          <w:szCs w:val="30"/>
          <w:cs/>
          <w:lang w:val="en-GB"/>
        </w:rPr>
        <w:br/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</w:t>
      </w:r>
      <w:r w:rsidR="00B377BC">
        <w:rPr>
          <w:rFonts w:ascii="Angsana New" w:hAnsi="Angsana New"/>
          <w:sz w:val="30"/>
          <w:szCs w:val="30"/>
          <w:lang w:val="en-GB"/>
        </w:rPr>
        <w:br/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การดำเนินงานของ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lang w:val="en-GB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6172D63B" w14:textId="46615930" w:rsidR="00DA0DA9" w:rsidRPr="00E9279B" w:rsidRDefault="00DA0DA9" w:rsidP="00EB0969">
      <w:pPr>
        <w:spacing w:line="240" w:lineRule="auto"/>
        <w:ind w:right="-7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46B6537A" w14:textId="6C2B07F9" w:rsidR="00626DD1" w:rsidRPr="00767CBD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36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GB"/>
        </w:rPr>
      </w:pPr>
      <w:r w:rsidRPr="00767CBD">
        <w:rPr>
          <w:rFonts w:ascii="Angsana New" w:hAnsi="Angsana New"/>
          <w:b/>
          <w:bCs/>
          <w:i/>
          <w:iCs/>
          <w:sz w:val="30"/>
          <w:szCs w:val="30"/>
          <w:lang w:val="en-GB"/>
        </w:rPr>
        <w:t>(</w:t>
      </w:r>
      <w:r w:rsidR="008C1900" w:rsidRPr="00767CBD">
        <w:rPr>
          <w:rFonts w:ascii="Angsana New" w:hAnsi="Angsana New" w:hint="cs"/>
          <w:b/>
          <w:bCs/>
          <w:i/>
          <w:iCs/>
          <w:sz w:val="30"/>
          <w:szCs w:val="30"/>
          <w:cs/>
          <w:lang w:val="en-GB"/>
        </w:rPr>
        <w:t>ค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lang w:val="en-GB"/>
        </w:rPr>
        <w:t xml:space="preserve">.1) </w:t>
      </w:r>
      <w:r w:rsidR="008C1900" w:rsidRPr="00767CBD">
        <w:rPr>
          <w:rFonts w:ascii="Angsana New" w:hAnsi="Angsana New" w:hint="cs"/>
          <w:b/>
          <w:bCs/>
          <w:i/>
          <w:iCs/>
          <w:sz w:val="30"/>
          <w:szCs w:val="30"/>
          <w:cs/>
          <w:lang w:val="en-GB"/>
        </w:rPr>
        <w:t>ความเสี่ยงด้านเครดิต</w:t>
      </w:r>
    </w:p>
    <w:p w14:paraId="5BAD5107" w14:textId="77777777" w:rsidR="00626DD1" w:rsidRPr="00310274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28"/>
          <w:szCs w:val="28"/>
          <w:lang w:val="en-GB"/>
        </w:rPr>
      </w:pPr>
    </w:p>
    <w:p w14:paraId="17B3DB81" w14:textId="27D5CA41" w:rsidR="008C1900" w:rsidRPr="00162DB6" w:rsidRDefault="008C1900" w:rsidP="008C1900">
      <w:pPr>
        <w:ind w:left="900"/>
        <w:jc w:val="thaiDistribute"/>
        <w:rPr>
          <w:rFonts w:ascii="Angsana New" w:hAnsi="Angsana New"/>
          <w:sz w:val="30"/>
          <w:szCs w:val="30"/>
        </w:rPr>
      </w:pPr>
      <w:r w:rsidRPr="00ED4166">
        <w:rPr>
          <w:rFonts w:ascii="Angsana New" w:hAnsi="Angsana New" w:hint="cs"/>
          <w:sz w:val="30"/>
          <w:szCs w:val="30"/>
          <w:cs/>
          <w:lang w:val="en-GB"/>
        </w:rPr>
        <w:t>ความเสี่ยงด้านเครดิตเป็นความเสี่ยงจากการสูญเสียทางการเงินของ</w:t>
      </w:r>
      <w:r w:rsidR="0069293D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 xml:space="preserve">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ซึ่งโดยส่วนใหญ่เกิดจากลูกหนี้ที่เป็นลูกค้าและ</w:t>
      </w:r>
      <w:r w:rsidR="003F5F21">
        <w:rPr>
          <w:rFonts w:ascii="Angsana New" w:hAnsi="Angsana New"/>
          <w:sz w:val="30"/>
          <w:szCs w:val="30"/>
          <w:cs/>
          <w:lang w:val="en-GB"/>
        </w:rPr>
        <w:br/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เงินลงทุนในตราสารหนี้ของ</w:t>
      </w:r>
      <w:r w:rsidR="0069293D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</w:p>
    <w:p w14:paraId="2F7340B8" w14:textId="77777777" w:rsidR="001308BB" w:rsidRPr="00310274" w:rsidRDefault="001308BB" w:rsidP="008C1900">
      <w:pPr>
        <w:ind w:left="90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5D5EB195" w14:textId="01733F6E" w:rsidR="00626DD1" w:rsidRPr="00ED4166" w:rsidRDefault="008C1900" w:rsidP="008C1900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30"/>
        <w:jc w:val="both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/>
          <w:sz w:val="30"/>
          <w:szCs w:val="30"/>
          <w:lang w:val="en-GB"/>
        </w:rPr>
        <w:t xml:space="preserve"> (</w:t>
      </w:r>
      <w:r w:rsidRPr="00ED4166">
        <w:rPr>
          <w:rFonts w:ascii="Angsana New" w:hAnsi="Angsana New"/>
          <w:sz w:val="30"/>
          <w:szCs w:val="30"/>
          <w:cs/>
          <w:lang w:val="en-GB"/>
        </w:rPr>
        <w:t>ค</w:t>
      </w:r>
      <w:r w:rsidRPr="00ED4166">
        <w:rPr>
          <w:rFonts w:ascii="Angsana New" w:hAnsi="Angsana New"/>
          <w:sz w:val="30"/>
          <w:szCs w:val="30"/>
          <w:lang w:val="en-GB"/>
        </w:rPr>
        <w:t>.1.1</w:t>
      </w:r>
      <w:proofErr w:type="gramStart"/>
      <w:r w:rsidRPr="00ED4166">
        <w:rPr>
          <w:rFonts w:ascii="Angsana New" w:hAnsi="Angsana New"/>
          <w:sz w:val="30"/>
          <w:szCs w:val="30"/>
          <w:lang w:val="en-GB"/>
        </w:rPr>
        <w:t xml:space="preserve">)  </w:t>
      </w:r>
      <w:r w:rsidRPr="00ED4166">
        <w:rPr>
          <w:rFonts w:ascii="Angsana New" w:hAnsi="Angsana New"/>
          <w:sz w:val="30"/>
          <w:szCs w:val="30"/>
          <w:cs/>
          <w:lang w:val="en-GB"/>
        </w:rPr>
        <w:t>ลูกหนี้การค้า</w:t>
      </w:r>
      <w:proofErr w:type="gramEnd"/>
    </w:p>
    <w:p w14:paraId="14CF96B2" w14:textId="77777777" w:rsidR="00626DD1" w:rsidRPr="00310274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28"/>
          <w:szCs w:val="28"/>
          <w:lang w:val="en-GB"/>
        </w:rPr>
      </w:pPr>
    </w:p>
    <w:p w14:paraId="603B7CC2" w14:textId="54CF02EE" w:rsidR="008C1900" w:rsidRPr="001308BB" w:rsidRDefault="002737E5" w:rsidP="0046490B">
      <w:pPr>
        <w:tabs>
          <w:tab w:val="clear" w:pos="907"/>
          <w:tab w:val="left" w:pos="1080"/>
        </w:tabs>
        <w:spacing w:line="240" w:lineRule="auto"/>
        <w:ind w:left="1620"/>
        <w:jc w:val="thaiDistribute"/>
        <w:rPr>
          <w:rFonts w:ascii="Angsana New" w:hAnsi="Angsana New"/>
          <w:sz w:val="30"/>
          <w:szCs w:val="30"/>
          <w:cs/>
        </w:rPr>
      </w:pPr>
      <w:r w:rsidRPr="0046490B">
        <w:rPr>
          <w:rFonts w:ascii="Angsana New" w:hAnsi="Angsana New"/>
          <w:spacing w:val="-4"/>
          <w:sz w:val="30"/>
          <w:szCs w:val="30"/>
          <w:cs/>
          <w:lang w:val="en-GB"/>
        </w:rPr>
        <w:t>ความเสี่ยงด้านเครดิตของ</w:t>
      </w:r>
      <w:r w:rsidR="0069293D" w:rsidRPr="0046490B">
        <w:rPr>
          <w:rFonts w:ascii="Angsana New" w:hAnsi="Angsana New" w:hint="cs"/>
          <w:spacing w:val="-4"/>
          <w:sz w:val="30"/>
          <w:szCs w:val="30"/>
          <w:cs/>
          <w:lang w:val="en-GB"/>
        </w:rPr>
        <w:t>บริษัท</w:t>
      </w:r>
      <w:r w:rsidR="008C1900" w:rsidRPr="0046490B">
        <w:rPr>
          <w:rFonts w:ascii="Angsana New" w:hAnsi="Angsana New"/>
          <w:spacing w:val="-4"/>
          <w:sz w:val="30"/>
          <w:szCs w:val="30"/>
          <w:cs/>
          <w:lang w:val="en-GB"/>
        </w:rPr>
        <w:t>ได้รับอิทธิพลมาจากลักษณะเฉพาะตัวของลูกค้าแต่ละราย อย่างไรก็ตาม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8C1900" w:rsidRPr="0046490B">
        <w:rPr>
          <w:rFonts w:ascii="Angsana New" w:hAnsi="Angsana New"/>
          <w:spacing w:val="-4"/>
          <w:sz w:val="30"/>
          <w:szCs w:val="30"/>
          <w:cs/>
          <w:lang w:val="en-GB"/>
        </w:rPr>
        <w:t>ผู้บริหารต้องพิจารณาถึงปัจจัยอื่น</w:t>
      </w:r>
      <w:r w:rsidR="00E53D8E" w:rsidRPr="0046490B">
        <w:rPr>
          <w:rFonts w:ascii="Angsana New" w:hAnsi="Angsana New" w:hint="cs"/>
          <w:spacing w:val="-4"/>
          <w:sz w:val="30"/>
          <w:szCs w:val="30"/>
          <w:cs/>
          <w:lang w:val="en-GB"/>
        </w:rPr>
        <w:t xml:space="preserve"> </w:t>
      </w:r>
      <w:r w:rsidR="008C1900" w:rsidRPr="0046490B">
        <w:rPr>
          <w:rFonts w:ascii="Angsana New" w:hAnsi="Angsana New"/>
          <w:spacing w:val="-4"/>
          <w:sz w:val="30"/>
          <w:szCs w:val="30"/>
          <w:cs/>
          <w:lang w:val="en-GB"/>
        </w:rPr>
        <w:t>ๆ ซึ่งอาจส่งผลต่อความเสี่ยงด้านเครดิตของลูกค้า ซึ่งรวมถึงความเสี่ยง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>ของการผิดนัดชำระซึ่งเกี่ยวข้องกับอุตสาหกรรมและประเทศที่ลูกค้าดำเนินธุรกิจอยู่</w:t>
      </w:r>
      <w:r w:rsidR="008C1900" w:rsidRPr="00ED4166">
        <w:rPr>
          <w:rFonts w:ascii="Angsana New" w:hAnsi="Angsana New"/>
          <w:sz w:val="30"/>
          <w:szCs w:val="30"/>
          <w:lang w:val="en-GB"/>
        </w:rPr>
        <w:t xml:space="preserve"> 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>รายละเอียด</w:t>
      </w:r>
      <w:r w:rsidR="0046490B">
        <w:rPr>
          <w:rFonts w:ascii="Angsana New" w:hAnsi="Angsana New"/>
          <w:sz w:val="30"/>
          <w:szCs w:val="30"/>
          <w:lang w:val="en-GB"/>
        </w:rPr>
        <w:br/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 xml:space="preserve">การกระจุกตัวของรายได้เปิดเผยในหมายเหตุข้อ </w:t>
      </w:r>
      <w:r w:rsidR="001308BB">
        <w:rPr>
          <w:rFonts w:ascii="Angsana New" w:hAnsi="Angsana New"/>
          <w:sz w:val="30"/>
          <w:szCs w:val="30"/>
        </w:rPr>
        <w:t>1</w:t>
      </w:r>
      <w:r w:rsidR="004D0F13">
        <w:rPr>
          <w:rFonts w:ascii="Angsana New" w:hAnsi="Angsana New"/>
          <w:sz w:val="30"/>
          <w:szCs w:val="30"/>
        </w:rPr>
        <w:t>6</w:t>
      </w:r>
    </w:p>
    <w:p w14:paraId="53523D23" w14:textId="77777777" w:rsidR="00626DD1" w:rsidRPr="00310274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/>
        <w:jc w:val="thaiDistribute"/>
        <w:rPr>
          <w:rFonts w:ascii="Angsana New" w:hAnsi="Angsana New"/>
          <w:sz w:val="28"/>
          <w:szCs w:val="28"/>
          <w:lang w:val="en-GB"/>
        </w:rPr>
      </w:pPr>
    </w:p>
    <w:p w14:paraId="7C4D0BFD" w14:textId="77777777" w:rsidR="0051615B" w:rsidRDefault="0051615B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/>
        <w:jc w:val="thaiDistribute"/>
        <w:rPr>
          <w:rFonts w:ascii="Angsana New" w:hAnsi="Angsana New"/>
          <w:sz w:val="28"/>
          <w:szCs w:val="28"/>
          <w:lang w:val="en-GB"/>
        </w:rPr>
      </w:pPr>
    </w:p>
    <w:p w14:paraId="37D22756" w14:textId="77777777" w:rsidR="0051615B" w:rsidRPr="00310274" w:rsidRDefault="0051615B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440"/>
        <w:jc w:val="thaiDistribute"/>
        <w:rPr>
          <w:rFonts w:ascii="Angsana New" w:hAnsi="Angsana New"/>
          <w:sz w:val="28"/>
          <w:szCs w:val="28"/>
          <w:lang w:val="en-GB"/>
        </w:rPr>
      </w:pPr>
    </w:p>
    <w:p w14:paraId="7BE52145" w14:textId="4FBCEBBD" w:rsidR="008C1900" w:rsidRPr="00ED4166" w:rsidRDefault="008C1900" w:rsidP="008C1900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 w:rsidRPr="00ED4166">
        <w:rPr>
          <w:rFonts w:ascii="Angsana New" w:hAnsi="Angsana New"/>
          <w:sz w:val="30"/>
          <w:szCs w:val="30"/>
          <w:cs/>
          <w:lang w:val="en-GB"/>
        </w:rPr>
        <w:lastRenderedPageBreak/>
        <w:t>คณะกรรมการบริหารความเสี่ยงกำหนดนโยบายด้านเครดิตเพื่อวิเคราะห์ความน่าเชื่อถือของลูกค้า</w:t>
      </w:r>
      <w:r w:rsidR="003F5F21">
        <w:rPr>
          <w:rFonts w:ascii="Angsana New" w:hAnsi="Angsana New"/>
          <w:sz w:val="30"/>
          <w:szCs w:val="30"/>
          <w:cs/>
          <w:lang w:val="en-GB"/>
        </w:rPr>
        <w:br/>
      </w:r>
      <w:r w:rsidRPr="00ED4166">
        <w:rPr>
          <w:rFonts w:ascii="Angsana New" w:hAnsi="Angsana New"/>
          <w:sz w:val="30"/>
          <w:szCs w:val="30"/>
          <w:cs/>
          <w:lang w:val="en-GB"/>
        </w:rPr>
        <w:t>รายใหม่แต่ละรายก่อนที่</w:t>
      </w:r>
      <w:r w:rsidR="0069293D">
        <w:rPr>
          <w:rFonts w:ascii="Angsana New" w:hAnsi="Angsana New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en-GB"/>
        </w:rPr>
        <w:t>จะเสนอระยะเวลาและเงื่อนไข</w:t>
      </w:r>
      <w:r w:rsidRPr="00ED4166">
        <w:rPr>
          <w:rFonts w:ascii="Angsana New" w:hAnsi="Angsana New" w:hint="cs"/>
          <w:sz w:val="30"/>
          <w:szCs w:val="30"/>
          <w:cs/>
          <w:lang w:val="en-GB"/>
        </w:rPr>
        <w:t>ทางการค้า</w:t>
      </w:r>
      <w:r w:rsidRPr="00ED4166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69293D">
        <w:rPr>
          <w:rFonts w:ascii="Angsana New" w:hAnsi="Angsana New"/>
          <w:sz w:val="30"/>
          <w:szCs w:val="30"/>
          <w:cs/>
          <w:lang w:val="en-GB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en-GB"/>
        </w:rPr>
        <w:t>จะทบทวนอันดับ</w:t>
      </w:r>
      <w:r w:rsidR="00B377BC">
        <w:rPr>
          <w:rFonts w:ascii="Angsana New" w:hAnsi="Angsana New"/>
          <w:sz w:val="30"/>
          <w:szCs w:val="30"/>
          <w:lang w:val="en-GB"/>
        </w:rPr>
        <w:br/>
      </w:r>
      <w:r w:rsidRPr="00ED4166">
        <w:rPr>
          <w:rFonts w:ascii="Angsana New" w:hAnsi="Angsana New"/>
          <w:sz w:val="30"/>
          <w:szCs w:val="30"/>
          <w:cs/>
          <w:lang w:val="en-GB"/>
        </w:rPr>
        <w:t>ความน่าเชื่อถือภายนอก</w:t>
      </w:r>
      <w:r w:rsidRPr="00ED4166">
        <w:rPr>
          <w:rFonts w:ascii="Angsana New" w:hAnsi="Angsana New"/>
          <w:sz w:val="30"/>
          <w:szCs w:val="30"/>
          <w:lang w:val="en-GB"/>
        </w:rPr>
        <w:t xml:space="preserve"> (</w:t>
      </w:r>
      <w:r w:rsidRPr="00ED4166">
        <w:rPr>
          <w:rFonts w:ascii="Angsana New" w:hAnsi="Angsana New"/>
          <w:sz w:val="30"/>
          <w:szCs w:val="30"/>
          <w:cs/>
          <w:lang w:val="en-GB"/>
        </w:rPr>
        <w:t>ถ้ามี) งบการเงิน ข้อมูลของสถาบันจัดอันดับความน่าเชื่อถือ ข้อมูลอุตสาหกรรมและหนังสือรับรองฐานะทางการเงินของธนาคารสำหรับบางกรณี 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</w:t>
      </w:r>
    </w:p>
    <w:p w14:paraId="5F227EF3" w14:textId="77777777" w:rsidR="003E0354" w:rsidRPr="00310274" w:rsidRDefault="003E0354" w:rsidP="004A55A9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28"/>
          <w:szCs w:val="28"/>
          <w:lang w:val="en-GB"/>
        </w:rPr>
      </w:pPr>
    </w:p>
    <w:p w14:paraId="723EE2CC" w14:textId="1DACA07B" w:rsidR="004A55A9" w:rsidRDefault="004A55A9" w:rsidP="004A55A9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 w:rsidRPr="004A55A9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4A55A9">
        <w:rPr>
          <w:rFonts w:ascii="Angsana New" w:hAnsi="Angsana New"/>
          <w:sz w:val="30"/>
          <w:szCs w:val="30"/>
          <w:cs/>
          <w:lang w:val="en-GB"/>
        </w:rPr>
        <w:t xml:space="preserve">มีการติดตามยอดคงค้างของลูกหนี้การค้าอย่างสม่ำเสมอ </w:t>
      </w:r>
      <w:bookmarkStart w:id="2" w:name="_Hlk59433075"/>
      <w:r w:rsidRPr="004A55A9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4A55A9">
        <w:rPr>
          <w:rFonts w:ascii="Angsana New" w:hAnsi="Angsana New"/>
          <w:sz w:val="30"/>
          <w:szCs w:val="30"/>
          <w:cs/>
          <w:lang w:val="en-GB"/>
        </w:rPr>
        <w:t xml:space="preserve">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</w:t>
      </w:r>
      <w:bookmarkEnd w:id="2"/>
      <w:r w:rsidRPr="004A55A9">
        <w:rPr>
          <w:rFonts w:ascii="Angsana New" w:hAnsi="Angsana New" w:hint="cs"/>
          <w:sz w:val="30"/>
          <w:szCs w:val="30"/>
          <w:cs/>
          <w:lang w:val="en-GB"/>
        </w:rPr>
        <w:t>เพื่อ</w:t>
      </w:r>
      <w:r w:rsidRPr="004A55A9">
        <w:rPr>
          <w:rFonts w:ascii="Angsana New" w:hAnsi="Angsana New"/>
          <w:sz w:val="30"/>
          <w:szCs w:val="30"/>
          <w:cs/>
          <w:lang w:val="en-GB"/>
        </w:rPr>
        <w:t>สะท้อน</w:t>
      </w:r>
      <w:r w:rsidRPr="004A55A9">
        <w:rPr>
          <w:rFonts w:ascii="Angsana New" w:hAnsi="Angsana New" w:hint="cs"/>
          <w:sz w:val="30"/>
          <w:szCs w:val="30"/>
          <w:cs/>
          <w:lang w:val="en-GB"/>
        </w:rPr>
        <w:t xml:space="preserve">ผลแตกต่างระหว่างสภาวะเศรษฐกิจในอดีตที่ผ่านมา สภาวะเศรษฐกิจในปัจจุบันและมุมมองของบริษัทที่มีต่อสภาวะเศรษฐกิจตลอดอายุที่คาดการณ์ไว้ของลูกหนี้ </w:t>
      </w:r>
    </w:p>
    <w:p w14:paraId="440D6EA8" w14:textId="77777777" w:rsidR="00BC780F" w:rsidRPr="004A55A9" w:rsidRDefault="00BC780F" w:rsidP="004A55A9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2505BD85" w14:textId="29073DE7" w:rsidR="00626DD1" w:rsidRDefault="0069293D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="008C1900" w:rsidRPr="00ED4166">
        <w:rPr>
          <w:rFonts w:ascii="Angsana New" w:hAnsi="Angsana New"/>
          <w:sz w:val="30"/>
          <w:szCs w:val="30"/>
          <w:cs/>
          <w:lang w:val="en-GB"/>
        </w:rPr>
        <w:t>จำกัดความเสี่ยงด้านเครดิตของลูกหนี้การค้าด้วยการกำหนดระยะเวลาการจ่ายชำระสูงสุดที่</w:t>
      </w:r>
      <w:r w:rsidR="00494A98">
        <w:rPr>
          <w:rFonts w:ascii="Angsana New" w:hAnsi="Angsana New"/>
          <w:sz w:val="30"/>
          <w:szCs w:val="30"/>
          <w:lang w:val="en-GB"/>
        </w:rPr>
        <w:t xml:space="preserve"> </w:t>
      </w:r>
      <w:r w:rsidR="001E2DF3">
        <w:rPr>
          <w:rFonts w:ascii="Angsana New" w:hAnsi="Angsana New"/>
          <w:sz w:val="30"/>
          <w:szCs w:val="30"/>
          <w:lang w:val="en-GB"/>
        </w:rPr>
        <w:t>7</w:t>
      </w:r>
      <w:r w:rsidR="00C81DF9">
        <w:rPr>
          <w:rFonts w:ascii="Angsana New" w:hAnsi="Angsana New" w:hint="cs"/>
          <w:sz w:val="30"/>
          <w:szCs w:val="30"/>
          <w:cs/>
        </w:rPr>
        <w:t xml:space="preserve"> วัน ถึง</w:t>
      </w:r>
      <w:r w:rsidR="00494A98">
        <w:rPr>
          <w:rFonts w:ascii="Angsana New" w:hAnsi="Angsana New"/>
          <w:sz w:val="30"/>
          <w:szCs w:val="30"/>
        </w:rPr>
        <w:t xml:space="preserve"> </w:t>
      </w:r>
      <w:r w:rsidR="001E2DF3">
        <w:rPr>
          <w:rFonts w:ascii="Angsana New" w:hAnsi="Angsana New"/>
          <w:sz w:val="30"/>
          <w:szCs w:val="30"/>
        </w:rPr>
        <w:t>105</w:t>
      </w:r>
      <w:r w:rsidR="00C81DF9">
        <w:rPr>
          <w:rFonts w:ascii="Angsana New" w:hAnsi="Angsana New"/>
          <w:sz w:val="30"/>
          <w:szCs w:val="30"/>
        </w:rPr>
        <w:t xml:space="preserve"> </w:t>
      </w:r>
      <w:r w:rsidR="00C81DF9">
        <w:rPr>
          <w:rFonts w:ascii="Angsana New" w:hAnsi="Angsana New" w:hint="cs"/>
          <w:sz w:val="30"/>
          <w:szCs w:val="30"/>
          <w:cs/>
        </w:rPr>
        <w:t>วัน</w:t>
      </w:r>
      <w:r w:rsidR="008C1900" w:rsidRPr="00ED4166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8C1900" w:rsidRPr="00E53D8E">
        <w:rPr>
          <w:rFonts w:ascii="Angsana New" w:hAnsi="Angsana New"/>
          <w:i/>
          <w:iCs/>
          <w:sz w:val="30"/>
          <w:szCs w:val="30"/>
          <w:cs/>
          <w:lang w:val="en-GB"/>
        </w:rPr>
        <w:t>(</w:t>
      </w:r>
      <w:r w:rsidR="008C1900" w:rsidRPr="00C81DF9">
        <w:rPr>
          <w:rFonts w:ascii="Angsana New" w:hAnsi="Angsana New"/>
          <w:i/>
          <w:iCs/>
          <w:sz w:val="30"/>
          <w:szCs w:val="30"/>
          <w:lang w:val="en-GB"/>
        </w:rPr>
        <w:t>256</w:t>
      </w:r>
      <w:r w:rsidR="00A1337A">
        <w:rPr>
          <w:rFonts w:ascii="Angsana New" w:hAnsi="Angsana New"/>
          <w:i/>
          <w:iCs/>
          <w:sz w:val="30"/>
          <w:szCs w:val="30"/>
          <w:lang w:val="en-GB"/>
        </w:rPr>
        <w:t>7</w:t>
      </w:r>
      <w:r w:rsidR="008C1900" w:rsidRPr="00C81DF9">
        <w:rPr>
          <w:rFonts w:ascii="Angsana New" w:hAnsi="Angsana New"/>
          <w:i/>
          <w:iCs/>
          <w:sz w:val="30"/>
          <w:szCs w:val="30"/>
          <w:lang w:val="en-GB"/>
        </w:rPr>
        <w:t xml:space="preserve">: </w:t>
      </w:r>
      <w:r w:rsidR="008C1900" w:rsidRPr="00C81DF9">
        <w:rPr>
          <w:rFonts w:ascii="Angsana New" w:hAnsi="Angsana New"/>
          <w:i/>
          <w:iCs/>
          <w:sz w:val="30"/>
          <w:szCs w:val="30"/>
          <w:cs/>
          <w:lang w:val="en-GB"/>
        </w:rPr>
        <w:t xml:space="preserve">ระยะเวลาตั้งแต่ </w:t>
      </w:r>
      <w:r w:rsidR="004A55A9" w:rsidRPr="00C81DF9">
        <w:rPr>
          <w:rFonts w:ascii="Angsana New" w:hAnsi="Angsana New"/>
          <w:i/>
          <w:iCs/>
          <w:sz w:val="30"/>
          <w:szCs w:val="30"/>
        </w:rPr>
        <w:t>7</w:t>
      </w:r>
      <w:r w:rsidR="00E53D8E" w:rsidRPr="00C81DF9">
        <w:rPr>
          <w:rFonts w:ascii="Angsana New" w:hAnsi="Angsana New" w:hint="cs"/>
          <w:i/>
          <w:iCs/>
          <w:sz w:val="30"/>
          <w:szCs w:val="30"/>
          <w:cs/>
        </w:rPr>
        <w:t xml:space="preserve"> วัน</w:t>
      </w:r>
      <w:r w:rsidR="008C1900" w:rsidRPr="00C81DF9">
        <w:rPr>
          <w:rFonts w:ascii="Angsana New" w:hAnsi="Angsana New"/>
          <w:i/>
          <w:iCs/>
          <w:sz w:val="30"/>
          <w:szCs w:val="30"/>
          <w:lang w:val="en-GB"/>
        </w:rPr>
        <w:t xml:space="preserve"> </w:t>
      </w:r>
      <w:r w:rsidR="008C1900" w:rsidRPr="00C81DF9">
        <w:rPr>
          <w:rFonts w:ascii="Angsana New" w:hAnsi="Angsana New"/>
          <w:i/>
          <w:iCs/>
          <w:sz w:val="30"/>
          <w:szCs w:val="30"/>
          <w:cs/>
          <w:lang w:val="en-GB"/>
        </w:rPr>
        <w:t xml:space="preserve">ถึง </w:t>
      </w:r>
      <w:r w:rsidR="004A55A9" w:rsidRPr="00C81DF9">
        <w:rPr>
          <w:rFonts w:ascii="Angsana New" w:hAnsi="Angsana New"/>
          <w:i/>
          <w:iCs/>
          <w:sz w:val="30"/>
          <w:szCs w:val="30"/>
          <w:lang w:val="en-GB"/>
        </w:rPr>
        <w:t>90</w:t>
      </w:r>
      <w:r w:rsidR="008C1900" w:rsidRPr="00C81DF9">
        <w:rPr>
          <w:rFonts w:ascii="Angsana New" w:hAnsi="Angsana New"/>
          <w:i/>
          <w:iCs/>
          <w:sz w:val="30"/>
          <w:szCs w:val="30"/>
          <w:lang w:val="en-GB"/>
        </w:rPr>
        <w:t xml:space="preserve"> </w:t>
      </w:r>
      <w:r w:rsidR="008C1900" w:rsidRPr="00C81DF9">
        <w:rPr>
          <w:rFonts w:ascii="Angsana New" w:hAnsi="Angsana New"/>
          <w:i/>
          <w:iCs/>
          <w:sz w:val="30"/>
          <w:szCs w:val="30"/>
          <w:cs/>
          <w:lang w:val="en-GB"/>
        </w:rPr>
        <w:t>วัน</w:t>
      </w:r>
      <w:r w:rsidR="004A55A9" w:rsidRPr="00C81DF9">
        <w:rPr>
          <w:rFonts w:ascii="Angsana New" w:hAnsi="Angsana New"/>
          <w:i/>
          <w:iCs/>
          <w:sz w:val="30"/>
          <w:szCs w:val="30"/>
          <w:lang w:val="en-GB"/>
        </w:rPr>
        <w:t>)</w:t>
      </w:r>
    </w:p>
    <w:p w14:paraId="3082F776" w14:textId="2B5C30C0" w:rsidR="00C7322E" w:rsidRPr="007B00DE" w:rsidRDefault="00C7322E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b/>
          <w:bCs/>
          <w:color w:val="0000FF"/>
          <w:sz w:val="30"/>
          <w:szCs w:val="30"/>
          <w:lang w:val="en-GB" w:bidi="ar-SA"/>
        </w:rPr>
      </w:pPr>
    </w:p>
    <w:p w14:paraId="21D5FE50" w14:textId="788331E2" w:rsidR="00626DD1" w:rsidRPr="00ED4166" w:rsidRDefault="00626DD1" w:rsidP="00E53D8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30"/>
        <w:jc w:val="both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/>
          <w:sz w:val="30"/>
          <w:szCs w:val="30"/>
          <w:lang w:val="th-TH"/>
        </w:rPr>
        <w:t>(</w:t>
      </w:r>
      <w:r w:rsidR="00C5261C">
        <w:rPr>
          <w:rFonts w:ascii="Angsana New" w:hAnsi="Angsana New" w:hint="cs"/>
          <w:sz w:val="30"/>
          <w:szCs w:val="30"/>
          <w:cs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>.1.2)</w:t>
      </w:r>
      <w:r w:rsidR="00E53D8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 </w:t>
      </w:r>
      <w:r w:rsidR="00C5261C">
        <w:rPr>
          <w:rFonts w:ascii="Angsana New" w:hAnsi="Angsana New" w:hint="cs"/>
          <w:sz w:val="30"/>
          <w:szCs w:val="30"/>
          <w:cs/>
          <w:lang w:val="th-TH"/>
        </w:rPr>
        <w:t>เงินลงทุนในตราสารหนี้</w:t>
      </w:r>
    </w:p>
    <w:p w14:paraId="298A0946" w14:textId="77777777" w:rsidR="00626DD1" w:rsidRPr="00ED4166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440"/>
        <w:jc w:val="both"/>
        <w:rPr>
          <w:rFonts w:ascii="Angsana New" w:hAnsi="Angsana New"/>
          <w:sz w:val="30"/>
          <w:szCs w:val="30"/>
          <w:lang w:val="th-TH"/>
        </w:rPr>
      </w:pPr>
    </w:p>
    <w:p w14:paraId="78DF15BF" w14:textId="3B1EFDB4" w:rsidR="00626DD1" w:rsidRPr="00920976" w:rsidRDefault="00920976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  <w:r w:rsidRPr="00920976">
        <w:rPr>
          <w:rFonts w:ascii="Angsana New" w:hAnsi="Angsana New" w:hint="cs"/>
          <w:sz w:val="30"/>
          <w:szCs w:val="30"/>
          <w:cs/>
          <w:lang w:val="en-GB"/>
        </w:rPr>
        <w:t>บริษัท</w:t>
      </w:r>
      <w:r w:rsidRPr="00920976">
        <w:rPr>
          <w:rFonts w:ascii="Angsana New" w:hAnsi="Angsana New"/>
          <w:sz w:val="30"/>
          <w:szCs w:val="30"/>
          <w:cs/>
          <w:lang w:val="en-GB"/>
        </w:rPr>
        <w:t>พิจารณาว่าเงินลงทุนในตราสารหนี้ซึ่งวัดมูลค่าด้วยราคาทุนตัดจำหน่าย มีความเสี่ยงด้านเครดิตต่ำ ดังนั้น ค่าเผื่อผลขาดทุน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ด้านเครดิตที่คาดว่าจะเกิดขึ้นซึ่ง</w:t>
      </w:r>
      <w:r w:rsidRPr="00920976">
        <w:rPr>
          <w:rFonts w:ascii="Angsana New" w:hAnsi="Angsana New"/>
          <w:sz w:val="30"/>
          <w:szCs w:val="30"/>
          <w:cs/>
          <w:lang w:val="en-GB"/>
        </w:rPr>
        <w:t xml:space="preserve">ประเมินในระหว่างปีจำกัดอยู่ที่ผลขาดทุนด้านเครดิตที่คาดว่าจะเกิดขึ้นภายใน 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12 </w:t>
      </w:r>
      <w:r w:rsidRPr="00920976">
        <w:rPr>
          <w:rFonts w:ascii="Angsana New" w:hAnsi="Angsana New"/>
          <w:sz w:val="30"/>
          <w:szCs w:val="30"/>
          <w:cs/>
          <w:lang w:val="en-GB"/>
        </w:rPr>
        <w:t>เดือน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 xml:space="preserve">หรือ </w:t>
      </w:r>
      <w:r w:rsidRPr="00920976">
        <w:rPr>
          <w:rFonts w:ascii="Angsana New" w:hAnsi="Angsana New"/>
          <w:sz w:val="30"/>
          <w:szCs w:val="30"/>
          <w:cs/>
          <w:lang w:val="en-GB"/>
        </w:rPr>
        <w:t>“ความเสี่ยงด้านเครดิตต่ำ” สำหรับตราสารหนี้ที่อยู่ในความต้องการของตลาด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โดย</w:t>
      </w:r>
      <w:r w:rsidRPr="00920976">
        <w:rPr>
          <w:rFonts w:ascii="Angsana New" w:hAnsi="Angsana New"/>
          <w:sz w:val="30"/>
          <w:szCs w:val="30"/>
          <w:cs/>
          <w:lang w:val="en-GB"/>
        </w:rPr>
        <w:t>พิจารณาจาก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อันดับเครดิต</w:t>
      </w:r>
      <w:r w:rsidRPr="00920976">
        <w:rPr>
          <w:rFonts w:ascii="Angsana New" w:hAnsi="Angsana New"/>
          <w:sz w:val="30"/>
          <w:szCs w:val="30"/>
          <w:cs/>
          <w:lang w:val="en-GB"/>
        </w:rPr>
        <w:t>ที่อยู่ในระดับ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น่า</w:t>
      </w:r>
      <w:r w:rsidRPr="00920976">
        <w:rPr>
          <w:rFonts w:ascii="Angsana New" w:hAnsi="Angsana New"/>
          <w:sz w:val="30"/>
          <w:szCs w:val="30"/>
          <w:cs/>
          <w:lang w:val="en-GB"/>
        </w:rPr>
        <w:t xml:space="preserve">ลงทุน 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(Investment grade credit rating) </w:t>
      </w:r>
      <w:r w:rsidRPr="00920976">
        <w:rPr>
          <w:rFonts w:ascii="Angsana New" w:hAnsi="Angsana New"/>
          <w:sz w:val="30"/>
          <w:szCs w:val="30"/>
          <w:cs/>
          <w:lang w:val="en-GB"/>
        </w:rPr>
        <w:t>จากหน่วยงานจัด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อันดับเครดิตภายนอกที่มีการเผยแพร่</w:t>
      </w:r>
      <w:r w:rsidRPr="00920976">
        <w:rPr>
          <w:rFonts w:ascii="Angsana New" w:hAnsi="Angsana New"/>
          <w:sz w:val="30"/>
          <w:szCs w:val="30"/>
          <w:cs/>
          <w:lang w:val="en-GB"/>
        </w:rPr>
        <w:t xml:space="preserve"> ตราสารอื่น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 </w:t>
      </w:r>
      <w:r w:rsidRPr="00920976">
        <w:rPr>
          <w:rFonts w:ascii="Angsana New" w:hAnsi="Angsana New"/>
          <w:sz w:val="30"/>
          <w:szCs w:val="30"/>
          <w:cs/>
          <w:lang w:val="en-GB"/>
        </w:rPr>
        <w:t>ๆ จะพิจารณาว่ามีความเสี่ยงด้านเครดิตต่ำเมื่อความเสี่ยงจากการผิดนัดชำระ</w:t>
      </w:r>
      <w:r w:rsidRPr="00920976">
        <w:rPr>
          <w:rFonts w:ascii="Angsana New" w:hAnsi="Angsana New" w:hint="cs"/>
          <w:sz w:val="30"/>
          <w:szCs w:val="30"/>
          <w:cs/>
          <w:lang w:val="en-GB"/>
        </w:rPr>
        <w:t>หนี้</w:t>
      </w:r>
      <w:r w:rsidRPr="00920976">
        <w:rPr>
          <w:rFonts w:ascii="Angsana New" w:hAnsi="Angsana New"/>
          <w:sz w:val="30"/>
          <w:szCs w:val="30"/>
          <w:cs/>
          <w:lang w:val="en-GB"/>
        </w:rPr>
        <w:t>อยู่ในระดับต่ำ และ</w:t>
      </w:r>
      <w:r w:rsidRPr="00920976">
        <w:rPr>
          <w:rFonts w:ascii="Angsana New" w:hAnsi="Angsana New"/>
          <w:sz w:val="30"/>
          <w:szCs w:val="30"/>
          <w:lang w:val="en-GB"/>
        </w:rPr>
        <w:t xml:space="preserve"> </w:t>
      </w:r>
      <w:r w:rsidRPr="00920976">
        <w:rPr>
          <w:rFonts w:ascii="Angsana New" w:hAnsi="Angsana New"/>
          <w:sz w:val="30"/>
          <w:szCs w:val="30"/>
          <w:cs/>
          <w:lang w:val="en-GB"/>
        </w:rPr>
        <w:t>ผู้ออกตราสารมีความสามารถทางการเงินที่จะปฏิบัติตามภาระผูกพันตามสัญญาได้</w:t>
      </w:r>
    </w:p>
    <w:p w14:paraId="7B1C0F13" w14:textId="77777777" w:rsidR="00920976" w:rsidRPr="00FC653E" w:rsidRDefault="00920976" w:rsidP="00920976">
      <w:pPr>
        <w:tabs>
          <w:tab w:val="clear" w:pos="907"/>
          <w:tab w:val="left" w:pos="1080"/>
        </w:tabs>
        <w:ind w:left="1440"/>
        <w:jc w:val="thaiDistribute"/>
        <w:rPr>
          <w:rFonts w:ascii="Angsana New" w:hAnsi="Angsana New"/>
          <w:sz w:val="30"/>
          <w:szCs w:val="30"/>
        </w:rPr>
      </w:pPr>
    </w:p>
    <w:p w14:paraId="6F43AFD3" w14:textId="63CC470F" w:rsidR="00336C6C" w:rsidRPr="00ED4166" w:rsidRDefault="00336C6C" w:rsidP="00E53D8E">
      <w:pPr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right="230"/>
        <w:jc w:val="both"/>
        <w:rPr>
          <w:rFonts w:ascii="Angsana New" w:hAnsi="Angsana New"/>
          <w:sz w:val="30"/>
          <w:szCs w:val="30"/>
          <w:cs/>
          <w:lang w:val="th-TH"/>
        </w:rPr>
      </w:pPr>
      <w:r w:rsidRPr="00ED4166">
        <w:rPr>
          <w:rFonts w:ascii="Angsana New" w:hAnsi="Angsana New"/>
          <w:sz w:val="30"/>
          <w:szCs w:val="30"/>
          <w:lang w:val="th-TH"/>
        </w:rPr>
        <w:t>(</w:t>
      </w:r>
      <w:r w:rsidRPr="00ED4166">
        <w:rPr>
          <w:rFonts w:ascii="Angsana New" w:hAnsi="Angsana New"/>
          <w:sz w:val="30"/>
          <w:szCs w:val="30"/>
          <w:cs/>
          <w:lang w:val="th-TH"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.1.3) </w:t>
      </w:r>
      <w:r w:rsidR="00E53D8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D4166">
        <w:rPr>
          <w:rFonts w:ascii="Angsana New" w:hAnsi="Angsana New"/>
          <w:sz w:val="30"/>
          <w:szCs w:val="30"/>
          <w:cs/>
          <w:lang w:val="th-TH"/>
        </w:rPr>
        <w:t xml:space="preserve">เงินสดและรายการเทียบเท่าเงินสด </w:t>
      </w:r>
    </w:p>
    <w:p w14:paraId="6B5C7469" w14:textId="77777777" w:rsidR="00626DD1" w:rsidRPr="00ED4166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both"/>
        <w:rPr>
          <w:rFonts w:ascii="Angsana New" w:hAnsi="Angsana New"/>
          <w:sz w:val="30"/>
          <w:szCs w:val="30"/>
          <w:lang w:val="th-TH"/>
        </w:rPr>
      </w:pPr>
    </w:p>
    <w:p w14:paraId="3444C444" w14:textId="42EE064F" w:rsidR="00336C6C" w:rsidRPr="00ED4166" w:rsidRDefault="00336C6C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/>
          <w:sz w:val="30"/>
          <w:szCs w:val="30"/>
          <w:cs/>
          <w:lang w:val="th-TH"/>
        </w:rPr>
        <w:t>ความเสี่ยงด้าน</w:t>
      </w:r>
      <w:r w:rsidRPr="003E77CD">
        <w:rPr>
          <w:rFonts w:ascii="Angsana New" w:hAnsi="Angsana New"/>
          <w:sz w:val="30"/>
          <w:szCs w:val="30"/>
          <w:cs/>
          <w:lang w:val="en-GB"/>
        </w:rPr>
        <w:t>เครดิต</w:t>
      </w:r>
      <w:r w:rsidRPr="00ED4166">
        <w:rPr>
          <w:rFonts w:ascii="Angsana New" w:hAnsi="Angsana New"/>
          <w:sz w:val="30"/>
          <w:szCs w:val="30"/>
          <w:cs/>
          <w:lang w:val="th-TH"/>
        </w:rPr>
        <w:t>ของ</w:t>
      </w:r>
      <w:r w:rsidR="0069293D"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th-TH"/>
        </w:rPr>
        <w:t>ที่เกิดจากเงินสดและรายการ</w:t>
      </w:r>
      <w:r w:rsidRPr="00E53D8E">
        <w:rPr>
          <w:rFonts w:ascii="Angsana New" w:hAnsi="Angsana New"/>
          <w:sz w:val="30"/>
          <w:szCs w:val="30"/>
          <w:cs/>
          <w:lang w:val="en-GB"/>
        </w:rPr>
        <w:t>เทียบเท่า</w:t>
      </w:r>
      <w:r w:rsidRPr="00ED4166">
        <w:rPr>
          <w:rFonts w:ascii="Angsana New" w:hAnsi="Angsana New"/>
          <w:sz w:val="30"/>
          <w:szCs w:val="30"/>
          <w:cs/>
          <w:lang w:val="th-TH"/>
        </w:rPr>
        <w:t>เงินสด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มี</w:t>
      </w:r>
      <w:r w:rsidRPr="00ED4166">
        <w:rPr>
          <w:rFonts w:ascii="Angsana New" w:hAnsi="Angsana New"/>
          <w:sz w:val="30"/>
          <w:szCs w:val="30"/>
          <w:cs/>
          <w:lang w:val="th-TH"/>
        </w:rPr>
        <w:t>จำกัด</w:t>
      </w:r>
      <w:r w:rsidR="003E0354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D4166">
        <w:rPr>
          <w:rFonts w:ascii="Angsana New" w:hAnsi="Angsana New"/>
          <w:sz w:val="30"/>
          <w:szCs w:val="30"/>
          <w:cs/>
          <w:lang w:val="th-TH"/>
        </w:rPr>
        <w:t>เนื่องจากคู่สัญญาเป็นธนาคารและสถาบันการเงิน ซึ่ง</w:t>
      </w:r>
      <w:r w:rsidR="0069293D"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Pr="00ED4166">
        <w:rPr>
          <w:rFonts w:ascii="Angsana New" w:hAnsi="Angsana New"/>
          <w:sz w:val="30"/>
          <w:szCs w:val="30"/>
          <w:cs/>
          <w:lang w:val="th-TH"/>
        </w:rPr>
        <w:t>พิจารณาว่ามีความเสี่ยงด้านเครดิตต่ำ</w:t>
      </w:r>
    </w:p>
    <w:p w14:paraId="4FCD7D9A" w14:textId="1FF69B3B" w:rsidR="00626DD1" w:rsidRDefault="00626DD1" w:rsidP="00A92F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584" w:right="230"/>
        <w:jc w:val="both"/>
        <w:rPr>
          <w:rFonts w:ascii="Angsana New" w:hAnsi="Angsana New"/>
          <w:sz w:val="30"/>
          <w:szCs w:val="30"/>
        </w:rPr>
      </w:pPr>
    </w:p>
    <w:p w14:paraId="52ADDFD4" w14:textId="7370A719" w:rsidR="00766377" w:rsidRDefault="00766377" w:rsidP="00A92F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584" w:right="230"/>
        <w:jc w:val="both"/>
        <w:rPr>
          <w:rFonts w:ascii="Angsana New" w:hAnsi="Angsana New"/>
          <w:sz w:val="30"/>
          <w:szCs w:val="30"/>
        </w:rPr>
      </w:pPr>
    </w:p>
    <w:p w14:paraId="6C9BD379" w14:textId="5DAD07E8" w:rsidR="00626DD1" w:rsidRPr="00767CBD" w:rsidRDefault="00F25856" w:rsidP="003E7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36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lastRenderedPageBreak/>
        <w:t>(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t xml:space="preserve">.2) 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ความ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เสี่ยง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ด้านสภาพคล่อง</w:t>
      </w:r>
    </w:p>
    <w:p w14:paraId="52152D64" w14:textId="77777777" w:rsidR="00920976" w:rsidRPr="00836034" w:rsidRDefault="00920976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2AD9A2D0" w14:textId="770141B6" w:rsidR="00F25856" w:rsidRPr="00ED4166" w:rsidRDefault="0069293D" w:rsidP="00E53D8E">
      <w:pPr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กำกับ</w:t>
      </w:r>
      <w:r w:rsidR="00F25856" w:rsidRPr="00E53D8E">
        <w:rPr>
          <w:rFonts w:ascii="Angsana New" w:hAnsi="Angsana New"/>
          <w:sz w:val="30"/>
          <w:szCs w:val="30"/>
          <w:cs/>
          <w:lang w:val="en-GB"/>
        </w:rPr>
        <w:t>ดูแล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ความ</w:t>
      </w:r>
      <w:r w:rsidR="00F25856" w:rsidRPr="003E77CD">
        <w:rPr>
          <w:rFonts w:ascii="Angsana New" w:hAnsi="Angsana New"/>
          <w:sz w:val="30"/>
          <w:szCs w:val="30"/>
          <w:cs/>
          <w:lang w:val="en-GB"/>
        </w:rPr>
        <w:t>เสี่ยง</w:t>
      </w:r>
      <w:r w:rsidR="00F25856" w:rsidRPr="00ED4166">
        <w:rPr>
          <w:rFonts w:ascii="Angsana New" w:hAnsi="Angsana New" w:hint="cs"/>
          <w:sz w:val="30"/>
          <w:szCs w:val="30"/>
          <w:cs/>
          <w:lang w:val="th-TH"/>
        </w:rPr>
        <w:t>ด้าน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สภาพคล่องและรักษาระดับของเงินสดและ</w:t>
      </w:r>
      <w:r w:rsidR="00F25856" w:rsidRPr="00E53D8E">
        <w:rPr>
          <w:rFonts w:ascii="Angsana New" w:hAnsi="Angsana New"/>
          <w:sz w:val="30"/>
          <w:szCs w:val="30"/>
          <w:cs/>
          <w:lang w:val="en-GB"/>
        </w:rPr>
        <w:t>รายการ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เทียบเท่าเงินสดที่ผู้บริหารพิจารณาว่าเพียงพอในการจัดหาเงินเพื่อใช้ในการดำเนินงานของ</w:t>
      </w:r>
      <w:r>
        <w:rPr>
          <w:rFonts w:ascii="Angsana New" w:hAnsi="Angsana New" w:hint="cs"/>
          <w:sz w:val="30"/>
          <w:szCs w:val="30"/>
          <w:cs/>
          <w:lang w:val="th-TH"/>
        </w:rPr>
        <w:t>บริษัท</w:t>
      </w:r>
      <w:r w:rsidR="00F25856" w:rsidRPr="00ED416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F25856" w:rsidRPr="00ED4166">
        <w:rPr>
          <w:rFonts w:ascii="Angsana New" w:hAnsi="Angsana New"/>
          <w:sz w:val="30"/>
          <w:szCs w:val="30"/>
          <w:cs/>
          <w:lang w:val="th-TH"/>
        </w:rPr>
        <w:t>และลดผลกระทบจากความผันผวนในกระแสเงินสด</w:t>
      </w:r>
      <w:r w:rsidR="00F25856" w:rsidRPr="00ED416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</w:p>
    <w:p w14:paraId="52575E06" w14:textId="77777777" w:rsidR="00626DD1" w:rsidRPr="00ED4166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both"/>
        <w:rPr>
          <w:rFonts w:ascii="Angsana New" w:hAnsi="Angsana New"/>
          <w:sz w:val="30"/>
          <w:szCs w:val="30"/>
          <w:lang w:val="th-TH"/>
        </w:rPr>
      </w:pPr>
    </w:p>
    <w:p w14:paraId="42B63D8C" w14:textId="6CF6CB90" w:rsidR="00EB0969" w:rsidRDefault="00F25856" w:rsidP="00E53D8E">
      <w:pPr>
        <w:ind w:left="90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D4166">
        <w:rPr>
          <w:rFonts w:ascii="Angsana New" w:hAnsi="Angsana New" w:hint="cs"/>
          <w:sz w:val="30"/>
          <w:szCs w:val="30"/>
          <w:cs/>
          <w:lang w:val="th-TH"/>
        </w:rPr>
        <w:t>ตารางต่อไปนี้แสดง</w:t>
      </w:r>
      <w:r w:rsidRPr="00E53D8E">
        <w:rPr>
          <w:rFonts w:ascii="Angsana New" w:hAnsi="Angsana New" w:hint="cs"/>
          <w:sz w:val="30"/>
          <w:szCs w:val="30"/>
          <w:cs/>
          <w:lang w:val="en-GB"/>
        </w:rPr>
        <w:t>ระยะเวลา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การครบกำหนดคงเหลือตามสัญญาของหนี้สินทางการเงิน</w:t>
      </w:r>
      <w:r w:rsidR="00920976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ณ วันที่รายงาน</w:t>
      </w:r>
      <w:r w:rsidRPr="00ED4166">
        <w:rPr>
          <w:rFonts w:ascii="Angsana New" w:hAnsi="Angsana New" w:hint="cs"/>
          <w:sz w:val="30"/>
          <w:szCs w:val="30"/>
          <w:lang w:val="th-TH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โดยจำนวนเงินเป็นจำนวนขั้นต้นซึ่งไม่ได้คิดลด รวมดอกเบี้ยตามสัญญาและไม่รวมผลกระทบหาก</w:t>
      </w:r>
      <w:r w:rsidRPr="00ED4166">
        <w:rPr>
          <w:rFonts w:ascii="Angsana New" w:hAnsi="Angsana New"/>
          <w:sz w:val="30"/>
          <w:szCs w:val="30"/>
          <w:cs/>
          <w:lang w:val="th-TH"/>
        </w:rPr>
        <w:t>หักกลบตามสัญญา</w:t>
      </w:r>
    </w:p>
    <w:p w14:paraId="2615DCBD" w14:textId="37C85172" w:rsidR="0028569F" w:rsidRPr="00EB0969" w:rsidRDefault="0028569F" w:rsidP="00EB09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8927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2628"/>
        <w:gridCol w:w="805"/>
        <w:gridCol w:w="272"/>
        <w:gridCol w:w="898"/>
        <w:gridCol w:w="272"/>
        <w:gridCol w:w="810"/>
        <w:gridCol w:w="236"/>
        <w:gridCol w:w="934"/>
        <w:gridCol w:w="236"/>
        <w:gridCol w:w="844"/>
        <w:gridCol w:w="263"/>
        <w:gridCol w:w="729"/>
      </w:tblGrid>
      <w:tr w:rsidR="00626DD1" w:rsidRPr="0028569F" w14:paraId="538D2434" w14:textId="77777777" w:rsidTr="00E9279B">
        <w:trPr>
          <w:tblHeader/>
        </w:trPr>
        <w:tc>
          <w:tcPr>
            <w:tcW w:w="2628" w:type="dxa"/>
            <w:shd w:val="clear" w:color="auto" w:fill="auto"/>
          </w:tcPr>
          <w:p w14:paraId="64640C3C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99" w:type="dxa"/>
            <w:gridSpan w:val="11"/>
            <w:shd w:val="clear" w:color="auto" w:fill="auto"/>
            <w:vAlign w:val="bottom"/>
          </w:tcPr>
          <w:p w14:paraId="6D36349C" w14:textId="2C8F0988" w:rsidR="00626DD1" w:rsidRPr="00777E95" w:rsidRDefault="00460396" w:rsidP="003817AD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ar-SA"/>
              </w:rPr>
            </w:pPr>
            <w:r w:rsidRPr="00777E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777E95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777E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26DD1" w:rsidRPr="0028569F" w14:paraId="6AAC6575" w14:textId="77777777" w:rsidTr="00E9279B">
        <w:trPr>
          <w:tblHeader/>
        </w:trPr>
        <w:tc>
          <w:tcPr>
            <w:tcW w:w="2628" w:type="dxa"/>
            <w:shd w:val="clear" w:color="auto" w:fill="auto"/>
          </w:tcPr>
          <w:p w14:paraId="68B2CF81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9" w:type="dxa"/>
            <w:gridSpan w:val="11"/>
            <w:shd w:val="clear" w:color="auto" w:fill="auto"/>
          </w:tcPr>
          <w:p w14:paraId="2ECF884B" w14:textId="62F9E513" w:rsidR="00626DD1" w:rsidRPr="00777E95" w:rsidRDefault="00F25856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กระแสเงินสดตามสัญญา</w:t>
            </w:r>
          </w:p>
        </w:tc>
      </w:tr>
      <w:tr w:rsidR="00F25856" w:rsidRPr="0028569F" w14:paraId="17C89D9C" w14:textId="77777777" w:rsidTr="00E9279B">
        <w:trPr>
          <w:trHeight w:val="821"/>
          <w:tblHeader/>
        </w:trPr>
        <w:tc>
          <w:tcPr>
            <w:tcW w:w="2628" w:type="dxa"/>
            <w:shd w:val="clear" w:color="auto" w:fill="auto"/>
            <w:vAlign w:val="bottom"/>
          </w:tcPr>
          <w:p w14:paraId="72BD2CE4" w14:textId="0DAEF4F3" w:rsidR="00F25856" w:rsidRPr="005232DF" w:rsidRDefault="00336C6C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 xml:space="preserve">31 </w:t>
            </w: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มีนาคม </w:t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>256</w:t>
            </w:r>
            <w:r w:rsidR="00A1337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805" w:type="dxa"/>
            <w:shd w:val="clear" w:color="auto" w:fill="auto"/>
            <w:vAlign w:val="bottom"/>
          </w:tcPr>
          <w:p w14:paraId="57F8242E" w14:textId="77777777" w:rsidR="00F25856" w:rsidRPr="00777E95" w:rsidRDefault="00F25856" w:rsidP="00F25856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มูลค่า</w:t>
            </w:r>
          </w:p>
          <w:p w14:paraId="5E701C8A" w14:textId="6590E5E1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ตามบัญชี</w:t>
            </w:r>
          </w:p>
        </w:tc>
        <w:tc>
          <w:tcPr>
            <w:tcW w:w="272" w:type="dxa"/>
            <w:shd w:val="clear" w:color="auto" w:fill="auto"/>
          </w:tcPr>
          <w:p w14:paraId="0E03C1C3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34C0FFCC" w14:textId="77777777" w:rsidR="00F905A0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right="-111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ภายใน</w:t>
            </w:r>
          </w:p>
          <w:p w14:paraId="78FECC42" w14:textId="5B38FFFA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right="-111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หรือน้อยกว่า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61EEECC5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E55C37B" w14:textId="77777777" w:rsidR="00F905A0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</w:p>
          <w:p w14:paraId="25FE37E1" w14:textId="40808AB3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แต่ไม่เกิน </w:t>
            </w:r>
            <w:r w:rsidR="00336C6C" w:rsidRPr="00777E95">
              <w:rPr>
                <w:rFonts w:ascii="Angsana New" w:hAnsi="Angsana New"/>
                <w:sz w:val="30"/>
                <w:szCs w:val="30"/>
                <w:lang w:val="th-TH"/>
              </w:rPr>
              <w:t>2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B28550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15DDA3DB" w14:textId="77777777" w:rsidR="00F905A0" w:rsidRDefault="00336C6C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มากกว่า</w:t>
            </w:r>
          </w:p>
          <w:p w14:paraId="6FB107FB" w14:textId="15B881F6" w:rsidR="00F25856" w:rsidRPr="00777E95" w:rsidRDefault="00336C6C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59184E">
              <w:rPr>
                <w:rFonts w:ascii="Angsana New" w:hAnsi="Angsana New"/>
                <w:sz w:val="30"/>
                <w:szCs w:val="30"/>
              </w:rPr>
              <w:t>2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แต่ไม่เกิน 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5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8C11AE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198F36D3" w14:textId="40F69E28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มากกว่า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5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63" w:type="dxa"/>
            <w:shd w:val="clear" w:color="auto" w:fill="auto"/>
            <w:vAlign w:val="bottom"/>
          </w:tcPr>
          <w:p w14:paraId="263704CF" w14:textId="77777777" w:rsidR="00F25856" w:rsidRPr="00777E95" w:rsidRDefault="00F25856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  <w:vAlign w:val="bottom"/>
          </w:tcPr>
          <w:p w14:paraId="27C04FF8" w14:textId="0416FDEF" w:rsidR="00F25856" w:rsidRPr="00777E95" w:rsidRDefault="00836034" w:rsidP="00F258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รวม</w:t>
            </w:r>
          </w:p>
        </w:tc>
      </w:tr>
      <w:tr w:rsidR="00626DD1" w:rsidRPr="0028569F" w14:paraId="3C3EA1BC" w14:textId="77777777" w:rsidTr="00E9279B">
        <w:trPr>
          <w:tblHeader/>
        </w:trPr>
        <w:tc>
          <w:tcPr>
            <w:tcW w:w="2628" w:type="dxa"/>
            <w:shd w:val="clear" w:color="auto" w:fill="auto"/>
            <w:vAlign w:val="bottom"/>
          </w:tcPr>
          <w:p w14:paraId="06532C36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99" w:type="dxa"/>
            <w:gridSpan w:val="11"/>
            <w:shd w:val="clear" w:color="auto" w:fill="auto"/>
          </w:tcPr>
          <w:p w14:paraId="3FD3D27B" w14:textId="44CB87CD" w:rsidR="00626DD1" w:rsidRPr="00836034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</w:pPr>
            <w:r w:rsidRPr="00836034"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  <w:t>(</w:t>
            </w:r>
            <w:r w:rsidR="00336C6C" w:rsidRPr="008360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ล้านบาท</w:t>
            </w:r>
            <w:r w:rsidRPr="00836034"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  <w:t>)</w:t>
            </w:r>
          </w:p>
        </w:tc>
      </w:tr>
      <w:tr w:rsidR="00626DD1" w:rsidRPr="0028569F" w14:paraId="3C8091F7" w14:textId="77777777" w:rsidTr="00E9279B">
        <w:tc>
          <w:tcPr>
            <w:tcW w:w="2628" w:type="dxa"/>
            <w:shd w:val="clear" w:color="auto" w:fill="auto"/>
          </w:tcPr>
          <w:p w14:paraId="49CF7619" w14:textId="26648E31" w:rsidR="00626DD1" w:rsidRPr="00777E95" w:rsidRDefault="00336C6C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หนี้สินทางการเงินที่</w:t>
            </w:r>
            <w:r w:rsidR="005161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br/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ไม่ใช่อนุพันธ์</w:t>
            </w:r>
          </w:p>
        </w:tc>
        <w:tc>
          <w:tcPr>
            <w:tcW w:w="805" w:type="dxa"/>
            <w:shd w:val="clear" w:color="auto" w:fill="auto"/>
          </w:tcPr>
          <w:p w14:paraId="36F27DE4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2" w:type="dxa"/>
            <w:shd w:val="clear" w:color="auto" w:fill="auto"/>
          </w:tcPr>
          <w:p w14:paraId="0FD46162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61A8A000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2" w:type="dxa"/>
            <w:shd w:val="clear" w:color="auto" w:fill="auto"/>
          </w:tcPr>
          <w:p w14:paraId="1D0F1112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660E96AF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  <w:shd w:val="clear" w:color="auto" w:fill="auto"/>
          </w:tcPr>
          <w:p w14:paraId="58B7ABC9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</w:tcPr>
          <w:p w14:paraId="194633A9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  <w:shd w:val="clear" w:color="auto" w:fill="auto"/>
          </w:tcPr>
          <w:p w14:paraId="3538949D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56AA2A0B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63" w:type="dxa"/>
            <w:shd w:val="clear" w:color="auto" w:fill="auto"/>
          </w:tcPr>
          <w:p w14:paraId="591BCE1F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1ABF6B35" w14:textId="77777777" w:rsidR="00626DD1" w:rsidRPr="00777E95" w:rsidRDefault="00626DD1" w:rsidP="003817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</w:tr>
      <w:tr w:rsidR="00C17198" w:rsidRPr="00B67310" w14:paraId="5076F815" w14:textId="77777777" w:rsidTr="00E9279B">
        <w:tc>
          <w:tcPr>
            <w:tcW w:w="2628" w:type="dxa"/>
            <w:shd w:val="clear" w:color="auto" w:fill="auto"/>
          </w:tcPr>
          <w:p w14:paraId="12FA3084" w14:textId="2801307F" w:rsidR="00C17198" w:rsidRPr="00777E95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เจ้าหนี้การค้า</w:t>
            </w:r>
          </w:p>
        </w:tc>
        <w:tc>
          <w:tcPr>
            <w:tcW w:w="805" w:type="dxa"/>
            <w:shd w:val="clear" w:color="auto" w:fill="auto"/>
          </w:tcPr>
          <w:p w14:paraId="23240608" w14:textId="0A3542D8" w:rsidR="00C17198" w:rsidRPr="004F51EA" w:rsidRDefault="008A523E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3,124</w:t>
            </w:r>
          </w:p>
        </w:tc>
        <w:tc>
          <w:tcPr>
            <w:tcW w:w="272" w:type="dxa"/>
            <w:shd w:val="clear" w:color="auto" w:fill="auto"/>
          </w:tcPr>
          <w:p w14:paraId="38081EB9" w14:textId="77777777" w:rsidR="00C17198" w:rsidRPr="00777E95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2A8F736E" w14:textId="7FC480FC" w:rsidR="00C17198" w:rsidRPr="005A00FC" w:rsidDel="00D00E75" w:rsidRDefault="008A523E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3,124</w:t>
            </w:r>
          </w:p>
        </w:tc>
        <w:tc>
          <w:tcPr>
            <w:tcW w:w="272" w:type="dxa"/>
            <w:shd w:val="clear" w:color="auto" w:fill="auto"/>
          </w:tcPr>
          <w:p w14:paraId="5C4BFCBB" w14:textId="77777777" w:rsidR="00C17198" w:rsidRPr="00777E95" w:rsidDel="00D00E75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6A2B6D7E" w14:textId="4C7CB6A2" w:rsidR="00C17198" w:rsidRPr="005A00FC" w:rsidRDefault="005A00FC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F1479A1" w14:textId="77777777" w:rsidR="00C17198" w:rsidRPr="00777E95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</w:tcPr>
          <w:p w14:paraId="6F8ADCD1" w14:textId="677731CD" w:rsidR="00C17198" w:rsidRPr="005A00FC" w:rsidRDefault="005A00FC" w:rsidP="00B37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463B22" w14:textId="77777777" w:rsidR="00C17198" w:rsidRPr="00777E95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4A574EE8" w14:textId="62BE7437" w:rsidR="00C17198" w:rsidRPr="005A00FC" w:rsidRDefault="005A00FC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127B0608" w14:textId="77777777" w:rsidR="00C17198" w:rsidRPr="00777E95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14A31C07" w14:textId="4320F51C" w:rsidR="00C17198" w:rsidRPr="00CC4433" w:rsidRDefault="008A523E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3,124</w:t>
            </w:r>
          </w:p>
        </w:tc>
      </w:tr>
      <w:tr w:rsidR="004F51EA" w:rsidRPr="0028569F" w14:paraId="26515B35" w14:textId="77777777" w:rsidTr="00E9279B">
        <w:tc>
          <w:tcPr>
            <w:tcW w:w="2628" w:type="dxa"/>
            <w:shd w:val="clear" w:color="auto" w:fill="auto"/>
          </w:tcPr>
          <w:p w14:paraId="2B6C9609" w14:textId="7B86FF71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F51E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805" w:type="dxa"/>
            <w:shd w:val="clear" w:color="auto" w:fill="auto"/>
          </w:tcPr>
          <w:p w14:paraId="7FC4A0EC" w14:textId="4578A5BA" w:rsidR="004F51EA" w:rsidRPr="005A00FC" w:rsidRDefault="005A00FC" w:rsidP="00AB51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1,41</w:t>
            </w:r>
            <w:r w:rsidR="00D11526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2" w:type="dxa"/>
            <w:shd w:val="clear" w:color="auto" w:fill="auto"/>
          </w:tcPr>
          <w:p w14:paraId="355E6CC7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027FEFA1" w14:textId="5AFF4246" w:rsidR="004F51EA" w:rsidRPr="002269C2" w:rsidDel="00D00E75" w:rsidRDefault="002269C2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1,41</w:t>
            </w:r>
            <w:r w:rsidR="00D1152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2" w:type="dxa"/>
            <w:shd w:val="clear" w:color="auto" w:fill="auto"/>
          </w:tcPr>
          <w:p w14:paraId="0118A518" w14:textId="77777777" w:rsidR="004F51EA" w:rsidRPr="00777E95" w:rsidDel="00D00E7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298246A4" w14:textId="01E5FEAD" w:rsidR="004F51EA" w:rsidRPr="002269C2" w:rsidRDefault="002269C2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DCBF8B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</w:tcPr>
          <w:p w14:paraId="00ACE026" w14:textId="6F67E473" w:rsidR="004F51EA" w:rsidRPr="002269C2" w:rsidRDefault="002269C2" w:rsidP="00B37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31FC6D2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751B1A2D" w14:textId="7FB3F30E" w:rsidR="004F51EA" w:rsidRPr="002269C2" w:rsidRDefault="002269C2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2BC820AA" w14:textId="77777777" w:rsidR="004F51EA" w:rsidRPr="00777E95" w:rsidRDefault="004F51EA" w:rsidP="004F5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3799E776" w14:textId="0F2A6406" w:rsidR="004F51EA" w:rsidRPr="002269C2" w:rsidRDefault="002269C2" w:rsidP="00EB09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1,41</w:t>
            </w:r>
            <w:r w:rsidR="00D11526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C17198" w:rsidRPr="0028569F" w14:paraId="07438D6C" w14:textId="77777777" w:rsidTr="00E9279B">
        <w:tc>
          <w:tcPr>
            <w:tcW w:w="2628" w:type="dxa"/>
            <w:shd w:val="clear" w:color="auto" w:fill="auto"/>
          </w:tcPr>
          <w:p w14:paraId="70148A76" w14:textId="77777777" w:rsidR="00C17198" w:rsidRPr="00777E95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10C621" w14:textId="3D6607B0" w:rsidR="00C17198" w:rsidRPr="005A00FC" w:rsidRDefault="005A00FC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BC6F95">
              <w:rPr>
                <w:rFonts w:ascii="Angsana New" w:hAnsi="Angsana New"/>
                <w:b/>
                <w:bCs/>
                <w:sz w:val="30"/>
                <w:szCs w:val="30"/>
              </w:rPr>
              <w:t>537</w:t>
            </w:r>
          </w:p>
        </w:tc>
        <w:tc>
          <w:tcPr>
            <w:tcW w:w="272" w:type="dxa"/>
            <w:shd w:val="clear" w:color="auto" w:fill="auto"/>
          </w:tcPr>
          <w:p w14:paraId="218DC42B" w14:textId="77777777" w:rsidR="00C17198" w:rsidRPr="00777E95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6AB79D7" w14:textId="205B7D38" w:rsidR="00C17198" w:rsidRPr="002269C2" w:rsidDel="00D00E75" w:rsidRDefault="002269C2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BC6F95">
              <w:rPr>
                <w:rFonts w:ascii="Angsana New" w:hAnsi="Angsana New"/>
                <w:b/>
                <w:bCs/>
                <w:sz w:val="30"/>
                <w:szCs w:val="30"/>
              </w:rPr>
              <w:t>539</w:t>
            </w:r>
          </w:p>
        </w:tc>
        <w:tc>
          <w:tcPr>
            <w:tcW w:w="272" w:type="dxa"/>
            <w:shd w:val="clear" w:color="auto" w:fill="auto"/>
          </w:tcPr>
          <w:p w14:paraId="0B6E0D3E" w14:textId="77777777" w:rsidR="00C17198" w:rsidRPr="00777E95" w:rsidDel="00D00E75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FEB8BA" w14:textId="4486C0BA" w:rsidR="00C17198" w:rsidRPr="002269C2" w:rsidRDefault="002269C2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20169B3" w14:textId="77777777" w:rsidR="00C17198" w:rsidRPr="00B377BC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40BF5C" w14:textId="009C8806" w:rsidR="00C17198" w:rsidRPr="002269C2" w:rsidRDefault="002269C2" w:rsidP="00B377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DFA0343" w14:textId="77777777" w:rsidR="00C17198" w:rsidRPr="00B377BC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5C0F30" w14:textId="101B099A" w:rsidR="00C17198" w:rsidRPr="002269C2" w:rsidRDefault="002269C2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05BF6302" w14:textId="77777777" w:rsidR="00C17198" w:rsidRPr="00777E95" w:rsidRDefault="00C17198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45EA8B" w14:textId="6496AC74" w:rsidR="00C17198" w:rsidRPr="002269C2" w:rsidRDefault="002269C2" w:rsidP="00C17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BC6F95">
              <w:rPr>
                <w:rFonts w:ascii="Angsana New" w:hAnsi="Angsana New"/>
                <w:b/>
                <w:bCs/>
                <w:sz w:val="30"/>
                <w:szCs w:val="30"/>
              </w:rPr>
              <w:t>539</w:t>
            </w:r>
          </w:p>
        </w:tc>
      </w:tr>
    </w:tbl>
    <w:p w14:paraId="05D5ACC4" w14:textId="2DE7CC43" w:rsidR="00766377" w:rsidRPr="001F6217" w:rsidRDefault="009173E3" w:rsidP="009173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tbl>
      <w:tblPr>
        <w:tblW w:w="8927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2628"/>
        <w:gridCol w:w="805"/>
        <w:gridCol w:w="272"/>
        <w:gridCol w:w="898"/>
        <w:gridCol w:w="272"/>
        <w:gridCol w:w="810"/>
        <w:gridCol w:w="236"/>
        <w:gridCol w:w="934"/>
        <w:gridCol w:w="236"/>
        <w:gridCol w:w="844"/>
        <w:gridCol w:w="263"/>
        <w:gridCol w:w="729"/>
      </w:tblGrid>
      <w:tr w:rsidR="00A1337A" w:rsidRPr="0028569F" w14:paraId="77F94A5C" w14:textId="77777777" w:rsidTr="00E72478">
        <w:trPr>
          <w:tblHeader/>
        </w:trPr>
        <w:tc>
          <w:tcPr>
            <w:tcW w:w="2628" w:type="dxa"/>
            <w:shd w:val="clear" w:color="auto" w:fill="auto"/>
          </w:tcPr>
          <w:p w14:paraId="60CC8D97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99" w:type="dxa"/>
            <w:gridSpan w:val="11"/>
            <w:shd w:val="clear" w:color="auto" w:fill="auto"/>
            <w:vAlign w:val="bottom"/>
          </w:tcPr>
          <w:p w14:paraId="2260D5DD" w14:textId="77777777" w:rsidR="00A1337A" w:rsidRPr="00777E95" w:rsidRDefault="00A1337A" w:rsidP="00E72478">
            <w:pPr>
              <w:shd w:val="clear" w:color="auto" w:fill="FFFFFF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 w:bidi="ar-SA"/>
              </w:rPr>
            </w:pPr>
            <w:r w:rsidRPr="00777E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777E95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777E9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1337A" w:rsidRPr="0028569F" w14:paraId="67562126" w14:textId="77777777" w:rsidTr="00E72478">
        <w:trPr>
          <w:tblHeader/>
        </w:trPr>
        <w:tc>
          <w:tcPr>
            <w:tcW w:w="2628" w:type="dxa"/>
            <w:shd w:val="clear" w:color="auto" w:fill="auto"/>
          </w:tcPr>
          <w:p w14:paraId="31A6ABC6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9" w:type="dxa"/>
            <w:gridSpan w:val="11"/>
            <w:shd w:val="clear" w:color="auto" w:fill="auto"/>
          </w:tcPr>
          <w:p w14:paraId="6218AA9D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กระแสเงินสดตามสัญญา</w:t>
            </w:r>
          </w:p>
        </w:tc>
      </w:tr>
      <w:tr w:rsidR="00A1337A" w:rsidRPr="0028569F" w14:paraId="28A3B6D7" w14:textId="77777777" w:rsidTr="00E72478">
        <w:trPr>
          <w:trHeight w:val="821"/>
          <w:tblHeader/>
        </w:trPr>
        <w:tc>
          <w:tcPr>
            <w:tcW w:w="2628" w:type="dxa"/>
            <w:shd w:val="clear" w:color="auto" w:fill="auto"/>
            <w:vAlign w:val="bottom"/>
          </w:tcPr>
          <w:p w14:paraId="6E42A005" w14:textId="77777777" w:rsidR="00A1337A" w:rsidRPr="005232DF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ณ วันที่ </w:t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 xml:space="preserve">31 </w:t>
            </w:r>
            <w:r w:rsidRPr="00777E9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มีนาคม </w:t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  <w:t>256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805" w:type="dxa"/>
            <w:shd w:val="clear" w:color="auto" w:fill="auto"/>
            <w:vAlign w:val="bottom"/>
          </w:tcPr>
          <w:p w14:paraId="0D01CB44" w14:textId="77777777" w:rsidR="00A1337A" w:rsidRPr="00777E95" w:rsidRDefault="00A1337A" w:rsidP="00E72478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มูลค่า</w:t>
            </w:r>
          </w:p>
          <w:p w14:paraId="18DFB577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ตามบัญชี</w:t>
            </w:r>
          </w:p>
        </w:tc>
        <w:tc>
          <w:tcPr>
            <w:tcW w:w="272" w:type="dxa"/>
            <w:shd w:val="clear" w:color="auto" w:fill="auto"/>
          </w:tcPr>
          <w:p w14:paraId="59414DD3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14:paraId="39538F50" w14:textId="77777777" w:rsidR="00A1337A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right="-111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ภายใน</w:t>
            </w:r>
          </w:p>
          <w:p w14:paraId="55ADCCF9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6" w:right="-111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หรือน้อยกว่า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079D4F4B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8F793C3" w14:textId="77777777" w:rsidR="00A1337A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</w:p>
          <w:p w14:paraId="0CEC7D6E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1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แต่ไม่เกิน 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2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94936A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49E83B06" w14:textId="77777777" w:rsidR="00A1337A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มากกว่า</w:t>
            </w:r>
          </w:p>
          <w:p w14:paraId="6D2D3622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70" w:right="-11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แต่ไม่เกิน 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5 </w:t>
            </w:r>
            <w:r w:rsidRPr="00777E95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82B833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03E1747E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มากกว่า</w:t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 w:rsidRPr="00777E95">
              <w:rPr>
                <w:rFonts w:ascii="Angsana New" w:hAnsi="Angsana New"/>
                <w:sz w:val="30"/>
                <w:szCs w:val="30"/>
                <w:lang w:val="th-TH"/>
              </w:rPr>
              <w:t xml:space="preserve">5 </w:t>
            </w: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ปี</w:t>
            </w:r>
          </w:p>
        </w:tc>
        <w:tc>
          <w:tcPr>
            <w:tcW w:w="263" w:type="dxa"/>
            <w:shd w:val="clear" w:color="auto" w:fill="auto"/>
            <w:vAlign w:val="bottom"/>
          </w:tcPr>
          <w:p w14:paraId="7B3EB1E7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  <w:vAlign w:val="bottom"/>
          </w:tcPr>
          <w:p w14:paraId="2F3BEA99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รวม</w:t>
            </w:r>
          </w:p>
        </w:tc>
      </w:tr>
      <w:tr w:rsidR="00A1337A" w:rsidRPr="0028569F" w14:paraId="78D2D86C" w14:textId="77777777" w:rsidTr="00E72478">
        <w:trPr>
          <w:tblHeader/>
        </w:trPr>
        <w:tc>
          <w:tcPr>
            <w:tcW w:w="2628" w:type="dxa"/>
            <w:shd w:val="clear" w:color="auto" w:fill="auto"/>
            <w:vAlign w:val="bottom"/>
          </w:tcPr>
          <w:p w14:paraId="2BAA25FB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6299" w:type="dxa"/>
            <w:gridSpan w:val="11"/>
            <w:shd w:val="clear" w:color="auto" w:fill="auto"/>
          </w:tcPr>
          <w:p w14:paraId="397FD9C9" w14:textId="77777777" w:rsidR="00A1337A" w:rsidRPr="00836034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</w:pPr>
            <w:r w:rsidRPr="00836034"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  <w:t>(</w:t>
            </w:r>
            <w:r w:rsidRPr="008360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ล้านบาท</w:t>
            </w:r>
            <w:r w:rsidRPr="00836034">
              <w:rPr>
                <w:rFonts w:ascii="Angsana New" w:hAnsi="Angsana New"/>
                <w:i/>
                <w:iCs/>
                <w:sz w:val="30"/>
                <w:szCs w:val="30"/>
                <w:lang w:val="th-TH"/>
              </w:rPr>
              <w:t>)</w:t>
            </w:r>
          </w:p>
        </w:tc>
      </w:tr>
      <w:tr w:rsidR="00A1337A" w:rsidRPr="0028569F" w14:paraId="60C24E73" w14:textId="77777777" w:rsidTr="00E72478">
        <w:tc>
          <w:tcPr>
            <w:tcW w:w="2628" w:type="dxa"/>
            <w:shd w:val="clear" w:color="auto" w:fill="auto"/>
          </w:tcPr>
          <w:p w14:paraId="4BC5905C" w14:textId="51FEC5ED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th-TH"/>
              </w:rPr>
            </w:pP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หนี้สินทางการเงินที่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br/>
            </w:r>
            <w:r w:rsidR="00914FC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777E9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t>ไม่ใช่อนุพันธ์</w:t>
            </w:r>
          </w:p>
        </w:tc>
        <w:tc>
          <w:tcPr>
            <w:tcW w:w="805" w:type="dxa"/>
            <w:shd w:val="clear" w:color="auto" w:fill="auto"/>
          </w:tcPr>
          <w:p w14:paraId="753FED44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2" w:type="dxa"/>
            <w:shd w:val="clear" w:color="auto" w:fill="auto"/>
          </w:tcPr>
          <w:p w14:paraId="307E2D5C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739EEC60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72" w:type="dxa"/>
            <w:shd w:val="clear" w:color="auto" w:fill="auto"/>
          </w:tcPr>
          <w:p w14:paraId="32DF036E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309363CF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  <w:shd w:val="clear" w:color="auto" w:fill="auto"/>
          </w:tcPr>
          <w:p w14:paraId="2168D5AA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</w:tcPr>
          <w:p w14:paraId="4DD9AFF3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36" w:type="dxa"/>
            <w:shd w:val="clear" w:color="auto" w:fill="auto"/>
          </w:tcPr>
          <w:p w14:paraId="333FEB46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3631A8C8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263" w:type="dxa"/>
            <w:shd w:val="clear" w:color="auto" w:fill="auto"/>
          </w:tcPr>
          <w:p w14:paraId="2A24DE05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636625BA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</w:tr>
      <w:tr w:rsidR="00A1337A" w:rsidRPr="00B67310" w14:paraId="5D0C38FF" w14:textId="77777777" w:rsidTr="00E72478">
        <w:tc>
          <w:tcPr>
            <w:tcW w:w="2628" w:type="dxa"/>
            <w:shd w:val="clear" w:color="auto" w:fill="auto"/>
          </w:tcPr>
          <w:p w14:paraId="1948719D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777E95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เจ้าหนี้การค้า</w:t>
            </w:r>
          </w:p>
        </w:tc>
        <w:tc>
          <w:tcPr>
            <w:tcW w:w="805" w:type="dxa"/>
            <w:shd w:val="clear" w:color="auto" w:fill="auto"/>
          </w:tcPr>
          <w:p w14:paraId="0B3B53BA" w14:textId="77777777" w:rsidR="00A1337A" w:rsidRPr="004F51EA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2,217</w:t>
            </w:r>
          </w:p>
        </w:tc>
        <w:tc>
          <w:tcPr>
            <w:tcW w:w="272" w:type="dxa"/>
            <w:shd w:val="clear" w:color="auto" w:fill="auto"/>
          </w:tcPr>
          <w:p w14:paraId="7E07C92E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0BBDD5E9" w14:textId="77777777" w:rsidR="00A1337A" w:rsidRPr="00777E95" w:rsidDel="00D00E7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2,217</w:t>
            </w:r>
          </w:p>
        </w:tc>
        <w:tc>
          <w:tcPr>
            <w:tcW w:w="272" w:type="dxa"/>
            <w:shd w:val="clear" w:color="auto" w:fill="auto"/>
          </w:tcPr>
          <w:p w14:paraId="0CC40A37" w14:textId="77777777" w:rsidR="00A1337A" w:rsidRPr="00777E95" w:rsidDel="00D00E7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57C886CB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2E7F708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</w:tcPr>
          <w:p w14:paraId="57FCCD37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859929F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3F5A96DC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115A3923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4D4EA491" w14:textId="77777777" w:rsidR="00A1337A" w:rsidRPr="00CC4433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2,217</w:t>
            </w:r>
          </w:p>
        </w:tc>
      </w:tr>
      <w:tr w:rsidR="00A1337A" w:rsidRPr="0028569F" w14:paraId="4782C497" w14:textId="77777777" w:rsidTr="00E72478">
        <w:tc>
          <w:tcPr>
            <w:tcW w:w="2628" w:type="dxa"/>
            <w:shd w:val="clear" w:color="auto" w:fill="auto"/>
          </w:tcPr>
          <w:p w14:paraId="38F3852D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4F51E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เงินกู้ยืมจากสถาบันการเงิน</w:t>
            </w:r>
          </w:p>
        </w:tc>
        <w:tc>
          <w:tcPr>
            <w:tcW w:w="805" w:type="dxa"/>
            <w:shd w:val="clear" w:color="auto" w:fill="auto"/>
          </w:tcPr>
          <w:p w14:paraId="7148D075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</w:t>
            </w:r>
          </w:p>
        </w:tc>
        <w:tc>
          <w:tcPr>
            <w:tcW w:w="272" w:type="dxa"/>
            <w:shd w:val="clear" w:color="auto" w:fill="auto"/>
          </w:tcPr>
          <w:p w14:paraId="117212CA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shd w:val="clear" w:color="auto" w:fill="auto"/>
          </w:tcPr>
          <w:p w14:paraId="604793A4" w14:textId="77777777" w:rsidR="00A1337A" w:rsidRPr="00777E95" w:rsidDel="00D00E7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</w:t>
            </w:r>
          </w:p>
        </w:tc>
        <w:tc>
          <w:tcPr>
            <w:tcW w:w="272" w:type="dxa"/>
            <w:shd w:val="clear" w:color="auto" w:fill="auto"/>
          </w:tcPr>
          <w:p w14:paraId="34F7E6A0" w14:textId="77777777" w:rsidR="00A1337A" w:rsidRPr="00777E95" w:rsidDel="00D00E7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shd w:val="clear" w:color="auto" w:fill="auto"/>
          </w:tcPr>
          <w:p w14:paraId="25575F1E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3E8D752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shd w:val="clear" w:color="auto" w:fill="auto"/>
          </w:tcPr>
          <w:p w14:paraId="36991AF7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AAC35B9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shd w:val="clear" w:color="auto" w:fill="auto"/>
          </w:tcPr>
          <w:p w14:paraId="2B95B254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28E71C3B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shd w:val="clear" w:color="auto" w:fill="auto"/>
          </w:tcPr>
          <w:p w14:paraId="4532C37F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30</w:t>
            </w:r>
          </w:p>
        </w:tc>
      </w:tr>
      <w:tr w:rsidR="00A1337A" w:rsidRPr="0028569F" w14:paraId="75A94AA1" w14:textId="77777777" w:rsidTr="00E72478">
        <w:tc>
          <w:tcPr>
            <w:tcW w:w="2628" w:type="dxa"/>
            <w:shd w:val="clear" w:color="auto" w:fill="auto"/>
          </w:tcPr>
          <w:p w14:paraId="7EBCAC71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3" w:right="-24" w:hanging="73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307838" w14:textId="77777777" w:rsidR="00A1337A" w:rsidRPr="00AB5161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2,247</w:t>
            </w:r>
          </w:p>
        </w:tc>
        <w:tc>
          <w:tcPr>
            <w:tcW w:w="272" w:type="dxa"/>
            <w:shd w:val="clear" w:color="auto" w:fill="auto"/>
          </w:tcPr>
          <w:p w14:paraId="0980B7EA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1C4EFF" w14:textId="77777777" w:rsidR="00A1337A" w:rsidRPr="00777E95" w:rsidDel="00D00E7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2,247</w:t>
            </w:r>
          </w:p>
        </w:tc>
        <w:tc>
          <w:tcPr>
            <w:tcW w:w="272" w:type="dxa"/>
            <w:shd w:val="clear" w:color="auto" w:fill="auto"/>
          </w:tcPr>
          <w:p w14:paraId="1B0F4EF3" w14:textId="77777777" w:rsidR="00A1337A" w:rsidRPr="00777E95" w:rsidDel="00D00E7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554909A" w14:textId="77777777" w:rsidR="00A1337A" w:rsidRPr="00B377BC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3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 w:rsidRPr="00B377B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83C3300" w14:textId="77777777" w:rsidR="00A1337A" w:rsidRPr="00B377BC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7D2C51" w14:textId="77777777" w:rsidR="00A1337A" w:rsidRPr="00B377BC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3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B377B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519E46F" w14:textId="77777777" w:rsidR="00A1337A" w:rsidRPr="00B377BC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5D5B55" w14:textId="77777777" w:rsidR="00A1337A" w:rsidRPr="00B377BC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left="-480" w:right="170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  <w:r w:rsidRPr="00B377B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263" w:type="dxa"/>
            <w:shd w:val="clear" w:color="auto" w:fill="auto"/>
          </w:tcPr>
          <w:p w14:paraId="518579A9" w14:textId="77777777" w:rsidR="00A1337A" w:rsidRPr="00777E9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</w:pPr>
          </w:p>
        </w:tc>
        <w:tc>
          <w:tcPr>
            <w:tcW w:w="72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992190" w14:textId="77777777" w:rsidR="00A1337A" w:rsidRPr="00EB0969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>2,247</w:t>
            </w:r>
          </w:p>
        </w:tc>
      </w:tr>
    </w:tbl>
    <w:p w14:paraId="6345D30C" w14:textId="275EE875" w:rsidR="00336C6C" w:rsidRPr="00ED4166" w:rsidRDefault="00336C6C" w:rsidP="00703809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5062240E" w14:textId="3CD5B878" w:rsidR="00082E5A" w:rsidRDefault="00336C6C" w:rsidP="001649C7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 w:hint="cs"/>
          <w:sz w:val="30"/>
          <w:szCs w:val="30"/>
          <w:cs/>
          <w:lang w:val="th-TH"/>
        </w:rPr>
        <w:t>กระแสเงินสด</w:t>
      </w:r>
      <w:r w:rsidR="00A03053">
        <w:rPr>
          <w:rFonts w:ascii="Angsana New" w:hAnsi="Angsana New" w:hint="cs"/>
          <w:sz w:val="30"/>
          <w:szCs w:val="30"/>
          <w:cs/>
          <w:lang w:val="th-TH"/>
        </w:rPr>
        <w:t>ออก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ซึ่งเปิดเผยไว้ในตารางด้านบนเป็นกระแสเงินสดตามสัญญาที่ไม่มีการคิดลดซึ่งเกี่ยวข้องกับหนี้สินทางการเงินที่เป็นอนุพันธ์ที่ถือไว้เพื่อวัตถุประสงค์ในการบริหารความเสี่ยง ซึ่งโดยปกติจะไม่มีการปิดสัญญาดังกล่าวก่อนการครบกำหนดของสัญญา</w:t>
      </w:r>
      <w:r w:rsidRPr="00ED4166">
        <w:rPr>
          <w:rFonts w:ascii="Angsana New" w:hAnsi="Angsana New" w:hint="cs"/>
          <w:sz w:val="30"/>
          <w:szCs w:val="30"/>
          <w:lang w:val="th-TH"/>
        </w:rPr>
        <w:t xml:space="preserve"> 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 xml:space="preserve">การเปิดเผยแสดงให้เห็นจำนวนเงินของกระแสเงินสดสุทธิสำหรับอนุพันธ์ที่ชำระด้วยเงินสดสุทธิและจำนวนเงินของกระแสเงินสดเข้าและออกขั้นต้นของอนุพันธ์ </w:t>
      </w:r>
      <w:r w:rsidR="00766377">
        <w:rPr>
          <w:rFonts w:ascii="Angsana New" w:hAnsi="Angsana New"/>
          <w:sz w:val="30"/>
          <w:szCs w:val="30"/>
          <w:cs/>
          <w:lang w:val="th-TH"/>
        </w:rPr>
        <w:br/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ซึ่งชำระเป็นเงินสดด้วยจำนวนขั้นต้นพร้อมกัน</w:t>
      </w:r>
      <w:r w:rsidRPr="00ED4166">
        <w:rPr>
          <w:rFonts w:ascii="Angsana New" w:hAnsi="Angsana New" w:hint="cs"/>
          <w:sz w:val="30"/>
          <w:szCs w:val="30"/>
          <w:lang w:val="th-TH"/>
        </w:rPr>
        <w:t xml:space="preserve"> </w:t>
      </w:r>
    </w:p>
    <w:p w14:paraId="4A2EC272" w14:textId="77777777" w:rsidR="00D567CA" w:rsidRPr="00ED4166" w:rsidRDefault="00D567CA" w:rsidP="001330A4">
      <w:pPr>
        <w:spacing w:line="240" w:lineRule="auto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413A01A1" w14:textId="77777777" w:rsidR="00F25856" w:rsidRPr="00767CBD" w:rsidRDefault="00F25856" w:rsidP="001F62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 w:hanging="450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t>(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lang w:val="th-TH"/>
        </w:rPr>
        <w:t xml:space="preserve">.3) 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ความ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en-GB"/>
        </w:rPr>
        <w:t>เสี่ยง</w:t>
      </w:r>
      <w:r w:rsidRPr="00767CBD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ด้านตลาด</w:t>
      </w:r>
    </w:p>
    <w:p w14:paraId="6084E06A" w14:textId="77777777" w:rsidR="006A4BB4" w:rsidRDefault="006A4BB4" w:rsidP="003E77CD">
      <w:pPr>
        <w:ind w:left="900"/>
        <w:jc w:val="thaiDistribute"/>
        <w:rPr>
          <w:rFonts w:asciiTheme="majorBidi" w:hAnsiTheme="majorBidi" w:cstheme="majorBidi"/>
          <w:sz w:val="30"/>
          <w:szCs w:val="30"/>
        </w:rPr>
      </w:pPr>
    </w:p>
    <w:p w14:paraId="3E876191" w14:textId="2B0D7ADC" w:rsidR="006A4BB4" w:rsidRPr="006A4BB4" w:rsidRDefault="006A4BB4" w:rsidP="003E77CD">
      <w:pPr>
        <w:ind w:left="900"/>
        <w:jc w:val="thaiDistribute"/>
        <w:rPr>
          <w:rFonts w:asciiTheme="majorBidi" w:hAnsiTheme="majorBidi" w:cstheme="majorBidi"/>
          <w:sz w:val="30"/>
          <w:szCs w:val="30"/>
        </w:rPr>
      </w:pPr>
      <w:r w:rsidRPr="006A4BB4">
        <w:rPr>
          <w:rFonts w:asciiTheme="majorBidi" w:hAnsiTheme="majorBidi" w:cstheme="majorBidi" w:hint="cs"/>
          <w:sz w:val="30"/>
          <w:szCs w:val="30"/>
          <w:cs/>
        </w:rPr>
        <w:t>บริษัท</w:t>
      </w:r>
      <w:r w:rsidRPr="006A4BB4">
        <w:rPr>
          <w:rFonts w:asciiTheme="majorBidi" w:hAnsiTheme="majorBidi" w:cstheme="majorBidi"/>
          <w:sz w:val="30"/>
          <w:szCs w:val="30"/>
          <w:cs/>
        </w:rPr>
        <w:t>มีความเสี่ยงที่มูลค่ายุติธรรมหรือกระแสเงินสดในอนาคตของเครื่องมือทางการเงินจะมีความผันผวน</w:t>
      </w:r>
      <w:r>
        <w:rPr>
          <w:rFonts w:asciiTheme="majorBidi" w:hAnsiTheme="majorBidi" w:cstheme="majorBidi"/>
          <w:sz w:val="30"/>
          <w:szCs w:val="30"/>
          <w:cs/>
        </w:rPr>
        <w:br/>
      </w:r>
      <w:r w:rsidRPr="006A4BB4">
        <w:rPr>
          <w:rFonts w:asciiTheme="majorBidi" w:hAnsiTheme="majorBidi" w:cstheme="majorBidi"/>
          <w:sz w:val="30"/>
          <w:szCs w:val="30"/>
          <w:cs/>
        </w:rPr>
        <w:t>อันเนื่องมาจากการเปลี่ยนแปลงของราคาตลาด ความเสี่ยงด้านตลาดมีดังนี้</w:t>
      </w:r>
    </w:p>
    <w:p w14:paraId="2A4ED802" w14:textId="77777777" w:rsidR="00626DD1" w:rsidRPr="00914FCB" w:rsidRDefault="00626DD1" w:rsidP="00626D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</w:p>
    <w:p w14:paraId="72C58DB5" w14:textId="79277A73" w:rsidR="00626DD1" w:rsidRDefault="00F25856" w:rsidP="00703809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th-TH"/>
        </w:rPr>
      </w:pPr>
      <w:r w:rsidRPr="00ED4166">
        <w:rPr>
          <w:rFonts w:ascii="Angsana New" w:hAnsi="Angsana New"/>
          <w:sz w:val="30"/>
          <w:szCs w:val="30"/>
          <w:lang w:val="th-TH"/>
        </w:rPr>
        <w:t>(</w:t>
      </w:r>
      <w:r w:rsidRPr="00ED4166">
        <w:rPr>
          <w:rFonts w:ascii="Angsana New" w:hAnsi="Angsana New" w:hint="cs"/>
          <w:sz w:val="30"/>
          <w:szCs w:val="30"/>
          <w:cs/>
          <w:lang w:val="th-TH"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.3.1) </w:t>
      </w:r>
      <w:r w:rsidRPr="00ED4166">
        <w:rPr>
          <w:rFonts w:ascii="Angsana New" w:hAnsi="Angsana New"/>
          <w:sz w:val="30"/>
          <w:szCs w:val="30"/>
          <w:cs/>
          <w:lang w:val="th-TH"/>
        </w:rPr>
        <w:t>ความเสี่ยงด้านอัตราแลกเปลี่ยน</w:t>
      </w:r>
    </w:p>
    <w:p w14:paraId="219145C2" w14:textId="77777777" w:rsidR="00703809" w:rsidRPr="00914FCB" w:rsidRDefault="00703809" w:rsidP="00703809">
      <w:pPr>
        <w:spacing w:line="240" w:lineRule="auto"/>
        <w:ind w:left="90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DB05FB2" w14:textId="32233754" w:rsidR="00F25856" w:rsidRPr="00767CBD" w:rsidRDefault="00767CBD" w:rsidP="003E77CD">
      <w:pPr>
        <w:tabs>
          <w:tab w:val="clear" w:pos="907"/>
          <w:tab w:val="left" w:pos="1080"/>
        </w:tabs>
        <w:spacing w:line="240" w:lineRule="auto"/>
        <w:ind w:left="1530"/>
        <w:jc w:val="thaiDistribute"/>
        <w:rPr>
          <w:rFonts w:asciiTheme="majorBidi" w:hAnsiTheme="majorBidi" w:cstheme="majorBidi"/>
          <w:sz w:val="30"/>
          <w:szCs w:val="30"/>
        </w:rPr>
      </w:pPr>
      <w:r w:rsidRPr="00767CBD">
        <w:rPr>
          <w:rFonts w:asciiTheme="majorBidi" w:hAnsiTheme="majorBidi" w:cstheme="majorBidi" w:hint="cs"/>
          <w:sz w:val="30"/>
          <w:szCs w:val="30"/>
          <w:cs/>
        </w:rPr>
        <w:t>บริษัทมีความเสี่ยงด้านอัตราแลกเปลี่ยนที่เกี่ยวข้องกับการซื้อและการขายที่เป็นสกุลเงินตราต่างประเทศ</w:t>
      </w:r>
      <w:r w:rsidRPr="00767CBD">
        <w:rPr>
          <w:rFonts w:asciiTheme="majorBidi" w:hAnsiTheme="majorBidi" w:cstheme="majorBidi"/>
          <w:sz w:val="30"/>
          <w:szCs w:val="30"/>
        </w:rPr>
        <w:t xml:space="preserve"> </w:t>
      </w:r>
      <w:r w:rsidRPr="00767CBD">
        <w:rPr>
          <w:rFonts w:asciiTheme="majorBidi" w:hAnsiTheme="majorBidi" w:cstheme="majorBidi" w:hint="cs"/>
          <w:sz w:val="30"/>
          <w:szCs w:val="30"/>
          <w:cs/>
        </w:rPr>
        <w:t>บริษัทใช้สัญญาซื้อขายเงินตราต่างประเทศล่วงหน้าเป็นหลักเพื่อป้องกันความเสี่ยงในสินทรัพย์ทางการเงินหรือหนี้สินทางการเงินในสกุลเงินตราต่างประเทศที่ครบกำหนดชำระน้อยกว่าหนึ่งปี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14:paraId="5E245439" w14:textId="77777777" w:rsidR="00F25856" w:rsidRPr="00300DCE" w:rsidRDefault="00F25856" w:rsidP="00CC4433">
      <w:pPr>
        <w:pStyle w:val="block"/>
        <w:spacing w:after="0" w:line="240" w:lineRule="auto"/>
        <w:ind w:left="0" w:right="-7"/>
        <w:jc w:val="thaiDistribute"/>
        <w:rPr>
          <w:rFonts w:ascii="Angsana New" w:hAnsi="Angsana New"/>
          <w:sz w:val="20"/>
          <w:lang w:val="en-US" w:bidi="th-TH"/>
        </w:rPr>
      </w:pPr>
    </w:p>
    <w:tbl>
      <w:tblPr>
        <w:tblW w:w="9634" w:type="dxa"/>
        <w:tblInd w:w="488" w:type="dxa"/>
        <w:tblLayout w:type="fixed"/>
        <w:tblLook w:val="01E0" w:firstRow="1" w:lastRow="1" w:firstColumn="1" w:lastColumn="1" w:noHBand="0" w:noVBand="0"/>
      </w:tblPr>
      <w:tblGrid>
        <w:gridCol w:w="2880"/>
        <w:gridCol w:w="1350"/>
        <w:gridCol w:w="270"/>
        <w:gridCol w:w="990"/>
        <w:gridCol w:w="270"/>
        <w:gridCol w:w="990"/>
        <w:gridCol w:w="270"/>
        <w:gridCol w:w="1260"/>
        <w:gridCol w:w="270"/>
        <w:gridCol w:w="1084"/>
      </w:tblGrid>
      <w:tr w:rsidR="006A7BDA" w:rsidRPr="00703809" w14:paraId="0BB9B0D1" w14:textId="77777777" w:rsidTr="005B65B9">
        <w:trPr>
          <w:tblHeader/>
        </w:trPr>
        <w:tc>
          <w:tcPr>
            <w:tcW w:w="2880" w:type="dxa"/>
          </w:tcPr>
          <w:p w14:paraId="32BFEE04" w14:textId="77777777" w:rsidR="006A7BDA" w:rsidRPr="00703809" w:rsidRDefault="006A7BDA" w:rsidP="00452FF6">
            <w:pPr>
              <w:pStyle w:val="BodyText"/>
              <w:spacing w:after="0"/>
              <w:ind w:left="145" w:right="-405" w:hanging="145"/>
              <w:jc w:val="both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754" w:type="dxa"/>
            <w:gridSpan w:val="9"/>
          </w:tcPr>
          <w:p w14:paraId="081AEB18" w14:textId="2AD3ACE2" w:rsidR="006A7BDA" w:rsidRPr="00703809" w:rsidRDefault="006A7BDA" w:rsidP="00452FF6">
            <w:pPr>
              <w:pStyle w:val="BodyText"/>
              <w:spacing w:after="0"/>
              <w:ind w:right="-405" w:hanging="3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</w:tr>
      <w:tr w:rsidR="00325CE6" w:rsidRPr="00703809" w14:paraId="097783C0" w14:textId="77777777" w:rsidTr="005B65B9">
        <w:trPr>
          <w:tblHeader/>
        </w:trPr>
        <w:tc>
          <w:tcPr>
            <w:tcW w:w="2880" w:type="dxa"/>
            <w:vAlign w:val="bottom"/>
          </w:tcPr>
          <w:p w14:paraId="1FDD353F" w14:textId="77777777" w:rsidR="006F27B7" w:rsidRDefault="006F27B7" w:rsidP="006A7BDA">
            <w:pPr>
              <w:pStyle w:val="BodyText"/>
              <w:spacing w:after="0"/>
              <w:ind w:left="145" w:right="-405" w:hanging="145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6F27B7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</w:p>
          <w:p w14:paraId="6DC10522" w14:textId="62D1CBB6" w:rsidR="00325CE6" w:rsidRPr="00703809" w:rsidRDefault="00325CE6" w:rsidP="006A7BDA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 w:rsidR="00A1337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350" w:type="dxa"/>
            <w:vAlign w:val="bottom"/>
          </w:tcPr>
          <w:p w14:paraId="46B4680A" w14:textId="35040048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</w:t>
            </w:r>
            <w:r w:rsidR="00BD0721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270" w:type="dxa"/>
            <w:vAlign w:val="bottom"/>
          </w:tcPr>
          <w:p w14:paraId="7FB97982" w14:textId="77777777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0BE858FA" w14:textId="51BA58BA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70" w:type="dxa"/>
            <w:vAlign w:val="bottom"/>
          </w:tcPr>
          <w:p w14:paraId="0C5D07FF" w14:textId="77777777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20EEE6EF" w14:textId="74EAC0C4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70" w:type="dxa"/>
            <w:vAlign w:val="bottom"/>
          </w:tcPr>
          <w:p w14:paraId="081E22CA" w14:textId="77777777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07294932" w14:textId="47508111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เงินดอลลาร์แคนาดา</w:t>
            </w:r>
          </w:p>
        </w:tc>
        <w:tc>
          <w:tcPr>
            <w:tcW w:w="270" w:type="dxa"/>
            <w:vAlign w:val="bottom"/>
          </w:tcPr>
          <w:p w14:paraId="34974FBE" w14:textId="77777777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4" w:type="dxa"/>
            <w:vAlign w:val="bottom"/>
          </w:tcPr>
          <w:p w14:paraId="2BDAF1B5" w14:textId="77777777" w:rsidR="00325CE6" w:rsidRPr="00703809" w:rsidRDefault="00325CE6" w:rsidP="006A7B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7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325CE6" w:rsidRPr="00703809" w14:paraId="3A3BC703" w14:textId="77777777" w:rsidTr="005B65B9">
        <w:trPr>
          <w:trHeight w:val="326"/>
        </w:trPr>
        <w:tc>
          <w:tcPr>
            <w:tcW w:w="2880" w:type="dxa"/>
          </w:tcPr>
          <w:p w14:paraId="7BA9793D" w14:textId="77777777" w:rsidR="00325CE6" w:rsidRPr="00703809" w:rsidRDefault="00325CE6" w:rsidP="00A2748B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54" w:type="dxa"/>
            <w:gridSpan w:val="9"/>
          </w:tcPr>
          <w:p w14:paraId="2F9D225B" w14:textId="77777777" w:rsidR="00325CE6" w:rsidRPr="00703809" w:rsidRDefault="00325CE6" w:rsidP="00A2748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25CE6" w:rsidRPr="00703809" w14:paraId="71CC3082" w14:textId="77777777" w:rsidTr="005B65B9">
        <w:tc>
          <w:tcPr>
            <w:tcW w:w="2880" w:type="dxa"/>
          </w:tcPr>
          <w:p w14:paraId="553060C5" w14:textId="77777777" w:rsidR="00325CE6" w:rsidRPr="00703809" w:rsidRDefault="00325CE6" w:rsidP="00BA0756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350" w:type="dxa"/>
            <w:vAlign w:val="bottom"/>
          </w:tcPr>
          <w:p w14:paraId="187267B9" w14:textId="6E3A77E4" w:rsidR="00325CE6" w:rsidRPr="008F753A" w:rsidRDefault="008F753A" w:rsidP="007B00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1,224</w:t>
            </w:r>
          </w:p>
        </w:tc>
        <w:tc>
          <w:tcPr>
            <w:tcW w:w="270" w:type="dxa"/>
          </w:tcPr>
          <w:p w14:paraId="4223EE3B" w14:textId="77777777" w:rsidR="00325CE6" w:rsidRPr="00BA0756" w:rsidRDefault="00325CE6" w:rsidP="00BA07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</w:tcPr>
          <w:p w14:paraId="0792F408" w14:textId="2314FFBB" w:rsidR="00325CE6" w:rsidRPr="008F753A" w:rsidRDefault="008F753A" w:rsidP="002B5F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240" w:lineRule="auto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217</w:t>
            </w:r>
          </w:p>
        </w:tc>
        <w:tc>
          <w:tcPr>
            <w:tcW w:w="270" w:type="dxa"/>
          </w:tcPr>
          <w:p w14:paraId="2F5C3AE6" w14:textId="77777777" w:rsidR="00325CE6" w:rsidRPr="00BA0756" w:rsidRDefault="00325CE6" w:rsidP="00BA07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</w:tcPr>
          <w:p w14:paraId="3BFD415B" w14:textId="546FD389" w:rsidR="00325CE6" w:rsidRPr="008F753A" w:rsidRDefault="008F753A" w:rsidP="002B23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right="-107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67</w:t>
            </w:r>
          </w:p>
        </w:tc>
        <w:tc>
          <w:tcPr>
            <w:tcW w:w="270" w:type="dxa"/>
          </w:tcPr>
          <w:p w14:paraId="7DC10716" w14:textId="77777777" w:rsidR="00325CE6" w:rsidRPr="00BA0756" w:rsidRDefault="00325CE6" w:rsidP="00BA07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</w:tcPr>
          <w:p w14:paraId="7139DEAF" w14:textId="6113101A" w:rsidR="00325CE6" w:rsidRPr="008F753A" w:rsidRDefault="008F753A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38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ABC1D9E" w14:textId="77777777" w:rsidR="00325CE6" w:rsidRPr="00BA0756" w:rsidRDefault="00325CE6" w:rsidP="00BA07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84" w:type="dxa"/>
            <w:vAlign w:val="bottom"/>
          </w:tcPr>
          <w:p w14:paraId="0DC8F784" w14:textId="7447A011" w:rsidR="00325CE6" w:rsidRPr="00D82715" w:rsidRDefault="008F753A" w:rsidP="009374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82715">
              <w:rPr>
                <w:rFonts w:asciiTheme="majorBidi" w:hAnsiTheme="majorBidi" w:cstheme="majorBidi"/>
                <w:sz w:val="30"/>
                <w:szCs w:val="30"/>
              </w:rPr>
              <w:t>1,508</w:t>
            </w:r>
          </w:p>
        </w:tc>
      </w:tr>
      <w:tr w:rsidR="001E1C1E" w:rsidRPr="00703809" w14:paraId="7C0FC222" w14:textId="77777777" w:rsidTr="005B65B9">
        <w:tc>
          <w:tcPr>
            <w:tcW w:w="2880" w:type="dxa"/>
          </w:tcPr>
          <w:p w14:paraId="59ED74F2" w14:textId="5F42E95F" w:rsidR="001E1C1E" w:rsidRPr="00703809" w:rsidRDefault="001E1C1E" w:rsidP="001E1C1E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ไม่หมุนเวียนอื่น</w:t>
            </w:r>
          </w:p>
        </w:tc>
        <w:tc>
          <w:tcPr>
            <w:tcW w:w="1350" w:type="dxa"/>
            <w:vAlign w:val="bottom"/>
          </w:tcPr>
          <w:p w14:paraId="05AC46ED" w14:textId="20DF6588" w:rsidR="001E1C1E" w:rsidRPr="001649C7" w:rsidRDefault="001E1C1E" w:rsidP="001E1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1,472</w:t>
            </w:r>
          </w:p>
        </w:tc>
        <w:tc>
          <w:tcPr>
            <w:tcW w:w="270" w:type="dxa"/>
          </w:tcPr>
          <w:p w14:paraId="3D29B1DD" w14:textId="77777777" w:rsidR="001E1C1E" w:rsidRPr="001649C7" w:rsidRDefault="001E1C1E" w:rsidP="001E1C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B1E3331" w14:textId="77777777" w:rsidR="001E1C1E" w:rsidRDefault="001E1C1E" w:rsidP="001E1C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39934DE" w14:textId="209EA5E9" w:rsidR="001E1C1E" w:rsidRPr="001649C7" w:rsidRDefault="001E1C1E" w:rsidP="001E2D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13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A71CE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78DEA5D" w14:textId="77777777" w:rsidR="001E1C1E" w:rsidRPr="001649C7" w:rsidRDefault="001E1C1E" w:rsidP="001E1C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A64B0BB" w14:textId="691FD0AA" w:rsidR="001E1C1E" w:rsidRPr="00910403" w:rsidRDefault="001E1C1E" w:rsidP="001E1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br/>
              <w:t>-</w:t>
            </w:r>
          </w:p>
        </w:tc>
        <w:tc>
          <w:tcPr>
            <w:tcW w:w="270" w:type="dxa"/>
            <w:shd w:val="clear" w:color="auto" w:fill="auto"/>
          </w:tcPr>
          <w:p w14:paraId="53DC9939" w14:textId="77777777" w:rsidR="001E1C1E" w:rsidRPr="001649C7" w:rsidRDefault="001E1C1E" w:rsidP="001E1C1E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0EF0EC0" w14:textId="69A56DFD" w:rsidR="001E1C1E" w:rsidRPr="001649C7" w:rsidRDefault="001E1C1E" w:rsidP="001E1C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br/>
              <w:t>67</w:t>
            </w:r>
          </w:p>
        </w:tc>
        <w:tc>
          <w:tcPr>
            <w:tcW w:w="270" w:type="dxa"/>
            <w:shd w:val="clear" w:color="auto" w:fill="auto"/>
          </w:tcPr>
          <w:p w14:paraId="018E24B9" w14:textId="77777777" w:rsidR="001E1C1E" w:rsidRPr="001649C7" w:rsidRDefault="001E1C1E" w:rsidP="001E1C1E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4523736C" w14:textId="5E2F51AD" w:rsidR="001E1C1E" w:rsidRPr="001649C7" w:rsidRDefault="001E1C1E" w:rsidP="001E1C1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1,539</w:t>
            </w:r>
          </w:p>
        </w:tc>
      </w:tr>
      <w:tr w:rsidR="00324BA9" w:rsidRPr="00703809" w14:paraId="609BCBC0" w14:textId="77777777" w:rsidTr="005B65B9">
        <w:tc>
          <w:tcPr>
            <w:tcW w:w="2880" w:type="dxa"/>
          </w:tcPr>
          <w:p w14:paraId="416DD5DA" w14:textId="77777777" w:rsidR="00324BA9" w:rsidRPr="00703809" w:rsidRDefault="00324BA9" w:rsidP="00324BA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A519F85" w14:textId="7CB97A80" w:rsidR="00324BA9" w:rsidRPr="001649C7" w:rsidRDefault="00910403" w:rsidP="001E1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</w:t>
            </w:r>
            <w:r w:rsidR="002904DD">
              <w:rPr>
                <w:rFonts w:asciiTheme="majorBidi" w:hAnsiTheme="majorBidi" w:cstheme="majorBidi"/>
                <w:sz w:val="30"/>
                <w:szCs w:val="30"/>
              </w:rPr>
              <w:t>583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078421F" w14:textId="77777777" w:rsidR="00324BA9" w:rsidRPr="001649C7" w:rsidRDefault="00324BA9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9679F13" w14:textId="0049B6AB" w:rsidR="00324BA9" w:rsidRPr="001649C7" w:rsidRDefault="00910403" w:rsidP="0032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(62)</w:t>
            </w:r>
          </w:p>
        </w:tc>
        <w:tc>
          <w:tcPr>
            <w:tcW w:w="270" w:type="dxa"/>
          </w:tcPr>
          <w:p w14:paraId="0E6581AB" w14:textId="77777777" w:rsidR="00324BA9" w:rsidRPr="001649C7" w:rsidRDefault="00324BA9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DB1D1F4" w14:textId="54ED5015" w:rsidR="00324BA9" w:rsidRPr="00910403" w:rsidRDefault="00910403" w:rsidP="002B23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(64)</w:t>
            </w:r>
          </w:p>
        </w:tc>
        <w:tc>
          <w:tcPr>
            <w:tcW w:w="270" w:type="dxa"/>
            <w:shd w:val="clear" w:color="auto" w:fill="auto"/>
          </w:tcPr>
          <w:p w14:paraId="19D05B9A" w14:textId="77777777" w:rsidR="00324BA9" w:rsidRPr="001649C7" w:rsidRDefault="00324BA9" w:rsidP="00324BA9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956F43E" w14:textId="2F262A85" w:rsidR="00324BA9" w:rsidRPr="001649C7" w:rsidRDefault="00910403" w:rsidP="00C4332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3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80C7C6A" w14:textId="77777777" w:rsidR="00324BA9" w:rsidRPr="001649C7" w:rsidRDefault="00324BA9" w:rsidP="00324BA9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020DA5BC" w14:textId="7D8E7ED7" w:rsidR="00324BA9" w:rsidRPr="001649C7" w:rsidRDefault="00910403" w:rsidP="00D827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</w:t>
            </w:r>
            <w:r w:rsidR="002904DD">
              <w:rPr>
                <w:rFonts w:asciiTheme="majorBidi" w:hAnsiTheme="majorBidi" w:cstheme="majorBidi"/>
                <w:sz w:val="30"/>
                <w:szCs w:val="30"/>
              </w:rPr>
              <w:t>709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324BA9" w:rsidRPr="00D85751" w14:paraId="20A5698E" w14:textId="77777777" w:rsidTr="005B65B9">
        <w:tc>
          <w:tcPr>
            <w:tcW w:w="2880" w:type="dxa"/>
          </w:tcPr>
          <w:p w14:paraId="53E47645" w14:textId="240F3A01" w:rsidR="00324BA9" w:rsidRPr="00703809" w:rsidRDefault="00324BA9" w:rsidP="00324BA9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</w:t>
            </w:r>
            <w:r w:rsidR="004C478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งบฐานะการเงิน</w:t>
            </w:r>
          </w:p>
          <w:p w14:paraId="7E9A06A9" w14:textId="46F375CD" w:rsidR="00324BA9" w:rsidRPr="00703809" w:rsidRDefault="00324BA9" w:rsidP="00324BA9">
            <w:pPr>
              <w:pStyle w:val="BodyText"/>
              <w:tabs>
                <w:tab w:val="clear" w:pos="227"/>
                <w:tab w:val="left" w:pos="516"/>
              </w:tabs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ที่มีความเสี่ยง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37A3461" w14:textId="3F9B9F45" w:rsidR="00324BA9" w:rsidRPr="006505B0" w:rsidRDefault="00910403" w:rsidP="001E1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 w:rsidR="002904DD">
              <w:rPr>
                <w:rFonts w:ascii="Angsana New" w:hAnsi="Angsana New"/>
                <w:b/>
                <w:bCs/>
                <w:sz w:val="30"/>
                <w:szCs w:val="30"/>
              </w:rPr>
              <w:t>113</w:t>
            </w:r>
          </w:p>
        </w:tc>
        <w:tc>
          <w:tcPr>
            <w:tcW w:w="270" w:type="dxa"/>
          </w:tcPr>
          <w:p w14:paraId="1C664366" w14:textId="77777777" w:rsidR="00324BA9" w:rsidRPr="00C7322E" w:rsidRDefault="00324BA9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E432412" w14:textId="57CD0322" w:rsidR="00324BA9" w:rsidRPr="00C7322E" w:rsidRDefault="00910403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  <w:t>155</w:t>
            </w:r>
          </w:p>
        </w:tc>
        <w:tc>
          <w:tcPr>
            <w:tcW w:w="270" w:type="dxa"/>
          </w:tcPr>
          <w:p w14:paraId="24ECA226" w14:textId="77777777" w:rsidR="00324BA9" w:rsidRPr="00C7322E" w:rsidRDefault="00324BA9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75FE7A2D" w14:textId="02D26D39" w:rsidR="00324BA9" w:rsidRPr="00C7322E" w:rsidRDefault="00910403" w:rsidP="002B5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</w:r>
            <w:r w:rsidR="00947D4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3EA2090F" w14:textId="77777777" w:rsidR="00324BA9" w:rsidRPr="00C7322E" w:rsidRDefault="00324BA9" w:rsidP="00324BA9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9424FE6" w14:textId="180C2A38" w:rsidR="00324BA9" w:rsidRPr="00C7322E" w:rsidRDefault="00947D48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br/>
              <w:t>67</w:t>
            </w:r>
          </w:p>
        </w:tc>
        <w:tc>
          <w:tcPr>
            <w:tcW w:w="270" w:type="dxa"/>
            <w:shd w:val="clear" w:color="auto" w:fill="auto"/>
          </w:tcPr>
          <w:p w14:paraId="73E4BC1D" w14:textId="77777777" w:rsidR="00324BA9" w:rsidRPr="00C7322E" w:rsidRDefault="00324BA9" w:rsidP="00324BA9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118844" w14:textId="5260FDC2" w:rsidR="00324BA9" w:rsidRPr="00C7322E" w:rsidRDefault="00947D48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</w:t>
            </w:r>
            <w:r w:rsidR="002904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338</w:t>
            </w:r>
          </w:p>
        </w:tc>
      </w:tr>
      <w:tr w:rsidR="00324BA9" w:rsidRPr="00D85751" w14:paraId="531AF192" w14:textId="77777777" w:rsidTr="005B65B9">
        <w:tc>
          <w:tcPr>
            <w:tcW w:w="2880" w:type="dxa"/>
          </w:tcPr>
          <w:p w14:paraId="04CF1FB1" w14:textId="77777777" w:rsidR="00324BA9" w:rsidRPr="00703809" w:rsidRDefault="00324BA9" w:rsidP="00324BA9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ประมาณการยอดขายสินค้า</w:t>
            </w:r>
          </w:p>
        </w:tc>
        <w:tc>
          <w:tcPr>
            <w:tcW w:w="1350" w:type="dxa"/>
            <w:vAlign w:val="bottom"/>
          </w:tcPr>
          <w:p w14:paraId="030BC774" w14:textId="41A6CF6E" w:rsidR="00324BA9" w:rsidRPr="00947D48" w:rsidRDefault="00947D48" w:rsidP="001907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7,96</w:t>
            </w:r>
            <w:r w:rsidR="002904DD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652849C" w14:textId="77777777" w:rsidR="00324BA9" w:rsidRPr="001649C7" w:rsidRDefault="00324BA9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D4AACA2" w14:textId="6F51950B" w:rsidR="00324BA9" w:rsidRPr="001649C7" w:rsidRDefault="00947D48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703</w:t>
            </w:r>
          </w:p>
        </w:tc>
        <w:tc>
          <w:tcPr>
            <w:tcW w:w="270" w:type="dxa"/>
          </w:tcPr>
          <w:p w14:paraId="3FEC47FF" w14:textId="77777777" w:rsidR="00324BA9" w:rsidRPr="001649C7" w:rsidRDefault="00324BA9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18FF7822" w14:textId="44B337C5" w:rsidR="00324BA9" w:rsidRPr="001649C7" w:rsidRDefault="00947D48" w:rsidP="00324B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703</w:t>
            </w:r>
          </w:p>
        </w:tc>
        <w:tc>
          <w:tcPr>
            <w:tcW w:w="270" w:type="dxa"/>
            <w:shd w:val="clear" w:color="auto" w:fill="auto"/>
          </w:tcPr>
          <w:p w14:paraId="1BB077FC" w14:textId="77777777" w:rsidR="00324BA9" w:rsidRPr="001649C7" w:rsidRDefault="00324BA9" w:rsidP="00324BA9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5BF7CAE6" w14:textId="2A6F62F3" w:rsidR="00324BA9" w:rsidRPr="001649C7" w:rsidRDefault="00947D48" w:rsidP="00190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3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F026909" w14:textId="77777777" w:rsidR="00324BA9" w:rsidRPr="001649C7" w:rsidRDefault="00324BA9" w:rsidP="00324BA9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4A845E1A" w14:textId="598A624C" w:rsidR="00324BA9" w:rsidRPr="001649C7" w:rsidRDefault="00947D48" w:rsidP="00324B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9,3</w:t>
            </w:r>
            <w:r w:rsidR="002904DD">
              <w:rPr>
                <w:rFonts w:asciiTheme="majorBidi" w:hAnsiTheme="majorBidi" w:cstheme="majorBidi"/>
                <w:sz w:val="30"/>
                <w:szCs w:val="30"/>
              </w:rPr>
              <w:t>69</w:t>
            </w:r>
          </w:p>
        </w:tc>
      </w:tr>
      <w:tr w:rsidR="001907DF" w:rsidRPr="00D85751" w14:paraId="4BB676A8" w14:textId="77777777" w:rsidTr="005B65B9">
        <w:tc>
          <w:tcPr>
            <w:tcW w:w="2880" w:type="dxa"/>
            <w:hideMark/>
          </w:tcPr>
          <w:p w14:paraId="4BB25DFB" w14:textId="77777777" w:rsidR="001907DF" w:rsidRPr="00703809" w:rsidRDefault="001907DF" w:rsidP="001907DF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ประมาณการยอดซื้อสินค้า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8C25CF2" w14:textId="042CB0E2" w:rsidR="001907DF" w:rsidRPr="001E1C1E" w:rsidRDefault="00947D48" w:rsidP="001E1C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1C1E">
              <w:rPr>
                <w:rFonts w:asciiTheme="majorBidi" w:hAnsiTheme="majorBidi" w:cstheme="majorBidi"/>
                <w:sz w:val="30"/>
                <w:szCs w:val="30"/>
              </w:rPr>
              <w:t>(5,043)</w:t>
            </w:r>
          </w:p>
        </w:tc>
        <w:tc>
          <w:tcPr>
            <w:tcW w:w="270" w:type="dxa"/>
          </w:tcPr>
          <w:p w14:paraId="17091EEB" w14:textId="77777777" w:rsidR="001907DF" w:rsidRPr="001649C7" w:rsidRDefault="001907DF" w:rsidP="00190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78F39B7" w14:textId="7D07B494" w:rsidR="001907DF" w:rsidRPr="001649C7" w:rsidRDefault="00947D48" w:rsidP="001907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(135)</w:t>
            </w:r>
          </w:p>
        </w:tc>
        <w:tc>
          <w:tcPr>
            <w:tcW w:w="270" w:type="dxa"/>
          </w:tcPr>
          <w:p w14:paraId="27C48DFB" w14:textId="77777777" w:rsidR="001907DF" w:rsidRPr="001649C7" w:rsidRDefault="001907DF" w:rsidP="00190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4CC4E43" w14:textId="3DCDD052" w:rsidR="001907DF" w:rsidRPr="001649C7" w:rsidRDefault="00947D48" w:rsidP="002B23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(5)</w:t>
            </w:r>
          </w:p>
        </w:tc>
        <w:tc>
          <w:tcPr>
            <w:tcW w:w="270" w:type="dxa"/>
            <w:shd w:val="clear" w:color="auto" w:fill="auto"/>
          </w:tcPr>
          <w:p w14:paraId="7CE31F47" w14:textId="77777777" w:rsidR="001907DF" w:rsidRPr="00D85751" w:rsidRDefault="001907DF" w:rsidP="001907DF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33D6D0" w14:textId="001DEB01" w:rsidR="001907DF" w:rsidRPr="001649C7" w:rsidRDefault="00947D48" w:rsidP="00190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3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1B7B4AC" w14:textId="77777777" w:rsidR="001907DF" w:rsidRPr="00D85751" w:rsidRDefault="001907DF" w:rsidP="001907DF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9B1662" w14:textId="6589991C" w:rsidR="001907DF" w:rsidRPr="001649C7" w:rsidRDefault="00947D48" w:rsidP="00190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(5,183)</w:t>
            </w:r>
          </w:p>
        </w:tc>
      </w:tr>
      <w:tr w:rsidR="001907DF" w:rsidRPr="00D85751" w14:paraId="3C927BBB" w14:textId="77777777" w:rsidTr="005B65B9">
        <w:tc>
          <w:tcPr>
            <w:tcW w:w="2880" w:type="dxa"/>
          </w:tcPr>
          <w:p w14:paraId="31F2E8B1" w14:textId="77777777" w:rsidR="001907DF" w:rsidRPr="00703809" w:rsidRDefault="001907DF" w:rsidP="001907DF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ยอดรวมความเสี่ยงทั้งสิ้น </w:t>
            </w: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25A838" w14:textId="6D43E18C" w:rsidR="001907DF" w:rsidRPr="00045099" w:rsidRDefault="00A35D79" w:rsidP="001907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</w:t>
            </w:r>
            <w:r w:rsidR="002904DD">
              <w:rPr>
                <w:rFonts w:ascii="Angsana New" w:hAnsi="Angsana New"/>
                <w:b/>
                <w:bCs/>
                <w:sz w:val="30"/>
                <w:szCs w:val="30"/>
              </w:rPr>
              <w:t>033</w:t>
            </w:r>
          </w:p>
        </w:tc>
        <w:tc>
          <w:tcPr>
            <w:tcW w:w="270" w:type="dxa"/>
          </w:tcPr>
          <w:p w14:paraId="4DE48C61" w14:textId="77777777" w:rsidR="001907DF" w:rsidRPr="00C7322E" w:rsidRDefault="001907DF" w:rsidP="00190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77DADC9F" w14:textId="4A8847ED" w:rsidR="001907DF" w:rsidRPr="00C7322E" w:rsidRDefault="00947D48" w:rsidP="002B5F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723</w:t>
            </w:r>
          </w:p>
        </w:tc>
        <w:tc>
          <w:tcPr>
            <w:tcW w:w="270" w:type="dxa"/>
          </w:tcPr>
          <w:p w14:paraId="00CF3AFF" w14:textId="77777777" w:rsidR="001907DF" w:rsidRPr="00C7322E" w:rsidRDefault="001907DF" w:rsidP="00190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5AA16" w14:textId="087042E8" w:rsidR="001907DF" w:rsidRPr="00C7322E" w:rsidRDefault="00947D48" w:rsidP="00190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701</w:t>
            </w:r>
          </w:p>
        </w:tc>
        <w:tc>
          <w:tcPr>
            <w:tcW w:w="270" w:type="dxa"/>
            <w:shd w:val="clear" w:color="auto" w:fill="auto"/>
          </w:tcPr>
          <w:p w14:paraId="75EAFB62" w14:textId="77777777" w:rsidR="001907DF" w:rsidRPr="00C7322E" w:rsidRDefault="001907DF" w:rsidP="001907DF">
            <w:pPr>
              <w:pStyle w:val="NoSpacing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BAE64C" w14:textId="4AE78436" w:rsidR="001907DF" w:rsidRPr="00C7322E" w:rsidRDefault="00947D48" w:rsidP="00190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</w:t>
            </w:r>
          </w:p>
        </w:tc>
        <w:tc>
          <w:tcPr>
            <w:tcW w:w="270" w:type="dxa"/>
            <w:shd w:val="clear" w:color="auto" w:fill="auto"/>
          </w:tcPr>
          <w:p w14:paraId="75C443CA" w14:textId="77777777" w:rsidR="001907DF" w:rsidRPr="00C7322E" w:rsidRDefault="001907DF" w:rsidP="001907DF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6987FC" w14:textId="4E7EC2CF" w:rsidR="001907DF" w:rsidRPr="00C7322E" w:rsidRDefault="002904DD" w:rsidP="001907D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5,524</w:t>
            </w:r>
          </w:p>
        </w:tc>
      </w:tr>
      <w:tr w:rsidR="00CB3F0C" w:rsidRPr="00D85751" w14:paraId="7CF08F72" w14:textId="77777777" w:rsidTr="005B65B9">
        <w:tc>
          <w:tcPr>
            <w:tcW w:w="2880" w:type="dxa"/>
            <w:vAlign w:val="bottom"/>
          </w:tcPr>
          <w:p w14:paraId="4341A011" w14:textId="3C0583EC" w:rsidR="00CB3F0C" w:rsidRPr="00473B36" w:rsidRDefault="00CB3F0C" w:rsidP="00CB3F0C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47A6778E" w14:textId="3AA2C941" w:rsidR="00CB3F0C" w:rsidRDefault="00CB3F0C" w:rsidP="00CB3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166</w:t>
            </w:r>
          </w:p>
        </w:tc>
        <w:tc>
          <w:tcPr>
            <w:tcW w:w="270" w:type="dxa"/>
          </w:tcPr>
          <w:p w14:paraId="58455215" w14:textId="77777777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66AE51D" w14:textId="120F9842" w:rsidR="00CB3F0C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  <w:tc>
          <w:tcPr>
            <w:tcW w:w="270" w:type="dxa"/>
          </w:tcPr>
          <w:p w14:paraId="7DE4828A" w14:textId="77777777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270F5D3" w14:textId="7B50E70D" w:rsidR="00CB3F0C" w:rsidRPr="001E2DF3" w:rsidRDefault="00CB3F0C" w:rsidP="001E2D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E2DF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29365B7" w14:textId="77777777" w:rsidR="00CB3F0C" w:rsidRPr="00C7322E" w:rsidRDefault="00CB3F0C" w:rsidP="00CB3F0C">
            <w:pPr>
              <w:pStyle w:val="NoSpacing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BB1CA96" w14:textId="69BCDE13" w:rsidR="00CB3F0C" w:rsidRPr="001E2DF3" w:rsidRDefault="00CB3F0C" w:rsidP="001E2DF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3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EB5C3AC" w14:textId="77777777" w:rsidR="00CB3F0C" w:rsidRPr="00C7322E" w:rsidRDefault="00CB3F0C" w:rsidP="00CB3F0C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206C89" w14:textId="0DA05E97" w:rsidR="00CB3F0C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175</w:t>
            </w:r>
          </w:p>
        </w:tc>
      </w:tr>
      <w:tr w:rsidR="00CB3F0C" w:rsidRPr="00D85751" w14:paraId="2470B3BD" w14:textId="77777777" w:rsidTr="005B65B9">
        <w:tc>
          <w:tcPr>
            <w:tcW w:w="2880" w:type="dxa"/>
          </w:tcPr>
          <w:p w14:paraId="34084003" w14:textId="11193C93" w:rsidR="00CB3F0C" w:rsidRPr="00A473DA" w:rsidRDefault="00CB3F0C" w:rsidP="00CB3F0C">
            <w:pPr>
              <w:pStyle w:val="NoSpacing"/>
              <w:rPr>
                <w:rFonts w:asciiTheme="majorBidi" w:hAnsiTheme="majorBidi"/>
                <w:sz w:val="30"/>
                <w:szCs w:val="30"/>
                <w:cs/>
              </w:rPr>
            </w:pPr>
            <w:r w:rsidRPr="00A473DA">
              <w:rPr>
                <w:rFonts w:asciiTheme="majorBidi" w:hAnsiTheme="majorBidi" w:hint="cs"/>
                <w:sz w:val="30"/>
                <w:szCs w:val="30"/>
                <w:cs/>
              </w:rPr>
              <w:t>สัญญาซื้อเงินตราต่างประเทศ</w:t>
            </w:r>
            <w:r w:rsidRPr="00A473DA">
              <w:rPr>
                <w:rFonts w:asciiTheme="majorBidi" w:hAnsiTheme="majorBidi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1350" w:type="dxa"/>
            <w:vAlign w:val="bottom"/>
          </w:tcPr>
          <w:p w14:paraId="3B8C7208" w14:textId="1035872E" w:rsidR="00CB3F0C" w:rsidRPr="001E1C1E" w:rsidRDefault="00CB3F0C" w:rsidP="00CB3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E1C1E">
              <w:rPr>
                <w:rFonts w:asciiTheme="majorBidi" w:hAnsiTheme="majorBidi" w:cstheme="majorBidi"/>
                <w:sz w:val="30"/>
                <w:szCs w:val="30"/>
              </w:rPr>
              <w:t>(205)</w:t>
            </w:r>
          </w:p>
        </w:tc>
        <w:tc>
          <w:tcPr>
            <w:tcW w:w="270" w:type="dxa"/>
          </w:tcPr>
          <w:p w14:paraId="15FF6690" w14:textId="77777777" w:rsidR="00CB3F0C" w:rsidRPr="00A473DA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</w:tcPr>
          <w:p w14:paraId="020E6AFF" w14:textId="708FB6E4" w:rsidR="00CB3F0C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884"/>
              </w:tabs>
              <w:spacing w:after="0"/>
              <w:ind w:right="-56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(32)</w:t>
            </w:r>
          </w:p>
        </w:tc>
        <w:tc>
          <w:tcPr>
            <w:tcW w:w="270" w:type="dxa"/>
          </w:tcPr>
          <w:p w14:paraId="7E2B7374" w14:textId="77777777" w:rsidR="00CB3F0C" w:rsidRPr="00A473DA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shd w:val="clear" w:color="auto" w:fill="auto"/>
          </w:tcPr>
          <w:p w14:paraId="63F91989" w14:textId="54683819" w:rsidR="00CB3F0C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610"/>
              </w:tabs>
              <w:spacing w:after="0"/>
              <w:ind w:right="-557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(24)</w:t>
            </w:r>
          </w:p>
        </w:tc>
        <w:tc>
          <w:tcPr>
            <w:tcW w:w="270" w:type="dxa"/>
            <w:shd w:val="clear" w:color="auto" w:fill="auto"/>
          </w:tcPr>
          <w:p w14:paraId="66557901" w14:textId="77777777" w:rsidR="00CB3F0C" w:rsidRPr="00A473DA" w:rsidRDefault="00CB3F0C" w:rsidP="00CB3F0C">
            <w:pPr>
              <w:pStyle w:val="NoSpacing"/>
              <w:jc w:val="right"/>
              <w:rPr>
                <w:rFonts w:ascii="Angsana New" w:eastAsia="SimSun" w:hAnsi="Angsana New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8100C34" w14:textId="3D3CE6E2" w:rsidR="00CB3F0C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38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AB115DD" w14:textId="77777777" w:rsidR="00CB3F0C" w:rsidRPr="00A473DA" w:rsidRDefault="00CB3F0C" w:rsidP="00CB3F0C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="Angsana New" w:eastAsia="SimSun" w:hAnsi="Angsana New"/>
                <w:sz w:val="30"/>
                <w:szCs w:val="30"/>
                <w:lang w:val="th-TH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16A07337" w14:textId="647230BC" w:rsidR="00CB3F0C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(261)</w:t>
            </w:r>
          </w:p>
        </w:tc>
      </w:tr>
      <w:tr w:rsidR="00CB3F0C" w:rsidRPr="00D85751" w14:paraId="72073A10" w14:textId="77777777" w:rsidTr="005B65B9">
        <w:trPr>
          <w:trHeight w:val="235"/>
        </w:trPr>
        <w:tc>
          <w:tcPr>
            <w:tcW w:w="2880" w:type="dxa"/>
            <w:vAlign w:val="bottom"/>
          </w:tcPr>
          <w:p w14:paraId="5857F395" w14:textId="77777777" w:rsidR="00CB3F0C" w:rsidRPr="00703809" w:rsidRDefault="00CB3F0C" w:rsidP="00CB3F0C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81E6C7" w14:textId="79BE0D3D" w:rsidR="00CB3F0C" w:rsidRPr="001E1C1E" w:rsidRDefault="00CB3F0C" w:rsidP="00CB3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3,994</w:t>
            </w:r>
          </w:p>
        </w:tc>
        <w:tc>
          <w:tcPr>
            <w:tcW w:w="270" w:type="dxa"/>
          </w:tcPr>
          <w:p w14:paraId="50A27500" w14:textId="77777777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E0FCEE8" w14:textId="38402644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700</w:t>
            </w:r>
          </w:p>
        </w:tc>
        <w:tc>
          <w:tcPr>
            <w:tcW w:w="270" w:type="dxa"/>
          </w:tcPr>
          <w:p w14:paraId="02ECE0AC" w14:textId="77777777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288826" w14:textId="62BA4276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677</w:t>
            </w:r>
          </w:p>
        </w:tc>
        <w:tc>
          <w:tcPr>
            <w:tcW w:w="270" w:type="dxa"/>
            <w:shd w:val="clear" w:color="auto" w:fill="auto"/>
          </w:tcPr>
          <w:p w14:paraId="4AFBFEA8" w14:textId="77777777" w:rsidR="00CB3F0C" w:rsidRPr="00C7322E" w:rsidRDefault="00CB3F0C" w:rsidP="00CB3F0C">
            <w:pPr>
              <w:pStyle w:val="NoSpacing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0655F9A" w14:textId="183FDE98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67</w:t>
            </w:r>
          </w:p>
        </w:tc>
        <w:tc>
          <w:tcPr>
            <w:tcW w:w="270" w:type="dxa"/>
            <w:shd w:val="clear" w:color="auto" w:fill="auto"/>
          </w:tcPr>
          <w:p w14:paraId="448946A6" w14:textId="77777777" w:rsidR="00CB3F0C" w:rsidRPr="00C7322E" w:rsidRDefault="00CB3F0C" w:rsidP="00CB3F0C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681C01" w14:textId="3C0E4446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5,438</w:t>
            </w:r>
          </w:p>
        </w:tc>
      </w:tr>
    </w:tbl>
    <w:p w14:paraId="5CFDEDBD" w14:textId="68825989" w:rsidR="00956198" w:rsidRDefault="009561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090E6857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1DAEBB5F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481F9149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1B2BB818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3FDADF2E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7AB6079D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59223868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33CFD472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2C36A36C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6B2F6D1A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6F16ADFB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p w14:paraId="067C4683" w14:textId="77777777" w:rsidR="00914FCB" w:rsidRPr="005B65B9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Times New Roman" w:hAnsiTheme="majorBidi" w:cstheme="majorBidi"/>
          <w:sz w:val="30"/>
          <w:szCs w:val="30"/>
        </w:rPr>
      </w:pPr>
    </w:p>
    <w:tbl>
      <w:tblPr>
        <w:tblW w:w="9634" w:type="dxa"/>
        <w:tblInd w:w="473" w:type="dxa"/>
        <w:tblLayout w:type="fixed"/>
        <w:tblLook w:val="01E0" w:firstRow="1" w:lastRow="1" w:firstColumn="1" w:lastColumn="1" w:noHBand="0" w:noVBand="0"/>
      </w:tblPr>
      <w:tblGrid>
        <w:gridCol w:w="2880"/>
        <w:gridCol w:w="1350"/>
        <w:gridCol w:w="270"/>
        <w:gridCol w:w="990"/>
        <w:gridCol w:w="270"/>
        <w:gridCol w:w="990"/>
        <w:gridCol w:w="270"/>
        <w:gridCol w:w="1260"/>
        <w:gridCol w:w="270"/>
        <w:gridCol w:w="1084"/>
      </w:tblGrid>
      <w:tr w:rsidR="00A1337A" w:rsidRPr="00703809" w14:paraId="6E3677B9" w14:textId="77777777" w:rsidTr="00673C46">
        <w:trPr>
          <w:tblHeader/>
        </w:trPr>
        <w:tc>
          <w:tcPr>
            <w:tcW w:w="2880" w:type="dxa"/>
          </w:tcPr>
          <w:p w14:paraId="63C26C06" w14:textId="77777777" w:rsidR="00A1337A" w:rsidRPr="00703809" w:rsidRDefault="00A1337A" w:rsidP="00E72478">
            <w:pPr>
              <w:pStyle w:val="BodyText"/>
              <w:spacing w:after="0"/>
              <w:ind w:left="145" w:right="-405" w:hanging="145"/>
              <w:jc w:val="both"/>
              <w:rPr>
                <w:rFonts w:asciiTheme="majorBidi" w:hAnsiTheme="majorBidi" w:cstheme="majorBidi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754" w:type="dxa"/>
            <w:gridSpan w:val="9"/>
          </w:tcPr>
          <w:p w14:paraId="34B711E6" w14:textId="77777777" w:rsidR="00A1337A" w:rsidRPr="00703809" w:rsidRDefault="00A1337A" w:rsidP="00E72478">
            <w:pPr>
              <w:pStyle w:val="BodyText"/>
              <w:spacing w:after="0"/>
              <w:ind w:right="-405" w:hanging="3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</w:tr>
      <w:tr w:rsidR="00A1337A" w:rsidRPr="00703809" w14:paraId="5A2F9AFC" w14:textId="77777777" w:rsidTr="00673C46">
        <w:trPr>
          <w:tblHeader/>
        </w:trPr>
        <w:tc>
          <w:tcPr>
            <w:tcW w:w="2880" w:type="dxa"/>
            <w:vAlign w:val="bottom"/>
          </w:tcPr>
          <w:p w14:paraId="3A9BE5E0" w14:textId="77777777" w:rsidR="00A1337A" w:rsidRDefault="00A1337A" w:rsidP="00E72478">
            <w:pPr>
              <w:pStyle w:val="BodyText"/>
              <w:spacing w:after="0"/>
              <w:ind w:left="145" w:right="-405" w:hanging="145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6F27B7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ความเสี่ยงจากเงินตราต่างประเทศ</w:t>
            </w:r>
          </w:p>
          <w:p w14:paraId="09CE8AFC" w14:textId="77777777" w:rsidR="00A1337A" w:rsidRPr="00703809" w:rsidRDefault="00A1337A" w:rsidP="00E72478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  <w:r w:rsidRPr="0070380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350" w:type="dxa"/>
            <w:vAlign w:val="bottom"/>
          </w:tcPr>
          <w:p w14:paraId="53B69965" w14:textId="77777777" w:rsidR="00A1337A" w:rsidRPr="00703809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</w:t>
            </w:r>
            <w:r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สหรัฐอเมริกา</w:t>
            </w:r>
          </w:p>
        </w:tc>
        <w:tc>
          <w:tcPr>
            <w:tcW w:w="270" w:type="dxa"/>
            <w:vAlign w:val="bottom"/>
          </w:tcPr>
          <w:p w14:paraId="1F27AC35" w14:textId="77777777" w:rsidR="00A1337A" w:rsidRPr="00703809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5006320A" w14:textId="77777777" w:rsidR="00A1337A" w:rsidRPr="00703809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</w:p>
        </w:tc>
        <w:tc>
          <w:tcPr>
            <w:tcW w:w="270" w:type="dxa"/>
            <w:vAlign w:val="bottom"/>
          </w:tcPr>
          <w:p w14:paraId="18BA79BC" w14:textId="77777777" w:rsidR="00A1337A" w:rsidRPr="00703809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14:paraId="44DCDB71" w14:textId="77777777" w:rsidR="00A1337A" w:rsidRPr="00703809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70" w:type="dxa"/>
            <w:vAlign w:val="bottom"/>
          </w:tcPr>
          <w:p w14:paraId="67DB5617" w14:textId="77777777" w:rsidR="00A1337A" w:rsidRPr="00703809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4829A9A" w14:textId="77777777" w:rsidR="00A1337A" w:rsidRPr="00703809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4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เงินดอลลาร์แคนาดา</w:t>
            </w:r>
          </w:p>
        </w:tc>
        <w:tc>
          <w:tcPr>
            <w:tcW w:w="270" w:type="dxa"/>
            <w:vAlign w:val="bottom"/>
          </w:tcPr>
          <w:p w14:paraId="0171F585" w14:textId="77777777" w:rsidR="00A1337A" w:rsidRPr="00703809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4" w:type="dxa"/>
            <w:vAlign w:val="bottom"/>
          </w:tcPr>
          <w:p w14:paraId="0BE48E31" w14:textId="77777777" w:rsidR="00A1337A" w:rsidRPr="00703809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7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A1337A" w:rsidRPr="00703809" w14:paraId="1ACC973D" w14:textId="77777777" w:rsidTr="00673C46">
        <w:trPr>
          <w:trHeight w:val="326"/>
        </w:trPr>
        <w:tc>
          <w:tcPr>
            <w:tcW w:w="2880" w:type="dxa"/>
          </w:tcPr>
          <w:p w14:paraId="6F5988D4" w14:textId="77777777" w:rsidR="00A1337A" w:rsidRPr="00703809" w:rsidRDefault="00A1337A" w:rsidP="00E72478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754" w:type="dxa"/>
            <w:gridSpan w:val="9"/>
          </w:tcPr>
          <w:p w14:paraId="58E315EA" w14:textId="77777777" w:rsidR="00A1337A" w:rsidRPr="00703809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46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A1337A" w:rsidRPr="00703809" w14:paraId="2BEB62C1" w14:textId="77777777" w:rsidTr="00673C46">
        <w:tc>
          <w:tcPr>
            <w:tcW w:w="2880" w:type="dxa"/>
          </w:tcPr>
          <w:p w14:paraId="35D2C1D9" w14:textId="77777777" w:rsidR="00A1337A" w:rsidRPr="00703809" w:rsidRDefault="00A1337A" w:rsidP="00E72478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350" w:type="dxa"/>
            <w:vAlign w:val="bottom"/>
          </w:tcPr>
          <w:p w14:paraId="71636EA1" w14:textId="77777777" w:rsidR="00A1337A" w:rsidRPr="00BA0756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1,212</w:t>
            </w:r>
          </w:p>
        </w:tc>
        <w:tc>
          <w:tcPr>
            <w:tcW w:w="270" w:type="dxa"/>
          </w:tcPr>
          <w:p w14:paraId="0E981DAA" w14:textId="77777777" w:rsidR="00A1337A" w:rsidRPr="00BA0756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</w:tcPr>
          <w:p w14:paraId="7CB6A9F1" w14:textId="77777777" w:rsidR="00A1337A" w:rsidRPr="00BA0756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185</w:t>
            </w:r>
          </w:p>
        </w:tc>
        <w:tc>
          <w:tcPr>
            <w:tcW w:w="270" w:type="dxa"/>
          </w:tcPr>
          <w:p w14:paraId="06A282AF" w14:textId="77777777" w:rsidR="00A1337A" w:rsidRPr="00BA0756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</w:tcPr>
          <w:p w14:paraId="237C1811" w14:textId="77777777" w:rsidR="00A1337A" w:rsidRPr="00BA0756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177</w:t>
            </w:r>
          </w:p>
        </w:tc>
        <w:tc>
          <w:tcPr>
            <w:tcW w:w="270" w:type="dxa"/>
          </w:tcPr>
          <w:p w14:paraId="6AB40942" w14:textId="77777777" w:rsidR="00A1337A" w:rsidRPr="00BA0756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</w:tcPr>
          <w:p w14:paraId="17D414F3" w14:textId="0A49D9FE" w:rsidR="00A1337A" w:rsidRPr="00BA0756" w:rsidRDefault="00914FCB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382"/>
              <w:jc w:val="center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="00A1337A" w:rsidRPr="00A71CE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E347E4D" w14:textId="77777777" w:rsidR="00A1337A" w:rsidRPr="00BA0756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1084" w:type="dxa"/>
            <w:vAlign w:val="bottom"/>
          </w:tcPr>
          <w:p w14:paraId="7EDE2982" w14:textId="77777777" w:rsidR="00A1337A" w:rsidRPr="00BA0756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1,574</w:t>
            </w:r>
          </w:p>
        </w:tc>
      </w:tr>
      <w:tr w:rsidR="00A1337A" w:rsidRPr="00703809" w14:paraId="715D33F1" w14:textId="77777777" w:rsidTr="00673C46">
        <w:tc>
          <w:tcPr>
            <w:tcW w:w="2880" w:type="dxa"/>
          </w:tcPr>
          <w:p w14:paraId="003849C7" w14:textId="77777777" w:rsidR="00A1337A" w:rsidRPr="00703809" w:rsidRDefault="00A1337A" w:rsidP="00E72478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br/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ไม่หมุนเวียนอื่น</w:t>
            </w:r>
          </w:p>
        </w:tc>
        <w:tc>
          <w:tcPr>
            <w:tcW w:w="1350" w:type="dxa"/>
            <w:vAlign w:val="bottom"/>
          </w:tcPr>
          <w:p w14:paraId="0A730B99" w14:textId="77777777" w:rsidR="00A1337A" w:rsidRPr="001649C7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E29C9">
              <w:rPr>
                <w:rFonts w:ascii="Angsana New" w:hAnsi="Angsana New"/>
                <w:sz w:val="30"/>
                <w:szCs w:val="30"/>
                <w:lang w:val="th-TH"/>
              </w:rPr>
              <w:t>1,491</w:t>
            </w:r>
          </w:p>
        </w:tc>
        <w:tc>
          <w:tcPr>
            <w:tcW w:w="270" w:type="dxa"/>
          </w:tcPr>
          <w:p w14:paraId="7A9097D0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81D0DBA" w14:textId="77777777" w:rsidR="00A1337A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DA456FD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      </w:t>
            </w:r>
            <w:r w:rsidRPr="00A71CE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4A9E727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55158255" w14:textId="77777777" w:rsidR="00A1337A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535D570" w14:textId="77777777" w:rsidR="00A1337A" w:rsidRPr="004E29C9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8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71CE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D4A0C5E" w14:textId="77777777" w:rsidR="00A1337A" w:rsidRPr="001649C7" w:rsidRDefault="00A1337A" w:rsidP="00E72478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4CC95474" w14:textId="77777777" w:rsidR="00A1337A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2B9CBF7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76</w:t>
            </w:r>
          </w:p>
        </w:tc>
        <w:tc>
          <w:tcPr>
            <w:tcW w:w="270" w:type="dxa"/>
            <w:shd w:val="clear" w:color="auto" w:fill="auto"/>
          </w:tcPr>
          <w:p w14:paraId="0CD2BD2B" w14:textId="77777777" w:rsidR="00A1337A" w:rsidRPr="001649C7" w:rsidRDefault="00A1337A" w:rsidP="00E72478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0BAFC675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1,567</w:t>
            </w:r>
          </w:p>
        </w:tc>
      </w:tr>
      <w:tr w:rsidR="00A1337A" w:rsidRPr="00703809" w14:paraId="0EEE2161" w14:textId="77777777" w:rsidTr="00673C46">
        <w:tc>
          <w:tcPr>
            <w:tcW w:w="2880" w:type="dxa"/>
          </w:tcPr>
          <w:p w14:paraId="1F9EA2A8" w14:textId="77777777" w:rsidR="00A1337A" w:rsidRPr="00703809" w:rsidRDefault="00A1337A" w:rsidP="00E72478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3D2D57C" w14:textId="77777777" w:rsidR="00A1337A" w:rsidRPr="001649C7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(1,323)</w:t>
            </w:r>
          </w:p>
        </w:tc>
        <w:tc>
          <w:tcPr>
            <w:tcW w:w="270" w:type="dxa"/>
          </w:tcPr>
          <w:p w14:paraId="6A54B057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DFDDF95" w14:textId="77777777" w:rsidR="00A1337A" w:rsidRPr="001649C7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(18)</w:t>
            </w:r>
          </w:p>
        </w:tc>
        <w:tc>
          <w:tcPr>
            <w:tcW w:w="270" w:type="dxa"/>
          </w:tcPr>
          <w:p w14:paraId="1F773923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D7BDAB" w14:textId="77777777" w:rsidR="00A1337A" w:rsidRPr="004E29C9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(</w:t>
            </w:r>
            <w:r w:rsidRPr="004E29C9">
              <w:rPr>
                <w:rFonts w:ascii="Angsana New" w:hAnsi="Angsana New"/>
                <w:sz w:val="30"/>
                <w:szCs w:val="30"/>
                <w:lang w:val="th-TH"/>
              </w:rPr>
              <w:t>1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E942DAC" w14:textId="77777777" w:rsidR="00A1337A" w:rsidRPr="001649C7" w:rsidRDefault="00A1337A" w:rsidP="00E72478">
            <w:pPr>
              <w:pStyle w:val="BodyText"/>
              <w:tabs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5A9168B" w14:textId="3B92D763" w:rsidR="00A1337A" w:rsidRPr="001649C7" w:rsidRDefault="00914FCB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29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="00A1337A" w:rsidRPr="00A71CE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2D2C462" w14:textId="77777777" w:rsidR="00A1337A" w:rsidRPr="001649C7" w:rsidRDefault="00A1337A" w:rsidP="00E72478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1AC4E767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4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(1,342)</w:t>
            </w:r>
          </w:p>
        </w:tc>
      </w:tr>
      <w:tr w:rsidR="00A1337A" w:rsidRPr="00D85751" w14:paraId="23FDABE9" w14:textId="77777777" w:rsidTr="00673C46">
        <w:tc>
          <w:tcPr>
            <w:tcW w:w="2880" w:type="dxa"/>
          </w:tcPr>
          <w:p w14:paraId="60833A3D" w14:textId="77777777" w:rsidR="00A1337A" w:rsidRPr="00703809" w:rsidRDefault="00A1337A" w:rsidP="00E72478">
            <w:pPr>
              <w:pStyle w:val="BodyText"/>
              <w:spacing w:after="0"/>
              <w:ind w:left="156" w:right="-405" w:hanging="156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ยอดบัญชีใน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งบฐานะการเงิน</w:t>
            </w:r>
          </w:p>
          <w:p w14:paraId="255E1240" w14:textId="77777777" w:rsidR="00A1337A" w:rsidRPr="00703809" w:rsidRDefault="00A1337A" w:rsidP="00E72478">
            <w:pPr>
              <w:pStyle w:val="BodyText"/>
              <w:tabs>
                <w:tab w:val="clear" w:pos="227"/>
                <w:tab w:val="left" w:pos="516"/>
              </w:tabs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  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ที่มีความเสี่ยง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24EEDDCB" w14:textId="77777777" w:rsidR="00A1337A" w:rsidRPr="006505B0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  <w:tab w:val="left" w:pos="899"/>
              </w:tabs>
              <w:spacing w:after="0"/>
              <w:ind w:right="15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/>
              </w:rPr>
              <w:t xml:space="preserve">         1,380</w:t>
            </w:r>
          </w:p>
        </w:tc>
        <w:tc>
          <w:tcPr>
            <w:tcW w:w="270" w:type="dxa"/>
          </w:tcPr>
          <w:p w14:paraId="7ABF8597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074F1AF" w14:textId="77777777" w:rsidR="00A1337A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1689BEB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167</w:t>
            </w:r>
          </w:p>
        </w:tc>
        <w:tc>
          <w:tcPr>
            <w:tcW w:w="270" w:type="dxa"/>
          </w:tcPr>
          <w:p w14:paraId="65325BF0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57FDF0A9" w14:textId="77777777" w:rsidR="00A1337A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4066181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176</w:t>
            </w:r>
          </w:p>
        </w:tc>
        <w:tc>
          <w:tcPr>
            <w:tcW w:w="270" w:type="dxa"/>
            <w:shd w:val="clear" w:color="auto" w:fill="auto"/>
          </w:tcPr>
          <w:p w14:paraId="43D77119" w14:textId="77777777" w:rsidR="00A1337A" w:rsidRPr="00C7322E" w:rsidRDefault="00A1337A" w:rsidP="00E72478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B1AA0C0" w14:textId="77777777" w:rsidR="00A1337A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0795C955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</w:t>
            </w:r>
          </w:p>
        </w:tc>
        <w:tc>
          <w:tcPr>
            <w:tcW w:w="270" w:type="dxa"/>
            <w:shd w:val="clear" w:color="auto" w:fill="auto"/>
          </w:tcPr>
          <w:p w14:paraId="185984B8" w14:textId="77777777" w:rsidR="00A1337A" w:rsidRPr="00C7322E" w:rsidRDefault="00A1337A" w:rsidP="00E72478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453B38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1,799</w:t>
            </w:r>
          </w:p>
        </w:tc>
      </w:tr>
      <w:tr w:rsidR="00A1337A" w:rsidRPr="00D85751" w14:paraId="1C4D4210" w14:textId="77777777" w:rsidTr="00673C46">
        <w:tc>
          <w:tcPr>
            <w:tcW w:w="2880" w:type="dxa"/>
          </w:tcPr>
          <w:p w14:paraId="55B8D7F2" w14:textId="77777777" w:rsidR="00A1337A" w:rsidRPr="00703809" w:rsidRDefault="00A1337A" w:rsidP="00E72478">
            <w:pPr>
              <w:pStyle w:val="BodyText"/>
              <w:spacing w:after="0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ประมาณการยอดขายสินค้า</w:t>
            </w:r>
          </w:p>
        </w:tc>
        <w:tc>
          <w:tcPr>
            <w:tcW w:w="1350" w:type="dxa"/>
            <w:vAlign w:val="bottom"/>
          </w:tcPr>
          <w:p w14:paraId="2F4131A3" w14:textId="77777777" w:rsidR="00A1337A" w:rsidRPr="001907DF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="Angsana New" w:hAnsi="Angsana New"/>
                <w:sz w:val="30"/>
                <w:szCs w:val="30"/>
                <w:lang w:val="th-TH"/>
              </w:rPr>
            </w:pPr>
            <w:r w:rsidRPr="001907DF">
              <w:rPr>
                <w:rFonts w:ascii="Angsana New" w:hAnsi="Angsana New"/>
                <w:sz w:val="30"/>
                <w:szCs w:val="30"/>
                <w:lang w:val="th-TH"/>
              </w:rPr>
              <w:t>7,309</w:t>
            </w:r>
          </w:p>
        </w:tc>
        <w:tc>
          <w:tcPr>
            <w:tcW w:w="270" w:type="dxa"/>
          </w:tcPr>
          <w:p w14:paraId="731A0211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7CE4DCC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645</w:t>
            </w:r>
          </w:p>
        </w:tc>
        <w:tc>
          <w:tcPr>
            <w:tcW w:w="270" w:type="dxa"/>
          </w:tcPr>
          <w:p w14:paraId="508B5C42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D5F1EF4" w14:textId="77777777" w:rsidR="00A1337A" w:rsidRPr="001649C7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line="240" w:lineRule="auto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645</w:t>
            </w:r>
          </w:p>
        </w:tc>
        <w:tc>
          <w:tcPr>
            <w:tcW w:w="270" w:type="dxa"/>
            <w:shd w:val="clear" w:color="auto" w:fill="auto"/>
          </w:tcPr>
          <w:p w14:paraId="15333B5A" w14:textId="77777777" w:rsidR="00A1337A" w:rsidRPr="001649C7" w:rsidRDefault="00A1337A" w:rsidP="00E72478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6978B4D3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3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1CE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6BDE748" w14:textId="77777777" w:rsidR="00A1337A" w:rsidRPr="001649C7" w:rsidRDefault="00A1337A" w:rsidP="00E72478">
            <w:pPr>
              <w:pStyle w:val="BodyText"/>
              <w:spacing w:after="0"/>
              <w:ind w:right="-40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4E5E8CD2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8,599</w:t>
            </w:r>
          </w:p>
        </w:tc>
      </w:tr>
      <w:tr w:rsidR="00A1337A" w:rsidRPr="00D85751" w14:paraId="3557DF84" w14:textId="77777777" w:rsidTr="00673C46">
        <w:tc>
          <w:tcPr>
            <w:tcW w:w="2880" w:type="dxa"/>
            <w:hideMark/>
          </w:tcPr>
          <w:p w14:paraId="5AEC1742" w14:textId="77777777" w:rsidR="00A1337A" w:rsidRPr="00703809" w:rsidRDefault="00A1337A" w:rsidP="00E72478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ประมาณการยอดซื้อสินค้า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E4528B4" w14:textId="77777777" w:rsidR="00A1337A" w:rsidRPr="00A017F5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(</w:t>
            </w:r>
            <w:r w:rsidRPr="001907DF">
              <w:rPr>
                <w:rFonts w:ascii="Angsana New" w:hAnsi="Angsana New"/>
                <w:sz w:val="30"/>
                <w:szCs w:val="30"/>
                <w:lang w:val="th-TH"/>
              </w:rPr>
              <w:t>5,954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)</w:t>
            </w:r>
          </w:p>
        </w:tc>
        <w:tc>
          <w:tcPr>
            <w:tcW w:w="270" w:type="dxa"/>
          </w:tcPr>
          <w:p w14:paraId="2E37402F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8A606CB" w14:textId="77777777" w:rsidR="00A1337A" w:rsidRPr="001649C7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(260)</w:t>
            </w:r>
          </w:p>
        </w:tc>
        <w:tc>
          <w:tcPr>
            <w:tcW w:w="270" w:type="dxa"/>
          </w:tcPr>
          <w:p w14:paraId="345F6AAB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B8C028E" w14:textId="77777777" w:rsidR="00A1337A" w:rsidRPr="001649C7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(5)</w:t>
            </w:r>
          </w:p>
        </w:tc>
        <w:tc>
          <w:tcPr>
            <w:tcW w:w="270" w:type="dxa"/>
            <w:shd w:val="clear" w:color="auto" w:fill="auto"/>
          </w:tcPr>
          <w:p w14:paraId="554AD2A8" w14:textId="77777777" w:rsidR="00A1337A" w:rsidRPr="00D85751" w:rsidRDefault="00A1337A" w:rsidP="00E72478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806567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3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1CE7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2BEE941" w14:textId="77777777" w:rsidR="00A1337A" w:rsidRPr="00D85751" w:rsidRDefault="00A1337A" w:rsidP="00E72478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sz w:val="30"/>
                <w:szCs w:val="30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070501" w14:textId="77777777" w:rsidR="00A1337A" w:rsidRPr="001649C7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(6,219)</w:t>
            </w:r>
          </w:p>
        </w:tc>
      </w:tr>
      <w:tr w:rsidR="00A1337A" w:rsidRPr="00D85751" w14:paraId="24029A70" w14:textId="77777777" w:rsidTr="00673C46">
        <w:tc>
          <w:tcPr>
            <w:tcW w:w="2880" w:type="dxa"/>
          </w:tcPr>
          <w:p w14:paraId="0726A7F1" w14:textId="77777777" w:rsidR="00A1337A" w:rsidRPr="00703809" w:rsidRDefault="00A1337A" w:rsidP="00E72478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ยอดรวมความเสี่ยงทั้งสิ้น </w:t>
            </w: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- </w:t>
            </w:r>
            <w:r w:rsidRPr="00473B3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058BFC" w14:textId="77777777" w:rsidR="00A1337A" w:rsidRPr="00045099" w:rsidRDefault="00A1337A" w:rsidP="00E724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2,735</w:t>
            </w:r>
          </w:p>
        </w:tc>
        <w:tc>
          <w:tcPr>
            <w:tcW w:w="270" w:type="dxa"/>
          </w:tcPr>
          <w:p w14:paraId="7CD82EAA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C833429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552</w:t>
            </w:r>
          </w:p>
        </w:tc>
        <w:tc>
          <w:tcPr>
            <w:tcW w:w="270" w:type="dxa"/>
          </w:tcPr>
          <w:p w14:paraId="2074BAE0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31DCC5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816</w:t>
            </w:r>
          </w:p>
        </w:tc>
        <w:tc>
          <w:tcPr>
            <w:tcW w:w="270" w:type="dxa"/>
            <w:shd w:val="clear" w:color="auto" w:fill="auto"/>
          </w:tcPr>
          <w:p w14:paraId="48EF50A6" w14:textId="77777777" w:rsidR="00A1337A" w:rsidRPr="00C7322E" w:rsidRDefault="00A1337A" w:rsidP="00E72478">
            <w:pPr>
              <w:pStyle w:val="NoSpacing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F5DD67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</w:t>
            </w:r>
          </w:p>
        </w:tc>
        <w:tc>
          <w:tcPr>
            <w:tcW w:w="270" w:type="dxa"/>
            <w:shd w:val="clear" w:color="auto" w:fill="auto"/>
          </w:tcPr>
          <w:p w14:paraId="363B7DE1" w14:textId="77777777" w:rsidR="00A1337A" w:rsidRPr="00C7322E" w:rsidRDefault="00A1337A" w:rsidP="00E72478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358E2D4" w14:textId="77777777" w:rsidR="00A1337A" w:rsidRPr="00C7322E" w:rsidRDefault="00A1337A" w:rsidP="00E7247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4,179</w:t>
            </w:r>
          </w:p>
        </w:tc>
      </w:tr>
      <w:tr w:rsidR="00CB3F0C" w:rsidRPr="00D85751" w14:paraId="6163EDF9" w14:textId="77777777" w:rsidTr="005B65B9">
        <w:tc>
          <w:tcPr>
            <w:tcW w:w="2880" w:type="dxa"/>
            <w:vAlign w:val="bottom"/>
          </w:tcPr>
          <w:p w14:paraId="25008F59" w14:textId="2AC23547" w:rsidR="00CB3F0C" w:rsidRPr="00A473DA" w:rsidRDefault="00CB3F0C" w:rsidP="00CB3F0C">
            <w:pPr>
              <w:pStyle w:val="NoSpacing"/>
              <w:rPr>
                <w:rFonts w:asciiTheme="majorBidi" w:hAnsiTheme="majorBidi"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sz w:val="30"/>
                <w:szCs w:val="30"/>
                <w:cs/>
              </w:rPr>
              <w:t>สัญญาขายเงินตราต่างประเทศ</w:t>
            </w:r>
          </w:p>
        </w:tc>
        <w:tc>
          <w:tcPr>
            <w:tcW w:w="1350" w:type="dxa"/>
            <w:vAlign w:val="bottom"/>
          </w:tcPr>
          <w:p w14:paraId="21880966" w14:textId="77829F6C" w:rsidR="00CB3F0C" w:rsidRDefault="00CB3F0C" w:rsidP="00CB3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  <w:tc>
          <w:tcPr>
            <w:tcW w:w="270" w:type="dxa"/>
          </w:tcPr>
          <w:p w14:paraId="7ADD4D24" w14:textId="77777777" w:rsidR="00CB3F0C" w:rsidRPr="00A473DA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16E55C09" w14:textId="7387B3C4" w:rsidR="00CB3F0C" w:rsidRDefault="00914FCB" w:rsidP="00914F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</w:t>
            </w:r>
            <w:r w:rsidR="00CB3F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80885C8" w14:textId="77777777" w:rsidR="00CB3F0C" w:rsidRPr="00A473DA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shd w:val="clear" w:color="auto" w:fill="auto"/>
          </w:tcPr>
          <w:p w14:paraId="7A01328D" w14:textId="5AA1852A" w:rsidR="00CB3F0C" w:rsidRDefault="00914FCB" w:rsidP="00914F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</w:t>
            </w:r>
            <w:r w:rsidR="00CB3F0C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AFD56D1" w14:textId="77777777" w:rsidR="00CB3F0C" w:rsidRPr="00A473DA" w:rsidRDefault="00CB3F0C" w:rsidP="00CB3F0C">
            <w:pPr>
              <w:pStyle w:val="NoSpacing"/>
              <w:jc w:val="right"/>
              <w:rPr>
                <w:rFonts w:ascii="Angsana New" w:eastAsia="SimSun" w:hAnsi="Angsana New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03F852B1" w14:textId="6A88783F" w:rsidR="00CB3F0C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3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888FDB5" w14:textId="77777777" w:rsidR="00CB3F0C" w:rsidRPr="00A473DA" w:rsidRDefault="00CB3F0C" w:rsidP="00CB3F0C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="Angsana New" w:eastAsia="SimSun" w:hAnsi="Angsana New"/>
                <w:sz w:val="30"/>
                <w:szCs w:val="30"/>
                <w:lang w:val="th-TH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6A79E570" w14:textId="1079EEB8" w:rsidR="00CB3F0C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4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120</w:t>
            </w:r>
          </w:p>
        </w:tc>
      </w:tr>
      <w:tr w:rsidR="00CB3F0C" w:rsidRPr="00D85751" w14:paraId="350BDDCF" w14:textId="77777777" w:rsidTr="00673C46">
        <w:tc>
          <w:tcPr>
            <w:tcW w:w="2880" w:type="dxa"/>
          </w:tcPr>
          <w:p w14:paraId="778C14E4" w14:textId="65C13155" w:rsidR="00CB3F0C" w:rsidRPr="00A473DA" w:rsidRDefault="00CB3F0C" w:rsidP="00CB3F0C">
            <w:pPr>
              <w:pStyle w:val="NoSpacing"/>
              <w:rPr>
                <w:rFonts w:asciiTheme="majorBidi" w:hAnsiTheme="majorBidi"/>
                <w:sz w:val="30"/>
                <w:szCs w:val="30"/>
                <w:cs/>
              </w:rPr>
            </w:pPr>
            <w:r w:rsidRPr="00A473DA">
              <w:rPr>
                <w:rFonts w:asciiTheme="majorBidi" w:hAnsiTheme="majorBidi" w:hint="cs"/>
                <w:sz w:val="30"/>
                <w:szCs w:val="30"/>
                <w:cs/>
              </w:rPr>
              <w:t>สัญญาซื้อเงินตราต่างประเทศ</w:t>
            </w:r>
            <w:r w:rsidRPr="00A473DA">
              <w:rPr>
                <w:rFonts w:asciiTheme="majorBidi" w:hAnsiTheme="majorBidi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1350" w:type="dxa"/>
            <w:vAlign w:val="bottom"/>
          </w:tcPr>
          <w:p w14:paraId="540A6AAF" w14:textId="3F8E7F1B" w:rsidR="00CB3F0C" w:rsidRDefault="00CB3F0C" w:rsidP="00CB3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(547)</w:t>
            </w:r>
          </w:p>
        </w:tc>
        <w:tc>
          <w:tcPr>
            <w:tcW w:w="270" w:type="dxa"/>
          </w:tcPr>
          <w:p w14:paraId="2EAB9F28" w14:textId="77777777" w:rsidR="00CB3F0C" w:rsidRPr="00A473DA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vAlign w:val="bottom"/>
          </w:tcPr>
          <w:p w14:paraId="0905845F" w14:textId="58AEFC49" w:rsidR="00CB3F0C" w:rsidRDefault="00CB3F0C" w:rsidP="00CB3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(61)</w:t>
            </w:r>
          </w:p>
        </w:tc>
        <w:tc>
          <w:tcPr>
            <w:tcW w:w="270" w:type="dxa"/>
          </w:tcPr>
          <w:p w14:paraId="33B3E4E3" w14:textId="77777777" w:rsidR="00CB3F0C" w:rsidRPr="00A473DA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="Angsana New" w:hAnsi="Angsana New"/>
                <w:sz w:val="30"/>
                <w:szCs w:val="30"/>
                <w:lang w:val="th-TH"/>
              </w:rPr>
            </w:pPr>
          </w:p>
        </w:tc>
        <w:tc>
          <w:tcPr>
            <w:tcW w:w="990" w:type="dxa"/>
            <w:shd w:val="clear" w:color="auto" w:fill="auto"/>
          </w:tcPr>
          <w:p w14:paraId="1760B108" w14:textId="4C114F51" w:rsidR="00CB3F0C" w:rsidRDefault="00CB3F0C" w:rsidP="00CB3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12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(43)</w:t>
            </w:r>
          </w:p>
        </w:tc>
        <w:tc>
          <w:tcPr>
            <w:tcW w:w="270" w:type="dxa"/>
            <w:shd w:val="clear" w:color="auto" w:fill="auto"/>
          </w:tcPr>
          <w:p w14:paraId="73744E34" w14:textId="77777777" w:rsidR="00CB3F0C" w:rsidRPr="00A473DA" w:rsidRDefault="00CB3F0C" w:rsidP="00CB3F0C">
            <w:pPr>
              <w:pStyle w:val="NoSpacing"/>
              <w:jc w:val="right"/>
              <w:rPr>
                <w:rFonts w:ascii="Angsana New" w:eastAsia="SimSun" w:hAnsi="Angsana New"/>
                <w:sz w:val="30"/>
                <w:szCs w:val="30"/>
                <w:lang w:val="th-TH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4FE919F9" w14:textId="4F1CA540" w:rsidR="00CB3F0C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-38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C9653AD" w14:textId="77777777" w:rsidR="00CB3F0C" w:rsidRPr="00A473DA" w:rsidRDefault="00CB3F0C" w:rsidP="00CB3F0C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="Angsana New" w:eastAsia="SimSun" w:hAnsi="Angsana New"/>
                <w:sz w:val="30"/>
                <w:szCs w:val="30"/>
                <w:lang w:val="th-TH"/>
              </w:rPr>
            </w:pPr>
          </w:p>
        </w:tc>
        <w:tc>
          <w:tcPr>
            <w:tcW w:w="1084" w:type="dxa"/>
            <w:shd w:val="clear" w:color="auto" w:fill="auto"/>
            <w:vAlign w:val="bottom"/>
          </w:tcPr>
          <w:p w14:paraId="6E14F51A" w14:textId="18FC6563" w:rsidR="00CB3F0C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(651)</w:t>
            </w:r>
          </w:p>
        </w:tc>
      </w:tr>
      <w:tr w:rsidR="00CB3F0C" w:rsidRPr="00D85751" w14:paraId="598516A0" w14:textId="77777777" w:rsidTr="00673C46">
        <w:trPr>
          <w:trHeight w:val="235"/>
        </w:trPr>
        <w:tc>
          <w:tcPr>
            <w:tcW w:w="2880" w:type="dxa"/>
            <w:vAlign w:val="bottom"/>
          </w:tcPr>
          <w:p w14:paraId="14A9D911" w14:textId="77777777" w:rsidR="00CB3F0C" w:rsidRPr="00703809" w:rsidRDefault="00CB3F0C" w:rsidP="00CB3F0C">
            <w:pPr>
              <w:pStyle w:val="NoSpacing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F926EF" w14:textId="77777777" w:rsidR="00CB3F0C" w:rsidRPr="00895544" w:rsidRDefault="00CB3F0C" w:rsidP="00CB3F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6"/>
              </w:tabs>
              <w:spacing w:line="240" w:lineRule="auto"/>
              <w:ind w:right="-3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473DA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2</w:t>
            </w:r>
            <w:r w:rsidRPr="00A473DA">
              <w:rPr>
                <w:rFonts w:ascii="Angsana New" w:hAnsi="Angsana New"/>
                <w:b/>
                <w:bCs/>
                <w:sz w:val="30"/>
                <w:szCs w:val="30"/>
                <w:lang w:val="th-TH"/>
              </w:rPr>
              <w:t>,</w:t>
            </w:r>
            <w:r w:rsidRPr="00A473DA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308</w:t>
            </w:r>
          </w:p>
        </w:tc>
        <w:tc>
          <w:tcPr>
            <w:tcW w:w="270" w:type="dxa"/>
          </w:tcPr>
          <w:p w14:paraId="3B577CC9" w14:textId="77777777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65AFC52" w14:textId="77777777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after="0"/>
              <w:ind w:right="-2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491</w:t>
            </w:r>
          </w:p>
        </w:tc>
        <w:tc>
          <w:tcPr>
            <w:tcW w:w="270" w:type="dxa"/>
          </w:tcPr>
          <w:p w14:paraId="0B8E8C57" w14:textId="77777777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AAA212" w14:textId="77777777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35"/>
              </w:tabs>
              <w:spacing w:after="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773</w:t>
            </w:r>
          </w:p>
        </w:tc>
        <w:tc>
          <w:tcPr>
            <w:tcW w:w="270" w:type="dxa"/>
            <w:shd w:val="clear" w:color="auto" w:fill="auto"/>
          </w:tcPr>
          <w:p w14:paraId="0B187CC9" w14:textId="77777777" w:rsidR="00CB3F0C" w:rsidRPr="00C7322E" w:rsidRDefault="00CB3F0C" w:rsidP="00CB3F0C">
            <w:pPr>
              <w:pStyle w:val="NoSpacing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577E264" w14:textId="77777777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</w:t>
            </w:r>
          </w:p>
        </w:tc>
        <w:tc>
          <w:tcPr>
            <w:tcW w:w="270" w:type="dxa"/>
            <w:shd w:val="clear" w:color="auto" w:fill="auto"/>
          </w:tcPr>
          <w:p w14:paraId="2334F916" w14:textId="77777777" w:rsidR="00CB3F0C" w:rsidRPr="00C7322E" w:rsidRDefault="00CB3F0C" w:rsidP="00CB3F0C">
            <w:pPr>
              <w:pStyle w:val="NoSpacing"/>
              <w:tabs>
                <w:tab w:val="left" w:pos="420"/>
              </w:tabs>
              <w:ind w:right="75"/>
              <w:jc w:val="right"/>
              <w:rPr>
                <w:rFonts w:asciiTheme="majorBidi" w:eastAsia="SimSun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4483E7" w14:textId="77777777" w:rsidR="00CB3F0C" w:rsidRPr="00C7322E" w:rsidRDefault="00CB3F0C" w:rsidP="00CB3F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20"/>
              </w:tabs>
              <w:spacing w:after="0"/>
              <w:ind w:right="7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3,648</w:t>
            </w:r>
          </w:p>
        </w:tc>
      </w:tr>
    </w:tbl>
    <w:p w14:paraId="4A519655" w14:textId="77777777" w:rsidR="00956198" w:rsidRDefault="00956198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3E84482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15B264E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505D081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8D6E0A5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3C3E2C6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6130781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54669B7B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42D3D0DF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614608A0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D46E7B0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5FA56C83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84ACBCC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5E29DF8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3D2D5FB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781E449" w14:textId="77777777" w:rsidR="00914FCB" w:rsidRDefault="00914FCB" w:rsidP="00CB774B">
      <w:pPr>
        <w:tabs>
          <w:tab w:val="clear" w:pos="907"/>
          <w:tab w:val="left" w:pos="1080"/>
        </w:tabs>
        <w:spacing w:line="240" w:lineRule="auto"/>
        <w:ind w:left="810" w:firstLine="18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8809649" w14:textId="669DAF0E" w:rsidR="003A313D" w:rsidRPr="003A313D" w:rsidRDefault="003A313D" w:rsidP="00914FCB">
      <w:pPr>
        <w:tabs>
          <w:tab w:val="clear" w:pos="907"/>
          <w:tab w:val="left" w:pos="108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lang w:val="th-TH"/>
        </w:rPr>
      </w:pPr>
      <w:r w:rsidRPr="003A313D">
        <w:rPr>
          <w:rFonts w:ascii="Angsana New" w:hAnsi="Angsana New"/>
          <w:i/>
          <w:iCs/>
          <w:sz w:val="30"/>
          <w:szCs w:val="30"/>
          <w:cs/>
          <w:lang w:val="th-TH"/>
        </w:rPr>
        <w:lastRenderedPageBreak/>
        <w:t>การวิเคราะห์ความอ่อนไหว</w:t>
      </w:r>
    </w:p>
    <w:p w14:paraId="1749DBA8" w14:textId="77777777" w:rsidR="003A313D" w:rsidRDefault="003A313D" w:rsidP="00914FCB">
      <w:pPr>
        <w:tabs>
          <w:tab w:val="clear" w:pos="907"/>
          <w:tab w:val="left" w:pos="108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7FCB581" w14:textId="4D1D9935" w:rsidR="003A313D" w:rsidRPr="003A313D" w:rsidRDefault="003A313D" w:rsidP="00914FCB">
      <w:pPr>
        <w:tabs>
          <w:tab w:val="clear" w:pos="907"/>
          <w:tab w:val="left" w:pos="108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  <w:r w:rsidRPr="003A313D">
        <w:rPr>
          <w:rFonts w:ascii="Angsana New" w:hAnsi="Angsana New" w:hint="cs"/>
          <w:sz w:val="30"/>
          <w:szCs w:val="30"/>
          <w:cs/>
          <w:lang w:val="th-TH"/>
        </w:rPr>
        <w:t>การแข็งค่า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 (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การอ่อนค่า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) 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ที่เป็นไปได้อย่างสมเหตุสมผลของเงินบาทที่มีต่อสกุลเงินตราต่างประเทศ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ณ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วันที่รายงาน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ส่งผลกระทบต่อการวัดมูลค่าของเครื่องมือทางการเงินในสกุลเงินตราต่างประเทศ</w:t>
      </w:r>
      <w:r w:rsidRPr="003A313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โดยตั้งอยู่บนข้อสมมติที่ว่</w:t>
      </w:r>
      <w:r w:rsidR="00CC0180">
        <w:rPr>
          <w:rFonts w:ascii="Angsana New" w:hAnsi="Angsana New" w:hint="cs"/>
          <w:sz w:val="30"/>
          <w:szCs w:val="30"/>
          <w:cs/>
          <w:lang w:val="th-TH"/>
        </w:rPr>
        <w:t>า</w:t>
      </w:r>
      <w:r w:rsidRPr="003A313D">
        <w:rPr>
          <w:rFonts w:ascii="Angsana New" w:hAnsi="Angsana New" w:hint="cs"/>
          <w:sz w:val="30"/>
          <w:szCs w:val="30"/>
          <w:cs/>
          <w:lang w:val="th-TH"/>
        </w:rPr>
        <w:t>ตัวแปรอื่นโดยเฉพาะอัตราดอกเบี้ยเป็นอัตราคงที่</w:t>
      </w:r>
    </w:p>
    <w:p w14:paraId="76F39C15" w14:textId="77777777" w:rsidR="003A313D" w:rsidRPr="00961EA4" w:rsidRDefault="003A313D" w:rsidP="00703809">
      <w:pPr>
        <w:spacing w:line="240" w:lineRule="auto"/>
        <w:ind w:left="900"/>
        <w:jc w:val="thaiDistribute"/>
        <w:rPr>
          <w:rFonts w:asciiTheme="majorBidi" w:eastAsia="Times New Roman" w:hAnsiTheme="majorBidi" w:cstheme="majorBidi"/>
          <w:sz w:val="30"/>
          <w:szCs w:val="30"/>
          <w:lang w:val="en-GB" w:bidi="ar-SA"/>
        </w:rPr>
      </w:pPr>
    </w:p>
    <w:tbl>
      <w:tblPr>
        <w:tblW w:w="963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790"/>
        <w:gridCol w:w="1350"/>
        <w:gridCol w:w="1170"/>
        <w:gridCol w:w="180"/>
        <w:gridCol w:w="1170"/>
        <w:gridCol w:w="182"/>
        <w:gridCol w:w="1256"/>
        <w:gridCol w:w="182"/>
        <w:gridCol w:w="1350"/>
      </w:tblGrid>
      <w:tr w:rsidR="002B526C" w:rsidRPr="007553B6" w14:paraId="50F37E23" w14:textId="77777777" w:rsidTr="00D7447C">
        <w:trPr>
          <w:trHeight w:val="218"/>
          <w:tblHeader/>
        </w:trPr>
        <w:tc>
          <w:tcPr>
            <w:tcW w:w="2790" w:type="dxa"/>
          </w:tcPr>
          <w:p w14:paraId="0370A192" w14:textId="4CB466A7" w:rsidR="002B526C" w:rsidRPr="00D111DC" w:rsidRDefault="002B526C" w:rsidP="00A2748B">
            <w:pPr>
              <w:spacing w:line="240" w:lineRule="auto"/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lang w:bidi="ar-SA"/>
              </w:rPr>
            </w:pPr>
          </w:p>
        </w:tc>
        <w:tc>
          <w:tcPr>
            <w:tcW w:w="1350" w:type="dxa"/>
          </w:tcPr>
          <w:p w14:paraId="6934B61D" w14:textId="77777777" w:rsidR="00077AA2" w:rsidRDefault="00077AA2" w:rsidP="00460126">
            <w:pPr>
              <w:pStyle w:val="NoSpacing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2F30920" w14:textId="1710590B" w:rsidR="002B526C" w:rsidRPr="00135721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อัตราการ</w:t>
            </w:r>
          </w:p>
        </w:tc>
        <w:tc>
          <w:tcPr>
            <w:tcW w:w="2520" w:type="dxa"/>
            <w:gridSpan w:val="3"/>
            <w:hideMark/>
          </w:tcPr>
          <w:p w14:paraId="10B1D51D" w14:textId="4C0C1C2C" w:rsidR="002B526C" w:rsidRPr="00460126" w:rsidRDefault="00077AA2" w:rsidP="00460126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03809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  <w:tc>
          <w:tcPr>
            <w:tcW w:w="182" w:type="dxa"/>
          </w:tcPr>
          <w:p w14:paraId="11496DC3" w14:textId="77777777" w:rsidR="002B526C" w:rsidRPr="00135721" w:rsidRDefault="002B526C" w:rsidP="00A2748B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788" w:type="dxa"/>
            <w:gridSpan w:val="3"/>
            <w:hideMark/>
          </w:tcPr>
          <w:p w14:paraId="61669456" w14:textId="77777777" w:rsidR="00077AA2" w:rsidRDefault="00077AA2" w:rsidP="00460126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  <w:p w14:paraId="49049C78" w14:textId="07A1B342" w:rsidR="002B526C" w:rsidRPr="00135721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135721">
              <w:rPr>
                <w:rFonts w:asciiTheme="majorBidi" w:hAnsiTheme="majorBidi" w:cstheme="majorBidi"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D7447C" w:rsidRPr="007553B6" w14:paraId="61211EE4" w14:textId="77777777" w:rsidTr="00D7447C">
        <w:trPr>
          <w:tblHeader/>
        </w:trPr>
        <w:tc>
          <w:tcPr>
            <w:tcW w:w="2790" w:type="dxa"/>
          </w:tcPr>
          <w:p w14:paraId="283AD6B0" w14:textId="77777777" w:rsidR="002B526C" w:rsidRPr="00D111DC" w:rsidRDefault="002B526C" w:rsidP="00460126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ผลกระทบต่อกำไรหรือขาดทุน</w:t>
            </w:r>
          </w:p>
        </w:tc>
        <w:tc>
          <w:tcPr>
            <w:tcW w:w="1350" w:type="dxa"/>
            <w:hideMark/>
          </w:tcPr>
          <w:p w14:paraId="744AECD6" w14:textId="6E81E56D" w:rsidR="002B526C" w:rsidRPr="00135721" w:rsidRDefault="00914FCB" w:rsidP="00460126">
            <w:pPr>
              <w:pStyle w:val="NoSpacing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2B526C"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เปลี่ยนแปลง</w:t>
            </w:r>
          </w:p>
        </w:tc>
        <w:tc>
          <w:tcPr>
            <w:tcW w:w="1170" w:type="dxa"/>
            <w:hideMark/>
          </w:tcPr>
          <w:p w14:paraId="796CB1D8" w14:textId="77777777" w:rsidR="002B526C" w:rsidRPr="00135721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การแข็งค่า</w:t>
            </w:r>
          </w:p>
        </w:tc>
        <w:tc>
          <w:tcPr>
            <w:tcW w:w="180" w:type="dxa"/>
          </w:tcPr>
          <w:p w14:paraId="59EF9F15" w14:textId="77777777" w:rsidR="002B526C" w:rsidRPr="00135721" w:rsidRDefault="002B526C" w:rsidP="00A2748B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hideMark/>
          </w:tcPr>
          <w:p w14:paraId="58B6CCF5" w14:textId="77777777" w:rsidR="002B526C" w:rsidRPr="00460126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การอ่อนค่า</w:t>
            </w:r>
          </w:p>
        </w:tc>
        <w:tc>
          <w:tcPr>
            <w:tcW w:w="182" w:type="dxa"/>
          </w:tcPr>
          <w:p w14:paraId="77E1B528" w14:textId="77777777" w:rsidR="002B526C" w:rsidRPr="00460126" w:rsidRDefault="002B526C" w:rsidP="00460126">
            <w:pPr>
              <w:pStyle w:val="NoSpacing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  <w:hideMark/>
          </w:tcPr>
          <w:p w14:paraId="28EFBDCA" w14:textId="77777777" w:rsidR="002B526C" w:rsidRPr="00135721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การแข็งค่า</w:t>
            </w:r>
          </w:p>
        </w:tc>
        <w:tc>
          <w:tcPr>
            <w:tcW w:w="182" w:type="dxa"/>
          </w:tcPr>
          <w:p w14:paraId="1050A469" w14:textId="77777777" w:rsidR="002B526C" w:rsidRPr="00135721" w:rsidRDefault="002B526C" w:rsidP="00A2748B">
            <w:pPr>
              <w:pStyle w:val="acctmergecolhdg"/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50" w:type="dxa"/>
            <w:hideMark/>
          </w:tcPr>
          <w:p w14:paraId="00C00233" w14:textId="77777777" w:rsidR="002B526C" w:rsidRPr="00135721" w:rsidRDefault="002B526C" w:rsidP="00460126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การอ่อนค่า</w:t>
            </w:r>
          </w:p>
        </w:tc>
      </w:tr>
      <w:tr w:rsidR="002B526C" w:rsidRPr="007553B6" w14:paraId="6F586540" w14:textId="77777777" w:rsidTr="00D7447C">
        <w:trPr>
          <w:tblHeader/>
        </w:trPr>
        <w:tc>
          <w:tcPr>
            <w:tcW w:w="2790" w:type="dxa"/>
          </w:tcPr>
          <w:p w14:paraId="4EAAEBCB" w14:textId="77777777" w:rsidR="002B526C" w:rsidRPr="00D111DC" w:rsidRDefault="002B526C" w:rsidP="00A2748B">
            <w:pPr>
              <w:spacing w:line="240" w:lineRule="auto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50" w:type="dxa"/>
          </w:tcPr>
          <w:p w14:paraId="0E249D52" w14:textId="0D987267" w:rsidR="002B526C" w:rsidRPr="006F27B7" w:rsidRDefault="00914FCB" w:rsidP="00460126">
            <w:pPr>
              <w:pStyle w:val="BodyText"/>
              <w:tabs>
                <w:tab w:val="clear" w:pos="227"/>
                <w:tab w:val="left" w:pos="106"/>
              </w:tabs>
              <w:spacing w:after="0"/>
              <w:ind w:left="145" w:right="-405" w:hanging="39"/>
              <w:rPr>
                <w:rFonts w:asciiTheme="majorBidi" w:hAnsiTheme="majorBidi" w:cstheme="majorBidi"/>
                <w:i/>
                <w:i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 xml:space="preserve">    </w:t>
            </w:r>
            <w:r w:rsidR="002B526C" w:rsidRPr="006F27B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5490" w:type="dxa"/>
            <w:gridSpan w:val="7"/>
            <w:hideMark/>
          </w:tcPr>
          <w:p w14:paraId="2DB40CB6" w14:textId="77777777" w:rsidR="002B526C" w:rsidRPr="006F27B7" w:rsidRDefault="002B526C" w:rsidP="00460126">
            <w:pPr>
              <w:pStyle w:val="BodyText"/>
              <w:tabs>
                <w:tab w:val="clear" w:pos="227"/>
                <w:tab w:val="left" w:pos="106"/>
              </w:tabs>
              <w:spacing w:after="0"/>
              <w:ind w:left="145" w:right="-405" w:hanging="39"/>
              <w:jc w:val="center"/>
              <w:rPr>
                <w:rFonts w:asciiTheme="majorBidi" w:hAnsiTheme="majorBidi" w:cstheme="majorBidi"/>
                <w:i/>
                <w:iCs/>
                <w:sz w:val="24"/>
                <w:szCs w:val="24"/>
                <w:cs/>
              </w:rPr>
            </w:pPr>
            <w:r w:rsidRPr="006F27B7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7447C" w:rsidRPr="007553B6" w14:paraId="5135F1EA" w14:textId="77777777" w:rsidTr="00D7447C">
        <w:tc>
          <w:tcPr>
            <w:tcW w:w="2790" w:type="dxa"/>
          </w:tcPr>
          <w:p w14:paraId="2D313EDD" w14:textId="648A9CCC" w:rsidR="002B526C" w:rsidRPr="00D111DC" w:rsidRDefault="00460126" w:rsidP="00460126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956198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8</w:t>
            </w:r>
          </w:p>
        </w:tc>
        <w:tc>
          <w:tcPr>
            <w:tcW w:w="1350" w:type="dxa"/>
          </w:tcPr>
          <w:p w14:paraId="55456C71" w14:textId="77777777" w:rsidR="002B526C" w:rsidRPr="007553B6" w:rsidRDefault="002B526C" w:rsidP="00A2748B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170" w:type="dxa"/>
          </w:tcPr>
          <w:p w14:paraId="635E01D1" w14:textId="77777777" w:rsidR="002B526C" w:rsidRPr="007553B6" w:rsidRDefault="002B526C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80" w:type="dxa"/>
          </w:tcPr>
          <w:p w14:paraId="287895CE" w14:textId="77777777" w:rsidR="002B526C" w:rsidRPr="007553B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170" w:type="dxa"/>
          </w:tcPr>
          <w:p w14:paraId="3517C260" w14:textId="77777777" w:rsidR="002B526C" w:rsidRPr="007553B6" w:rsidRDefault="002B526C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  <w:cs/>
                <w:lang w:bidi="th-TH"/>
              </w:rPr>
            </w:pPr>
          </w:p>
        </w:tc>
        <w:tc>
          <w:tcPr>
            <w:tcW w:w="182" w:type="dxa"/>
          </w:tcPr>
          <w:p w14:paraId="6B889BBD" w14:textId="77777777" w:rsidR="002B526C" w:rsidRPr="007553B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256" w:type="dxa"/>
          </w:tcPr>
          <w:p w14:paraId="72CB8AB5" w14:textId="77777777" w:rsidR="002B526C" w:rsidRPr="007553B6" w:rsidRDefault="002B526C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  <w:cs/>
                <w:lang w:bidi="th-TH"/>
              </w:rPr>
            </w:pPr>
          </w:p>
        </w:tc>
        <w:tc>
          <w:tcPr>
            <w:tcW w:w="182" w:type="dxa"/>
          </w:tcPr>
          <w:p w14:paraId="05953513" w14:textId="77777777" w:rsidR="002B526C" w:rsidRPr="007553B6" w:rsidRDefault="002B526C" w:rsidP="00A2748B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350" w:type="dxa"/>
          </w:tcPr>
          <w:p w14:paraId="4821BBFF" w14:textId="77777777" w:rsidR="002B526C" w:rsidRPr="007553B6" w:rsidRDefault="002B526C" w:rsidP="00A2748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</w:tr>
      <w:tr w:rsidR="00D7447C" w:rsidRPr="00DB3EC3" w14:paraId="1780B412" w14:textId="77777777" w:rsidTr="00D7447C">
        <w:tc>
          <w:tcPr>
            <w:tcW w:w="2790" w:type="dxa"/>
            <w:hideMark/>
          </w:tcPr>
          <w:p w14:paraId="1D8E7467" w14:textId="77777777" w:rsidR="00BD4809" w:rsidRPr="009356A5" w:rsidRDefault="00BD4809" w:rsidP="00BD480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9356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14:paraId="7D145773" w14:textId="1B73CC4E" w:rsidR="00BD4809" w:rsidRPr="00460126" w:rsidRDefault="00BD4809" w:rsidP="00BD4809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170" w:type="dxa"/>
          </w:tcPr>
          <w:p w14:paraId="106BD449" w14:textId="24185953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AA6241">
              <w:rPr>
                <w:rFonts w:asciiTheme="majorBidi" w:hAnsiTheme="majorBidi" w:cstheme="majorBidi"/>
                <w:sz w:val="30"/>
                <w:szCs w:val="30"/>
              </w:rPr>
              <w:t>339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13BBB197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298A2C2" w14:textId="2B223560" w:rsidR="00BD4809" w:rsidRPr="00C50595" w:rsidRDefault="00AA6241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339</w:t>
            </w:r>
          </w:p>
        </w:tc>
        <w:tc>
          <w:tcPr>
            <w:tcW w:w="182" w:type="dxa"/>
          </w:tcPr>
          <w:p w14:paraId="54A8A918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656BD588" w14:textId="08A56C9C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1E2DF3">
              <w:rPr>
                <w:rFonts w:asciiTheme="majorBidi" w:hAnsiTheme="majorBidi" w:cstheme="majorBidi"/>
                <w:sz w:val="30"/>
                <w:szCs w:val="30"/>
              </w:rPr>
              <w:t>399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2" w:type="dxa"/>
          </w:tcPr>
          <w:p w14:paraId="74EBBE1C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2E9341B" w14:textId="3262538F" w:rsidR="00BD4809" w:rsidRPr="00460126" w:rsidRDefault="001E2DF3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399</w:t>
            </w:r>
          </w:p>
        </w:tc>
      </w:tr>
      <w:tr w:rsidR="00D7447C" w:rsidRPr="007553B6" w14:paraId="70AB229B" w14:textId="77777777" w:rsidTr="00D7447C">
        <w:tc>
          <w:tcPr>
            <w:tcW w:w="2790" w:type="dxa"/>
            <w:hideMark/>
          </w:tcPr>
          <w:p w14:paraId="3F88DC39" w14:textId="77777777" w:rsidR="00BD4809" w:rsidRPr="009356A5" w:rsidRDefault="00BD4809" w:rsidP="00BD480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  <w:r w:rsidRPr="009356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14:paraId="00754DB4" w14:textId="7F93C8BB" w:rsidR="00BD4809" w:rsidRPr="00460126" w:rsidRDefault="00BD4809" w:rsidP="00BD4809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170" w:type="dxa"/>
          </w:tcPr>
          <w:p w14:paraId="2F32A172" w14:textId="74760FAB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(70)</w:t>
            </w:r>
          </w:p>
        </w:tc>
        <w:tc>
          <w:tcPr>
            <w:tcW w:w="180" w:type="dxa"/>
          </w:tcPr>
          <w:p w14:paraId="44686EF4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5755221" w14:textId="31921233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</w:t>
            </w:r>
          </w:p>
        </w:tc>
        <w:tc>
          <w:tcPr>
            <w:tcW w:w="182" w:type="dxa"/>
          </w:tcPr>
          <w:p w14:paraId="30DCA916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1C4F7674" w14:textId="632849EC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(70)</w:t>
            </w:r>
          </w:p>
        </w:tc>
        <w:tc>
          <w:tcPr>
            <w:tcW w:w="182" w:type="dxa"/>
          </w:tcPr>
          <w:p w14:paraId="2F80023B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CE24CDA" w14:textId="1BA8CB1D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70</w:t>
            </w:r>
          </w:p>
        </w:tc>
      </w:tr>
      <w:tr w:rsidR="00D7447C" w:rsidRPr="007553B6" w14:paraId="0018CEF0" w14:textId="77777777" w:rsidTr="00D7447C">
        <w:tc>
          <w:tcPr>
            <w:tcW w:w="2790" w:type="dxa"/>
          </w:tcPr>
          <w:p w14:paraId="705B8539" w14:textId="5722F2F3" w:rsidR="00BD4809" w:rsidRPr="00D111DC" w:rsidRDefault="00BD4809" w:rsidP="00BD480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</w:t>
            </w:r>
            <w:r w:rsidRPr="00460126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หยวน</w:t>
            </w:r>
          </w:p>
        </w:tc>
        <w:tc>
          <w:tcPr>
            <w:tcW w:w="1350" w:type="dxa"/>
          </w:tcPr>
          <w:p w14:paraId="0212D1B9" w14:textId="54B0B8A9" w:rsidR="00BD4809" w:rsidRPr="00460126" w:rsidRDefault="00BD4809" w:rsidP="00BD4809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170" w:type="dxa"/>
          </w:tcPr>
          <w:p w14:paraId="27045CFB" w14:textId="652A8A6A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(68)</w:t>
            </w:r>
          </w:p>
        </w:tc>
        <w:tc>
          <w:tcPr>
            <w:tcW w:w="180" w:type="dxa"/>
          </w:tcPr>
          <w:p w14:paraId="6D6FDA8E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7207477" w14:textId="2AD96B3D" w:rsidR="00BD4809" w:rsidRPr="00104783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</w:t>
            </w:r>
          </w:p>
        </w:tc>
        <w:tc>
          <w:tcPr>
            <w:tcW w:w="182" w:type="dxa"/>
          </w:tcPr>
          <w:p w14:paraId="3320F53D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126CF051" w14:textId="3584CBFC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(68)</w:t>
            </w:r>
          </w:p>
        </w:tc>
        <w:tc>
          <w:tcPr>
            <w:tcW w:w="182" w:type="dxa"/>
          </w:tcPr>
          <w:p w14:paraId="784C0E04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8C2B14E" w14:textId="42926215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68</w:t>
            </w:r>
          </w:p>
        </w:tc>
      </w:tr>
      <w:tr w:rsidR="00D7447C" w:rsidRPr="007553B6" w14:paraId="28965E06" w14:textId="77777777" w:rsidTr="00D7447C">
        <w:tc>
          <w:tcPr>
            <w:tcW w:w="2790" w:type="dxa"/>
          </w:tcPr>
          <w:p w14:paraId="53A8537D" w14:textId="728264C0" w:rsidR="00BD4809" w:rsidRPr="00D111DC" w:rsidRDefault="00BD4809" w:rsidP="00BD480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เงินดอลลาร์แคนาดา</w:t>
            </w:r>
          </w:p>
        </w:tc>
        <w:tc>
          <w:tcPr>
            <w:tcW w:w="1350" w:type="dxa"/>
          </w:tcPr>
          <w:p w14:paraId="7B97B6C7" w14:textId="1AA909BB" w:rsidR="00BD4809" w:rsidRPr="00D0026A" w:rsidRDefault="00BD4809" w:rsidP="00BD4809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2"/>
                <w:szCs w:val="32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170" w:type="dxa"/>
          </w:tcPr>
          <w:p w14:paraId="064BDE5E" w14:textId="1AED2F4F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(7)</w:t>
            </w:r>
          </w:p>
        </w:tc>
        <w:tc>
          <w:tcPr>
            <w:tcW w:w="180" w:type="dxa"/>
          </w:tcPr>
          <w:p w14:paraId="279E692F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0335E9EC" w14:textId="71F3D3DB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82" w:type="dxa"/>
          </w:tcPr>
          <w:p w14:paraId="465BBEE7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48B7784A" w14:textId="04C989D0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(7)</w:t>
            </w:r>
          </w:p>
        </w:tc>
        <w:tc>
          <w:tcPr>
            <w:tcW w:w="182" w:type="dxa"/>
          </w:tcPr>
          <w:p w14:paraId="418E8D98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4DACA7A" w14:textId="42B89D4B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</w:tr>
      <w:tr w:rsidR="00914FCB" w:rsidRPr="007553B6" w14:paraId="7096D61B" w14:textId="77777777" w:rsidTr="00D7447C">
        <w:tc>
          <w:tcPr>
            <w:tcW w:w="2790" w:type="dxa"/>
          </w:tcPr>
          <w:p w14:paraId="29838F28" w14:textId="77777777" w:rsidR="00914FCB" w:rsidRPr="00460126" w:rsidRDefault="00914FCB" w:rsidP="00BD4809">
            <w:pPr>
              <w:pStyle w:val="NoSpacing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3717AB27" w14:textId="77777777" w:rsidR="00914FCB" w:rsidRDefault="00914FCB" w:rsidP="00BD4809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220DC4CC" w14:textId="77777777" w:rsidR="00914FCB" w:rsidRDefault="00914FCB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</w:tcPr>
          <w:p w14:paraId="0543807C" w14:textId="77777777" w:rsidR="00914FCB" w:rsidRPr="00460126" w:rsidRDefault="00914FCB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09A4B545" w14:textId="77777777" w:rsidR="00914FCB" w:rsidRDefault="00914FCB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2" w:type="dxa"/>
          </w:tcPr>
          <w:p w14:paraId="0ECACF97" w14:textId="77777777" w:rsidR="00914FCB" w:rsidRPr="00460126" w:rsidRDefault="00914FCB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158A9E30" w14:textId="77777777" w:rsidR="00914FCB" w:rsidRDefault="00914FCB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82" w:type="dxa"/>
          </w:tcPr>
          <w:p w14:paraId="01E3521C" w14:textId="77777777" w:rsidR="00914FCB" w:rsidRPr="00460126" w:rsidRDefault="00914FCB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8D1B845" w14:textId="77777777" w:rsidR="00914FCB" w:rsidRDefault="00914FCB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7447C" w:rsidRPr="007553B6" w14:paraId="2FED6CA0" w14:textId="77777777" w:rsidTr="00D7447C">
        <w:tc>
          <w:tcPr>
            <w:tcW w:w="2790" w:type="dxa"/>
          </w:tcPr>
          <w:p w14:paraId="754A6BFC" w14:textId="04CE6E0C" w:rsidR="00BD4809" w:rsidRPr="00D111DC" w:rsidRDefault="00BD4809" w:rsidP="00BD4809">
            <w:pPr>
              <w:pStyle w:val="BodyText"/>
              <w:spacing w:after="0"/>
              <w:ind w:left="145" w:right="-405" w:hanging="145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7</w:t>
            </w:r>
          </w:p>
        </w:tc>
        <w:tc>
          <w:tcPr>
            <w:tcW w:w="1350" w:type="dxa"/>
          </w:tcPr>
          <w:p w14:paraId="431D9676" w14:textId="77777777" w:rsidR="00BD4809" w:rsidRPr="007553B6" w:rsidRDefault="00BD4809" w:rsidP="00BD4809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170" w:type="dxa"/>
          </w:tcPr>
          <w:p w14:paraId="612206B4" w14:textId="77777777" w:rsidR="00BD4809" w:rsidRPr="007553B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80" w:type="dxa"/>
          </w:tcPr>
          <w:p w14:paraId="71681F6C" w14:textId="77777777" w:rsidR="00BD4809" w:rsidRPr="007553B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170" w:type="dxa"/>
          </w:tcPr>
          <w:p w14:paraId="428A71FD" w14:textId="77777777" w:rsidR="00BD4809" w:rsidRPr="007553B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  <w:cs/>
                <w:lang w:bidi="th-TH"/>
              </w:rPr>
            </w:pPr>
          </w:p>
        </w:tc>
        <w:tc>
          <w:tcPr>
            <w:tcW w:w="182" w:type="dxa"/>
          </w:tcPr>
          <w:p w14:paraId="5443C536" w14:textId="77777777" w:rsidR="00BD4809" w:rsidRPr="007553B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256" w:type="dxa"/>
          </w:tcPr>
          <w:p w14:paraId="46F17B57" w14:textId="77777777" w:rsidR="00BD4809" w:rsidRPr="007553B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  <w:cs/>
                <w:lang w:bidi="th-TH"/>
              </w:rPr>
            </w:pPr>
          </w:p>
        </w:tc>
        <w:tc>
          <w:tcPr>
            <w:tcW w:w="182" w:type="dxa"/>
          </w:tcPr>
          <w:p w14:paraId="39158076" w14:textId="77777777" w:rsidR="00BD4809" w:rsidRPr="007553B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  <w:tc>
          <w:tcPr>
            <w:tcW w:w="1350" w:type="dxa"/>
          </w:tcPr>
          <w:p w14:paraId="08EE1021" w14:textId="77777777" w:rsidR="00BD4809" w:rsidRPr="007553B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24"/>
                <w:szCs w:val="24"/>
                <w:highlight w:val="cyan"/>
              </w:rPr>
            </w:pPr>
          </w:p>
        </w:tc>
      </w:tr>
      <w:tr w:rsidR="00D7447C" w:rsidRPr="00DB3EC3" w14:paraId="298566EC" w14:textId="77777777" w:rsidTr="00D7447C">
        <w:tc>
          <w:tcPr>
            <w:tcW w:w="2790" w:type="dxa"/>
            <w:hideMark/>
          </w:tcPr>
          <w:p w14:paraId="426CF72A" w14:textId="564A7C44" w:rsidR="00BD4809" w:rsidRPr="009356A5" w:rsidRDefault="00BD4809" w:rsidP="00BD480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เงินเหรียญสหรัฐอเมริกา</w:t>
            </w:r>
            <w:r w:rsidRPr="009356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14:paraId="6952D335" w14:textId="214B556D" w:rsidR="00BD4809" w:rsidRPr="00460126" w:rsidRDefault="00BD4809" w:rsidP="00BD4809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170" w:type="dxa"/>
            <w:hideMark/>
          </w:tcPr>
          <w:p w14:paraId="297D8700" w14:textId="751D126E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(231)</w:t>
            </w:r>
          </w:p>
        </w:tc>
        <w:tc>
          <w:tcPr>
            <w:tcW w:w="180" w:type="dxa"/>
          </w:tcPr>
          <w:p w14:paraId="4FB0D04F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4D344136" w14:textId="2CE9AF75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231</w:t>
            </w:r>
          </w:p>
        </w:tc>
        <w:tc>
          <w:tcPr>
            <w:tcW w:w="182" w:type="dxa"/>
          </w:tcPr>
          <w:p w14:paraId="68B69EA3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  <w:hideMark/>
          </w:tcPr>
          <w:p w14:paraId="40F0D43E" w14:textId="50ED1332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(231)</w:t>
            </w:r>
          </w:p>
        </w:tc>
        <w:tc>
          <w:tcPr>
            <w:tcW w:w="182" w:type="dxa"/>
          </w:tcPr>
          <w:p w14:paraId="720B201E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hideMark/>
          </w:tcPr>
          <w:p w14:paraId="2FDC17AF" w14:textId="332AAC5E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231</w:t>
            </w:r>
          </w:p>
        </w:tc>
      </w:tr>
      <w:tr w:rsidR="00D7447C" w:rsidRPr="007553B6" w14:paraId="5C1D1A9F" w14:textId="77777777" w:rsidTr="00D7447C">
        <w:tc>
          <w:tcPr>
            <w:tcW w:w="2790" w:type="dxa"/>
            <w:hideMark/>
          </w:tcPr>
          <w:p w14:paraId="7DCA371C" w14:textId="71664372" w:rsidR="00BD4809" w:rsidRPr="009356A5" w:rsidRDefault="00BD4809" w:rsidP="00BD4809">
            <w:pPr>
              <w:pStyle w:val="NoSpacing"/>
              <w:rPr>
                <w:rFonts w:asciiTheme="majorBidi" w:hAnsiTheme="majorBidi" w:cstheme="majorBidi"/>
                <w:sz w:val="24"/>
                <w:szCs w:val="24"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เงินยูโร</w:t>
            </w:r>
            <w:r w:rsidRPr="009356A5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350" w:type="dxa"/>
          </w:tcPr>
          <w:p w14:paraId="51B12309" w14:textId="718FFF8A" w:rsidR="00BD4809" w:rsidRPr="00460126" w:rsidRDefault="00BD4809" w:rsidP="00BD4809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170" w:type="dxa"/>
            <w:hideMark/>
          </w:tcPr>
          <w:p w14:paraId="1399DF79" w14:textId="2F796DA1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(49)</w:t>
            </w:r>
          </w:p>
        </w:tc>
        <w:tc>
          <w:tcPr>
            <w:tcW w:w="180" w:type="dxa"/>
          </w:tcPr>
          <w:p w14:paraId="111ED836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hideMark/>
          </w:tcPr>
          <w:p w14:paraId="67594C62" w14:textId="328539EC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  <w:tc>
          <w:tcPr>
            <w:tcW w:w="182" w:type="dxa"/>
          </w:tcPr>
          <w:p w14:paraId="67D4315A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  <w:hideMark/>
          </w:tcPr>
          <w:p w14:paraId="52763D29" w14:textId="2FF2BB6A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(49)</w:t>
            </w:r>
          </w:p>
        </w:tc>
        <w:tc>
          <w:tcPr>
            <w:tcW w:w="182" w:type="dxa"/>
          </w:tcPr>
          <w:p w14:paraId="1D152437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hideMark/>
          </w:tcPr>
          <w:p w14:paraId="4F1B0F0C" w14:textId="12C9588A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</w:t>
            </w:r>
          </w:p>
        </w:tc>
      </w:tr>
      <w:tr w:rsidR="00D7447C" w:rsidRPr="007553B6" w14:paraId="1795A4E0" w14:textId="77777777" w:rsidTr="00D7447C">
        <w:tc>
          <w:tcPr>
            <w:tcW w:w="2790" w:type="dxa"/>
          </w:tcPr>
          <w:p w14:paraId="639328BD" w14:textId="79791EAD" w:rsidR="00BD4809" w:rsidRPr="00D111DC" w:rsidRDefault="00BD4809" w:rsidP="00BD480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/>
                <w:sz w:val="30"/>
                <w:szCs w:val="30"/>
                <w:cs/>
              </w:rPr>
              <w:t>เงิน</w:t>
            </w:r>
            <w:r w:rsidRPr="00460126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หยวน</w:t>
            </w:r>
          </w:p>
        </w:tc>
        <w:tc>
          <w:tcPr>
            <w:tcW w:w="1350" w:type="dxa"/>
          </w:tcPr>
          <w:p w14:paraId="1F8ED8D7" w14:textId="6B6BD93B" w:rsidR="00BD4809" w:rsidRPr="00460126" w:rsidRDefault="00BD4809" w:rsidP="00BD4809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170" w:type="dxa"/>
          </w:tcPr>
          <w:p w14:paraId="46218573" w14:textId="0AE6FD50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(77)</w:t>
            </w:r>
          </w:p>
        </w:tc>
        <w:tc>
          <w:tcPr>
            <w:tcW w:w="180" w:type="dxa"/>
          </w:tcPr>
          <w:p w14:paraId="0F096259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60EB470" w14:textId="7753C0D4" w:rsidR="00BD4809" w:rsidRPr="00104783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77</w:t>
            </w:r>
          </w:p>
        </w:tc>
        <w:tc>
          <w:tcPr>
            <w:tcW w:w="182" w:type="dxa"/>
          </w:tcPr>
          <w:p w14:paraId="2D2D312A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39C3D121" w14:textId="64F8E870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(77)</w:t>
            </w:r>
          </w:p>
        </w:tc>
        <w:tc>
          <w:tcPr>
            <w:tcW w:w="182" w:type="dxa"/>
          </w:tcPr>
          <w:p w14:paraId="283AB3A9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F0B179C" w14:textId="7EA12376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77</w:t>
            </w:r>
          </w:p>
        </w:tc>
      </w:tr>
      <w:tr w:rsidR="00D7447C" w:rsidRPr="007553B6" w14:paraId="54CF3CD3" w14:textId="77777777" w:rsidTr="00D7447C">
        <w:tc>
          <w:tcPr>
            <w:tcW w:w="2790" w:type="dxa"/>
          </w:tcPr>
          <w:p w14:paraId="62E2D9C0" w14:textId="017C89E2" w:rsidR="00BD4809" w:rsidRPr="00D111DC" w:rsidRDefault="00BD4809" w:rsidP="00BD4809">
            <w:pPr>
              <w:pStyle w:val="NoSpacing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460126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เงินดอลลาร์แคนาดา</w:t>
            </w:r>
          </w:p>
        </w:tc>
        <w:tc>
          <w:tcPr>
            <w:tcW w:w="1350" w:type="dxa"/>
          </w:tcPr>
          <w:p w14:paraId="33C87351" w14:textId="3577F4D9" w:rsidR="00BD4809" w:rsidRDefault="00BD4809" w:rsidP="00BD4809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24"/>
                <w:szCs w:val="24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10</w:t>
            </w:r>
          </w:p>
        </w:tc>
        <w:tc>
          <w:tcPr>
            <w:tcW w:w="1170" w:type="dxa"/>
          </w:tcPr>
          <w:p w14:paraId="2BFCB8BA" w14:textId="4B5D13E7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(8)</w:t>
            </w:r>
          </w:p>
        </w:tc>
        <w:tc>
          <w:tcPr>
            <w:tcW w:w="180" w:type="dxa"/>
          </w:tcPr>
          <w:p w14:paraId="19478A4B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6891271A" w14:textId="15446023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  <w:tc>
          <w:tcPr>
            <w:tcW w:w="182" w:type="dxa"/>
          </w:tcPr>
          <w:p w14:paraId="2395F1B4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56" w:type="dxa"/>
          </w:tcPr>
          <w:p w14:paraId="4A665763" w14:textId="698462EB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(8)</w:t>
            </w:r>
          </w:p>
        </w:tc>
        <w:tc>
          <w:tcPr>
            <w:tcW w:w="182" w:type="dxa"/>
          </w:tcPr>
          <w:p w14:paraId="5333585D" w14:textId="77777777" w:rsidR="00BD4809" w:rsidRPr="00460126" w:rsidRDefault="00BD4809" w:rsidP="00BD4809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14:paraId="73D1DB19" w14:textId="52C07840" w:rsidR="00BD4809" w:rsidRPr="00460126" w:rsidRDefault="00BD4809" w:rsidP="00BD4809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</w:p>
        </w:tc>
      </w:tr>
    </w:tbl>
    <w:p w14:paraId="08F85F7D" w14:textId="77777777" w:rsidR="005B65B9" w:rsidRPr="00914FCB" w:rsidRDefault="005B65B9" w:rsidP="00703809">
      <w:pPr>
        <w:spacing w:line="240" w:lineRule="auto"/>
        <w:ind w:left="900"/>
        <w:jc w:val="thaiDistribute"/>
        <w:rPr>
          <w:rFonts w:asciiTheme="majorBidi" w:eastAsia="Times New Roman" w:hAnsiTheme="majorBidi" w:cstheme="majorBidi"/>
          <w:sz w:val="30"/>
          <w:szCs w:val="30"/>
          <w:lang w:bidi="ar-SA"/>
        </w:rPr>
      </w:pPr>
    </w:p>
    <w:p w14:paraId="7FE09C3C" w14:textId="3FF083AD" w:rsidR="00626DD1" w:rsidRPr="00ED4166" w:rsidRDefault="00626DD1" w:rsidP="00914FCB">
      <w:pPr>
        <w:spacing w:line="240" w:lineRule="auto"/>
        <w:ind w:left="900" w:hanging="360"/>
        <w:jc w:val="thaiDistribute"/>
        <w:rPr>
          <w:rFonts w:ascii="Angsana New" w:hAnsi="Angsana New"/>
          <w:sz w:val="30"/>
          <w:szCs w:val="30"/>
          <w:lang w:val="th-TH"/>
        </w:rPr>
      </w:pPr>
      <w:r w:rsidRPr="002109D4">
        <w:rPr>
          <w:rFonts w:ascii="Times New Roman" w:eastAsia="Times New Roman" w:hAnsi="Times New Roman" w:cs="Times New Roman"/>
          <w:sz w:val="22"/>
          <w:szCs w:val="22"/>
          <w:lang w:val="en-GB" w:bidi="ar-SA"/>
        </w:rPr>
        <w:t>(</w:t>
      </w:r>
      <w:r w:rsidR="00662B22" w:rsidRPr="00ED4166">
        <w:rPr>
          <w:rFonts w:ascii="Angsana New" w:hAnsi="Angsana New" w:hint="cs"/>
          <w:sz w:val="30"/>
          <w:szCs w:val="30"/>
          <w:cs/>
          <w:lang w:val="th-TH"/>
        </w:rPr>
        <w:t>ค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.3.2) </w:t>
      </w:r>
      <w:r w:rsidR="00662B22" w:rsidRPr="00ED4166">
        <w:rPr>
          <w:rFonts w:ascii="Angsana New" w:hAnsi="Angsana New" w:hint="cs"/>
          <w:sz w:val="30"/>
          <w:szCs w:val="30"/>
          <w:cs/>
          <w:lang w:val="th-TH"/>
        </w:rPr>
        <w:t>ค</w:t>
      </w:r>
      <w:r w:rsidR="00662B22" w:rsidRPr="00ED4166">
        <w:rPr>
          <w:rFonts w:ascii="Angsana New" w:hAnsi="Angsana New"/>
          <w:sz w:val="30"/>
          <w:szCs w:val="30"/>
          <w:cs/>
          <w:lang w:val="th-TH"/>
        </w:rPr>
        <w:t>วามเสี่ยงด้านอัตราดอกเบี้ย</w:t>
      </w:r>
    </w:p>
    <w:p w14:paraId="66D69BC3" w14:textId="77777777" w:rsidR="00626DD1" w:rsidRPr="00961EA4" w:rsidRDefault="00626DD1" w:rsidP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1170" w:hanging="36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58EF7FB7" w14:textId="24FFCA7D" w:rsidR="00FB4C67" w:rsidRPr="00FB4C67" w:rsidRDefault="00662B22" w:rsidP="00914FCB">
      <w:pPr>
        <w:tabs>
          <w:tab w:val="clear" w:pos="907"/>
          <w:tab w:val="left" w:pos="1080"/>
        </w:tabs>
        <w:spacing w:line="240" w:lineRule="auto"/>
        <w:ind w:left="117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ED4166">
        <w:rPr>
          <w:rFonts w:ascii="Angsana New" w:hAnsi="Angsana New"/>
          <w:sz w:val="30"/>
          <w:szCs w:val="30"/>
          <w:cs/>
          <w:lang w:val="th-TH"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</w:t>
      </w:r>
      <w:r w:rsidR="0069293D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ED4166">
        <w:rPr>
          <w:rFonts w:ascii="Angsana New" w:hAnsi="Angsana New"/>
          <w:sz w:val="30"/>
          <w:szCs w:val="30"/>
          <w:lang w:val="th-TH"/>
        </w:rPr>
        <w:t xml:space="preserve"> </w:t>
      </w:r>
      <w:r w:rsidRPr="00ED4166">
        <w:rPr>
          <w:rFonts w:ascii="Angsana New" w:hAnsi="Angsana New"/>
          <w:sz w:val="30"/>
          <w:szCs w:val="30"/>
          <w:cs/>
          <w:lang w:val="th-TH"/>
        </w:rPr>
        <w:t>เนื่องจากตราสารหนี้และเงินกู้ยืม</w:t>
      </w:r>
      <w:r w:rsidR="00880293" w:rsidRPr="00ED4166">
        <w:rPr>
          <w:rFonts w:ascii="Angsana New" w:hAnsi="Angsana New" w:hint="cs"/>
          <w:sz w:val="30"/>
          <w:szCs w:val="30"/>
          <w:cs/>
          <w:lang w:val="th-TH"/>
        </w:rPr>
        <w:t>ส่วนใหญ่</w:t>
      </w:r>
      <w:r w:rsidR="00880293" w:rsidRPr="00ED4166">
        <w:rPr>
          <w:rFonts w:ascii="Angsana New" w:hAnsi="Angsana New"/>
          <w:sz w:val="30"/>
          <w:szCs w:val="30"/>
          <w:cs/>
          <w:lang w:val="th-TH"/>
        </w:rPr>
        <w:t>มีอัตราดอกเบี้ย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คงที่</w:t>
      </w:r>
      <w:r w:rsidR="00880293" w:rsidRPr="00ED4166">
        <w:rPr>
          <w:rFonts w:ascii="Angsana New" w:hAnsi="Angsana New" w:hint="cs"/>
          <w:sz w:val="30"/>
          <w:szCs w:val="30"/>
          <w:cs/>
          <w:lang w:val="th-TH"/>
        </w:rPr>
        <w:t>ทำให้</w:t>
      </w:r>
      <w:r w:rsidR="0069293D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="00880293" w:rsidRPr="00ED4166">
        <w:rPr>
          <w:rFonts w:ascii="Angsana New" w:hAnsi="Angsana New"/>
          <w:sz w:val="30"/>
          <w:szCs w:val="30"/>
          <w:cs/>
          <w:lang w:val="th-TH"/>
        </w:rPr>
        <w:t>มีความเสี่ยง</w:t>
      </w:r>
      <w:r w:rsidR="00FB4C67">
        <w:rPr>
          <w:rFonts w:ascii="Angsana New" w:hAnsi="Angsana New" w:hint="cs"/>
          <w:sz w:val="30"/>
          <w:szCs w:val="30"/>
          <w:cs/>
          <w:lang w:val="th-TH"/>
        </w:rPr>
        <w:t>ต่ำ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จากการเปลี่ยนแปลง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ของ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อัตราดอกเบี้ย</w:t>
      </w:r>
      <w:r w:rsidR="00880293" w:rsidRPr="00ED4166">
        <w:rPr>
          <w:rFonts w:ascii="Angsana New" w:hAnsi="Angsana New"/>
          <w:sz w:val="30"/>
          <w:szCs w:val="30"/>
          <w:lang w:val="th-TH"/>
        </w:rPr>
        <w:t xml:space="preserve"> 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ความอ่อนไหวต่อการเพิ่มขึ้นหรือลดลงในค่าใช้จ่ายดอกเบี้ยจากเงินกู้ยืมซึ่งเป็นผลจากการเปลี่ยนแปลงในอัตราดอกเบี้ย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จึง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ไม่มีผลกระทบอย่างเป็นสาระสำคัญต่องบการเงิน</w:t>
      </w:r>
      <w:r w:rsidR="00FB4C67" w:rsidRPr="00FB4C67">
        <w:rPr>
          <w:rFonts w:ascii="Angsana New" w:hAnsi="Angsana New" w:hint="cs"/>
          <w:sz w:val="30"/>
          <w:szCs w:val="30"/>
          <w:cs/>
          <w:lang w:val="th-TH"/>
        </w:rPr>
        <w:t>ของ</w:t>
      </w:r>
      <w:r w:rsidR="00FB4C67" w:rsidRPr="00FB4C67">
        <w:rPr>
          <w:rFonts w:ascii="Angsana New" w:hAnsi="Angsana New"/>
          <w:sz w:val="30"/>
          <w:szCs w:val="30"/>
          <w:cs/>
          <w:lang w:val="th-TH"/>
        </w:rPr>
        <w:t>บริษัท</w:t>
      </w:r>
    </w:p>
    <w:p w14:paraId="4E42EAF3" w14:textId="783C4045" w:rsidR="005566CA" w:rsidRDefault="005566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95B7C5C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4B31BEBC" w14:textId="77777777" w:rsidR="00914FCB" w:rsidRDefault="00914F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60416D02" w14:textId="79AC62D7" w:rsidR="000F262E" w:rsidRDefault="000F262E" w:rsidP="00850B5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การบริหารจัดการทุน</w:t>
      </w:r>
    </w:p>
    <w:p w14:paraId="50181AD8" w14:textId="77777777" w:rsidR="003E77CD" w:rsidRPr="00914FCB" w:rsidRDefault="003E77CD" w:rsidP="003E77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335ED924" w14:textId="6D6E1283" w:rsidR="009374FF" w:rsidRDefault="000F262E" w:rsidP="003C2F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0F262E">
        <w:rPr>
          <w:rFonts w:ascii="Angsana New" w:hAnsi="Angsana New"/>
          <w:sz w:val="30"/>
          <w:szCs w:val="30"/>
          <w:cs/>
          <w:lang w:val="th-TH"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อย่างสม่ำเสมอโดยพิจารณาจากสัดส่วนของผลตอบแทนจากกิจกรรมดำเนินงานต่อส่วนของเจ้าของรวม ซึ่งไม่รวม</w:t>
      </w:r>
      <w:r w:rsidR="00A94ED0">
        <w:rPr>
          <w:rFonts w:ascii="Angsana New" w:hAnsi="Angsana New"/>
          <w:sz w:val="30"/>
          <w:szCs w:val="30"/>
          <w:cs/>
          <w:lang w:val="th-TH"/>
        </w:rPr>
        <w:br/>
      </w:r>
      <w:r w:rsidRPr="000F262E">
        <w:rPr>
          <w:rFonts w:ascii="Angsana New" w:hAnsi="Angsana New"/>
          <w:sz w:val="30"/>
          <w:szCs w:val="30"/>
          <w:cs/>
          <w:lang w:val="th-TH"/>
        </w:rPr>
        <w:t>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060B7C9A" w14:textId="77777777" w:rsidR="005B65B9" w:rsidRPr="005B65B9" w:rsidRDefault="005B65B9" w:rsidP="003C2F9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29FC19DA" w14:textId="73B35EB3" w:rsidR="002D4AAA" w:rsidRPr="0031453B" w:rsidRDefault="002D4AAA" w:rsidP="00850B5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31453B">
        <w:rPr>
          <w:rFonts w:ascii="Angsana New" w:hAnsi="Angsana New"/>
          <w:b/>
          <w:bCs/>
          <w:sz w:val="30"/>
          <w:szCs w:val="30"/>
          <w:cs/>
        </w:rPr>
        <w:t>ภาระผูกพั</w:t>
      </w:r>
      <w:r w:rsidR="00A3523E">
        <w:rPr>
          <w:rFonts w:ascii="Angsana New" w:hAnsi="Angsana New" w:hint="cs"/>
          <w:b/>
          <w:bCs/>
          <w:sz w:val="30"/>
          <w:szCs w:val="30"/>
          <w:cs/>
        </w:rPr>
        <w:t>นกับบุคคลหรือกิจการที่ไม่เกี่ยวข้องกัน</w:t>
      </w:r>
    </w:p>
    <w:p w14:paraId="47787D30" w14:textId="77777777" w:rsidR="002D4AAA" w:rsidRPr="00914FCB" w:rsidRDefault="002D4AAA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98" w:type="dxa"/>
        <w:tblInd w:w="36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0"/>
        <w:gridCol w:w="1458"/>
        <w:gridCol w:w="270"/>
        <w:gridCol w:w="1530"/>
      </w:tblGrid>
      <w:tr w:rsidR="00703809" w:rsidRPr="001432AD" w14:paraId="5F85A7B6" w14:textId="22094C22" w:rsidTr="00CB774B">
        <w:tc>
          <w:tcPr>
            <w:tcW w:w="5940" w:type="dxa"/>
            <w:tcBorders>
              <w:bottom w:val="nil"/>
            </w:tcBorders>
            <w:shd w:val="clear" w:color="auto" w:fill="auto"/>
          </w:tcPr>
          <w:p w14:paraId="74676EBB" w14:textId="77777777" w:rsidR="00703809" w:rsidRPr="000A2EAB" w:rsidRDefault="00703809" w:rsidP="00A10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57" w:hanging="270"/>
              <w:rPr>
                <w:rFonts w:ascii="Angsana New" w:eastAsia="Times New Roman" w:hAnsi="Angsana New"/>
                <w:b/>
                <w:bCs/>
                <w:i/>
                <w:iCs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258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59BA78C3" w14:textId="3C38E3A3" w:rsidR="00703809" w:rsidRPr="006758E4" w:rsidRDefault="00703809" w:rsidP="00D439E6">
            <w:pPr>
              <w:pStyle w:val="a1"/>
              <w:tabs>
                <w:tab w:val="decimal" w:pos="697"/>
              </w:tabs>
              <w:ind w:left="67" w:right="153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6758E4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6758E4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03809" w:rsidRPr="001432AD" w14:paraId="3C3967A9" w14:textId="61B7A475" w:rsidTr="00CB774B">
        <w:tc>
          <w:tcPr>
            <w:tcW w:w="5940" w:type="dxa"/>
            <w:tcBorders>
              <w:bottom w:val="nil"/>
            </w:tcBorders>
            <w:shd w:val="clear" w:color="auto" w:fill="auto"/>
          </w:tcPr>
          <w:p w14:paraId="257FC9FC" w14:textId="77777777" w:rsidR="00703809" w:rsidRPr="000A2EAB" w:rsidRDefault="00703809" w:rsidP="00A1016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1458" w:type="dxa"/>
            <w:tcBorders>
              <w:bottom w:val="nil"/>
            </w:tcBorders>
            <w:shd w:val="clear" w:color="auto" w:fill="auto"/>
            <w:vAlign w:val="bottom"/>
          </w:tcPr>
          <w:p w14:paraId="32748C5C" w14:textId="553B256A" w:rsidR="00703809" w:rsidRPr="006758E4" w:rsidRDefault="00703809" w:rsidP="00A3523E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758E4"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56198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tcBorders>
              <w:bottom w:val="nil"/>
            </w:tcBorders>
          </w:tcPr>
          <w:p w14:paraId="1384D206" w14:textId="77777777" w:rsidR="00703809" w:rsidRPr="006758E4" w:rsidRDefault="00703809" w:rsidP="00A3523E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5D2D119E" w14:textId="68FFC354" w:rsidR="00703809" w:rsidRPr="006758E4" w:rsidRDefault="00703809" w:rsidP="00A3523E">
            <w:pPr>
              <w:pStyle w:val="a1"/>
              <w:tabs>
                <w:tab w:val="decimal" w:pos="337"/>
              </w:tabs>
              <w:ind w:right="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256</w:t>
            </w:r>
            <w:r w:rsidR="00956198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703809" w:rsidRPr="001432AD" w14:paraId="680B6009" w14:textId="2509B091" w:rsidTr="00CB774B">
        <w:tc>
          <w:tcPr>
            <w:tcW w:w="5940" w:type="dxa"/>
            <w:tcBorders>
              <w:bottom w:val="nil"/>
            </w:tcBorders>
            <w:shd w:val="clear" w:color="auto" w:fill="auto"/>
          </w:tcPr>
          <w:p w14:paraId="014A87C1" w14:textId="77777777" w:rsidR="00703809" w:rsidRPr="000A2EAB" w:rsidRDefault="00703809" w:rsidP="00A1016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trike/>
                <w:sz w:val="30"/>
                <w:szCs w:val="30"/>
                <w:highlight w:val="green"/>
                <w:cs/>
              </w:rPr>
            </w:pPr>
          </w:p>
        </w:tc>
        <w:tc>
          <w:tcPr>
            <w:tcW w:w="3258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FC7802A" w14:textId="6638C65B" w:rsidR="00703809" w:rsidRPr="006758E4" w:rsidRDefault="00703809" w:rsidP="00703809">
            <w:pPr>
              <w:pStyle w:val="a1"/>
              <w:tabs>
                <w:tab w:val="decimal" w:pos="1057"/>
              </w:tabs>
              <w:ind w:right="7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(</w:t>
            </w:r>
            <w:r w:rsidRPr="006758E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ล้าน</w:t>
            </w:r>
            <w:r w:rsidRPr="006758E4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บาท)</w:t>
            </w:r>
          </w:p>
        </w:tc>
      </w:tr>
      <w:tr w:rsidR="00703809" w:rsidRPr="006758E4" w14:paraId="7354836A" w14:textId="238CD521" w:rsidTr="00CB774B">
        <w:tc>
          <w:tcPr>
            <w:tcW w:w="5940" w:type="dxa"/>
            <w:shd w:val="clear" w:color="auto" w:fill="auto"/>
          </w:tcPr>
          <w:p w14:paraId="177033AB" w14:textId="77777777" w:rsidR="00703809" w:rsidRPr="006758E4" w:rsidRDefault="00703809" w:rsidP="00A3523E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auto"/>
          </w:tcPr>
          <w:p w14:paraId="467AE29D" w14:textId="44AD65B3" w:rsidR="00703809" w:rsidRPr="006758E4" w:rsidRDefault="00703809" w:rsidP="006758E4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4D312E" w14:textId="77777777" w:rsidR="00703809" w:rsidRPr="006758E4" w:rsidRDefault="00703809" w:rsidP="006758E4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CD90EDB" w14:textId="4189FA1E" w:rsidR="00703809" w:rsidRPr="006758E4" w:rsidRDefault="00703809" w:rsidP="006758E4">
            <w:pPr>
              <w:pStyle w:val="a1"/>
              <w:tabs>
                <w:tab w:val="decimal" w:pos="792"/>
              </w:tabs>
              <w:ind w:right="4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56198" w:rsidRPr="006758E4" w14:paraId="556E5917" w14:textId="5E1BC66B" w:rsidTr="003B31D3">
        <w:tc>
          <w:tcPr>
            <w:tcW w:w="5940" w:type="dxa"/>
            <w:tcBorders>
              <w:bottom w:val="nil"/>
            </w:tcBorders>
            <w:shd w:val="clear" w:color="auto" w:fill="auto"/>
          </w:tcPr>
          <w:p w14:paraId="0C42664F" w14:textId="77777777" w:rsidR="00956198" w:rsidRPr="006758E4" w:rsidRDefault="00956198" w:rsidP="00956198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A5B8E48" w14:textId="481B1624" w:rsidR="00956198" w:rsidRPr="006758E4" w:rsidRDefault="00747CF3" w:rsidP="00956198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7A336DD" w14:textId="77777777" w:rsidR="00956198" w:rsidRPr="006758E4" w:rsidRDefault="00956198" w:rsidP="00956198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A97CF36" w14:textId="4C53E9A1" w:rsidR="00956198" w:rsidRPr="006758E4" w:rsidRDefault="00956198" w:rsidP="00956198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</w:p>
        </w:tc>
      </w:tr>
      <w:tr w:rsidR="00956198" w:rsidRPr="006758E4" w14:paraId="388699BB" w14:textId="5CF52A60" w:rsidTr="003B31D3">
        <w:tc>
          <w:tcPr>
            <w:tcW w:w="5940" w:type="dxa"/>
            <w:tcBorders>
              <w:top w:val="nil"/>
              <w:bottom w:val="nil"/>
            </w:tcBorders>
            <w:shd w:val="clear" w:color="auto" w:fill="auto"/>
          </w:tcPr>
          <w:p w14:paraId="055CA7A4" w14:textId="77777777" w:rsidR="00956198" w:rsidRPr="006758E4" w:rsidRDefault="00956198" w:rsidP="00956198">
            <w:pPr>
              <w:tabs>
                <w:tab w:val="clear" w:pos="907"/>
                <w:tab w:val="left" w:pos="900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58E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9801B7" w14:textId="2B0E45FC" w:rsidR="00956198" w:rsidRPr="006758E4" w:rsidRDefault="00747CF3" w:rsidP="00956198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8AE97E3" w14:textId="77777777" w:rsidR="00956198" w:rsidRDefault="00956198" w:rsidP="00956198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446783F6" w14:textId="2DE9DB69" w:rsidR="00956198" w:rsidRDefault="00956198" w:rsidP="00956198">
            <w:pPr>
              <w:pStyle w:val="a1"/>
              <w:tabs>
                <w:tab w:val="decimal" w:pos="792"/>
              </w:tabs>
              <w:ind w:right="246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14</w:t>
            </w:r>
          </w:p>
        </w:tc>
      </w:tr>
    </w:tbl>
    <w:p w14:paraId="21BB94E4" w14:textId="716E664E" w:rsidR="00554593" w:rsidRDefault="00554593" w:rsidP="003B31D3">
      <w:pPr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481AB6C" w14:textId="38800138" w:rsidR="00D439E6" w:rsidRPr="00416005" w:rsidRDefault="005302CE" w:rsidP="00554593">
      <w:pPr>
        <w:ind w:left="540" w:hanging="9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หนังสือ</w:t>
      </w:r>
      <w:r w:rsidR="00D439E6" w:rsidRPr="00416005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ค้ำประกัน</w:t>
      </w:r>
    </w:p>
    <w:p w14:paraId="0D9A3F3B" w14:textId="77777777" w:rsidR="00D439E6" w:rsidRPr="001F6217" w:rsidRDefault="00D439E6" w:rsidP="002D4AAA">
      <w:pPr>
        <w:ind w:left="540" w:hanging="540"/>
        <w:jc w:val="thaiDistribute"/>
        <w:rPr>
          <w:rFonts w:ascii="Angsana New" w:hAnsi="Angsana New"/>
          <w:b/>
          <w:bCs/>
          <w:sz w:val="24"/>
          <w:szCs w:val="24"/>
          <w:cs/>
        </w:rPr>
      </w:pPr>
    </w:p>
    <w:p w14:paraId="71786A9C" w14:textId="24B052D5" w:rsidR="00D439E6" w:rsidRDefault="00D439E6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pacing w:val="-2"/>
          <w:sz w:val="30"/>
          <w:szCs w:val="30"/>
        </w:rPr>
        <w:t>31</w:t>
      </w:r>
      <w:r w:rsidR="005E6D29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50B54">
        <w:rPr>
          <w:rFonts w:ascii="Angsana New" w:hAnsi="Angsana New" w:hint="cs"/>
          <w:spacing w:val="-2"/>
          <w:sz w:val="30"/>
          <w:szCs w:val="30"/>
          <w:cs/>
        </w:rPr>
        <w:t>มีนาคม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pacing w:val="-2"/>
          <w:sz w:val="30"/>
          <w:szCs w:val="30"/>
        </w:rPr>
        <w:t>256</w:t>
      </w:r>
      <w:r w:rsidR="00956198">
        <w:rPr>
          <w:rFonts w:ascii="Angsana New" w:hAnsi="Angsana New"/>
          <w:spacing w:val="-2"/>
          <w:sz w:val="30"/>
          <w:szCs w:val="30"/>
        </w:rPr>
        <w:t>8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C201A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 w:rsidRPr="000C201A">
        <w:rPr>
          <w:rFonts w:ascii="Angsana New" w:hAnsi="Angsana New"/>
          <w:sz w:val="30"/>
          <w:szCs w:val="30"/>
          <w:cs/>
        </w:rPr>
        <w:t>หนังสือค้ำประกันซึ่งออกโดยธนาคารในนามบริษัท</w:t>
      </w:r>
      <w:r w:rsidRPr="00EC5845">
        <w:rPr>
          <w:rFonts w:ascii="Angsana New" w:hAnsi="Angsana New"/>
          <w:spacing w:val="-4"/>
          <w:sz w:val="30"/>
          <w:szCs w:val="30"/>
          <w:cs/>
        </w:rPr>
        <w:t>เหลืออยู่เป็นจำนวน</w:t>
      </w:r>
      <w:r w:rsidR="002C433E">
        <w:rPr>
          <w:rFonts w:ascii="Angsana New" w:hAnsi="Angsana New"/>
          <w:spacing w:val="-4"/>
          <w:sz w:val="30"/>
          <w:szCs w:val="30"/>
        </w:rPr>
        <w:t xml:space="preserve"> </w:t>
      </w:r>
      <w:r w:rsidR="00747CF3">
        <w:rPr>
          <w:rFonts w:ascii="Angsana New" w:hAnsi="Angsana New"/>
          <w:spacing w:val="-4"/>
          <w:sz w:val="30"/>
          <w:szCs w:val="30"/>
        </w:rPr>
        <w:t xml:space="preserve">1 </w:t>
      </w:r>
      <w:r w:rsidRPr="00EC5845">
        <w:rPr>
          <w:rFonts w:ascii="Angsana New" w:hAnsi="Angsana New"/>
          <w:spacing w:val="-4"/>
          <w:sz w:val="30"/>
          <w:szCs w:val="30"/>
          <w:cs/>
        </w:rPr>
        <w:t>ล้าน</w:t>
      </w:r>
      <w:r w:rsidRPr="000C201A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Pr="000C201A">
        <w:rPr>
          <w:rFonts w:ascii="Angsana New" w:hAnsi="Angsana New"/>
          <w:i/>
          <w:iCs/>
          <w:spacing w:val="-4"/>
          <w:sz w:val="30"/>
          <w:szCs w:val="30"/>
        </w:rPr>
        <w:t>(</w:t>
      </w:r>
      <w:r w:rsidR="00447B28" w:rsidRPr="00447B28">
        <w:rPr>
          <w:rFonts w:ascii="Angsana New" w:hAnsi="Angsana New"/>
          <w:i/>
          <w:iCs/>
          <w:spacing w:val="-4"/>
          <w:sz w:val="30"/>
          <w:szCs w:val="30"/>
        </w:rPr>
        <w:t>31</w:t>
      </w:r>
      <w:r w:rsidRPr="000C201A">
        <w:rPr>
          <w:rFonts w:ascii="Angsana New" w:hAnsi="Angsana New"/>
          <w:i/>
          <w:iCs/>
          <w:spacing w:val="-4"/>
          <w:sz w:val="30"/>
          <w:szCs w:val="30"/>
        </w:rPr>
        <w:t xml:space="preserve"> </w:t>
      </w:r>
      <w:r w:rsidRPr="000C201A">
        <w:rPr>
          <w:rFonts w:ascii="Angsana New" w:hAnsi="Angsana New"/>
          <w:i/>
          <w:iCs/>
          <w:spacing w:val="-4"/>
          <w:sz w:val="30"/>
          <w:szCs w:val="30"/>
          <w:cs/>
        </w:rPr>
        <w:t xml:space="preserve">มีนาคม </w:t>
      </w:r>
      <w:r w:rsidR="004D4DA4" w:rsidRPr="004D4DA4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956198">
        <w:rPr>
          <w:rFonts w:ascii="Angsana New" w:hAnsi="Angsana New"/>
          <w:i/>
          <w:iCs/>
          <w:spacing w:val="-2"/>
          <w:sz w:val="30"/>
          <w:szCs w:val="30"/>
        </w:rPr>
        <w:t>7</w:t>
      </w:r>
      <w:r w:rsidRPr="000C201A">
        <w:rPr>
          <w:rFonts w:ascii="Angsana New" w:hAnsi="Angsana New"/>
          <w:i/>
          <w:iCs/>
          <w:spacing w:val="-2"/>
          <w:sz w:val="30"/>
          <w:szCs w:val="30"/>
        </w:rPr>
        <w:t>:</w:t>
      </w:r>
      <w:r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7204DF">
        <w:rPr>
          <w:rFonts w:ascii="Angsana New" w:hAnsi="Angsana New"/>
          <w:i/>
          <w:iCs/>
          <w:spacing w:val="-2"/>
          <w:sz w:val="30"/>
          <w:szCs w:val="30"/>
        </w:rPr>
        <w:t>7</w:t>
      </w:r>
      <w:r w:rsidR="00956198">
        <w:rPr>
          <w:rFonts w:ascii="Angsana New" w:hAnsi="Angsana New"/>
          <w:i/>
          <w:iCs/>
          <w:spacing w:val="-2"/>
          <w:sz w:val="30"/>
          <w:szCs w:val="30"/>
        </w:rPr>
        <w:t>6</w:t>
      </w:r>
      <w:r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ล้านบาท</w:t>
      </w:r>
      <w:r w:rsidRPr="000C201A">
        <w:rPr>
          <w:rFonts w:ascii="Angsana New" w:hAnsi="Angsana New"/>
          <w:i/>
          <w:iCs/>
          <w:spacing w:val="-2"/>
          <w:sz w:val="30"/>
          <w:szCs w:val="30"/>
        </w:rPr>
        <w:t>)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12596B" w:rsidRPr="0012596B">
        <w:rPr>
          <w:rFonts w:ascii="Angsana New" w:hAnsi="Angsana New" w:hint="cs"/>
          <w:sz w:val="30"/>
          <w:szCs w:val="30"/>
          <w:cs/>
        </w:rPr>
        <w:t>ซึ่งเกี่ยวเนื่องกับภาระผูกพันทางการปฏิบัติบางประการตามปกติธุรกิจของบริษัท</w:t>
      </w:r>
    </w:p>
    <w:p w14:paraId="4E953224" w14:textId="77777777" w:rsidR="005B65B9" w:rsidRPr="001F6217" w:rsidRDefault="005B65B9" w:rsidP="00E647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24"/>
          <w:szCs w:val="24"/>
        </w:rPr>
      </w:pPr>
    </w:p>
    <w:p w14:paraId="6B935618" w14:textId="660BF1C7" w:rsidR="00666009" w:rsidRPr="0053285B" w:rsidRDefault="0053285B" w:rsidP="0053285B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53285B">
        <w:rPr>
          <w:rFonts w:ascii="Angsana New" w:hAnsi="Angsana New"/>
          <w:b/>
          <w:bCs/>
          <w:i/>
          <w:iCs/>
          <w:sz w:val="30"/>
          <w:szCs w:val="30"/>
          <w:cs/>
        </w:rPr>
        <w:t>เลตเตอร์ออฟเครดิต</w:t>
      </w:r>
    </w:p>
    <w:p w14:paraId="4C110335" w14:textId="73473E86" w:rsidR="00666009" w:rsidRPr="001F6217" w:rsidRDefault="00666009" w:rsidP="0053285B">
      <w:pPr>
        <w:ind w:left="540" w:hanging="540"/>
        <w:jc w:val="thaiDistribute"/>
        <w:rPr>
          <w:rFonts w:ascii="Angsana New" w:hAnsi="Angsana New"/>
          <w:b/>
          <w:bCs/>
          <w:sz w:val="24"/>
          <w:szCs w:val="24"/>
        </w:rPr>
      </w:pPr>
    </w:p>
    <w:p w14:paraId="57B6379B" w14:textId="3D0430D4" w:rsidR="0053285B" w:rsidRDefault="0053285B" w:rsidP="00D439E6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447B28" w:rsidRPr="00447B28">
        <w:rPr>
          <w:rFonts w:ascii="Angsana New" w:hAnsi="Angsana New"/>
          <w:spacing w:val="-2"/>
          <w:sz w:val="30"/>
          <w:szCs w:val="30"/>
        </w:rPr>
        <w:t>31</w:t>
      </w:r>
      <w:r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850B54">
        <w:rPr>
          <w:rFonts w:ascii="Angsana New" w:hAnsi="Angsana New" w:hint="cs"/>
          <w:spacing w:val="-2"/>
          <w:sz w:val="30"/>
          <w:szCs w:val="30"/>
          <w:cs/>
        </w:rPr>
        <w:t>มีนาคม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4D4DA4" w:rsidRPr="004D4DA4">
        <w:rPr>
          <w:rFonts w:ascii="Angsana New" w:hAnsi="Angsana New"/>
          <w:spacing w:val="-2"/>
          <w:sz w:val="30"/>
          <w:szCs w:val="30"/>
        </w:rPr>
        <w:t>256</w:t>
      </w:r>
      <w:r w:rsidR="00956198">
        <w:rPr>
          <w:rFonts w:ascii="Angsana New" w:hAnsi="Angsana New"/>
          <w:spacing w:val="-2"/>
          <w:sz w:val="30"/>
          <w:szCs w:val="30"/>
        </w:rPr>
        <w:t>8</w:t>
      </w:r>
      <w:r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C201A">
        <w:rPr>
          <w:rFonts w:ascii="Angsana New" w:hAnsi="Angsana New"/>
          <w:spacing w:val="-4"/>
          <w:sz w:val="30"/>
          <w:szCs w:val="30"/>
          <w:cs/>
        </w:rPr>
        <w:t>บริษัทมี</w:t>
      </w:r>
      <w:r>
        <w:rPr>
          <w:rFonts w:ascii="Angsana New" w:hAnsi="Angsana New" w:hint="cs"/>
          <w:sz w:val="30"/>
          <w:szCs w:val="30"/>
          <w:cs/>
        </w:rPr>
        <w:t>เลตเตอร์ออฟเครดิต</w:t>
      </w:r>
      <w:r w:rsidRPr="000C201A">
        <w:rPr>
          <w:rFonts w:ascii="Angsana New" w:hAnsi="Angsana New"/>
          <w:sz w:val="30"/>
          <w:szCs w:val="30"/>
          <w:cs/>
        </w:rPr>
        <w:t>ซึ่งออกโดยธนาคารในนามบริษัท</w:t>
      </w:r>
      <w:r w:rsidRPr="00EC5845">
        <w:rPr>
          <w:rFonts w:ascii="Angsana New" w:hAnsi="Angsana New"/>
          <w:spacing w:val="-4"/>
          <w:sz w:val="30"/>
          <w:szCs w:val="30"/>
          <w:cs/>
        </w:rPr>
        <w:t>เหลืออยู่เป็นจำนวน</w:t>
      </w:r>
      <w:r w:rsidR="006D5169">
        <w:rPr>
          <w:rFonts w:ascii="Angsana New" w:hAnsi="Angsana New"/>
          <w:spacing w:val="-4"/>
          <w:sz w:val="30"/>
          <w:szCs w:val="30"/>
        </w:rPr>
        <w:t xml:space="preserve"> </w:t>
      </w:r>
      <w:r w:rsidR="00C1604D">
        <w:rPr>
          <w:rFonts w:ascii="Angsana New" w:hAnsi="Angsana New"/>
          <w:spacing w:val="-4"/>
          <w:sz w:val="30"/>
          <w:szCs w:val="30"/>
        </w:rPr>
        <w:t>6</w:t>
      </w:r>
      <w:r w:rsidRPr="00EC5845">
        <w:rPr>
          <w:rFonts w:ascii="Angsana New" w:hAnsi="Angsana New"/>
          <w:spacing w:val="-4"/>
          <w:sz w:val="30"/>
          <w:szCs w:val="30"/>
        </w:rPr>
        <w:t xml:space="preserve"> </w:t>
      </w:r>
      <w:r w:rsidRPr="00EC5845">
        <w:rPr>
          <w:rFonts w:ascii="Angsana New" w:hAnsi="Angsana New"/>
          <w:spacing w:val="-4"/>
          <w:sz w:val="30"/>
          <w:szCs w:val="30"/>
          <w:cs/>
        </w:rPr>
        <w:t>ล้าน</w:t>
      </w:r>
      <w:r w:rsidRPr="000C201A">
        <w:rPr>
          <w:rFonts w:ascii="Angsana New" w:hAnsi="Angsana New"/>
          <w:spacing w:val="-4"/>
          <w:sz w:val="30"/>
          <w:szCs w:val="30"/>
          <w:cs/>
        </w:rPr>
        <w:t xml:space="preserve">บาท </w:t>
      </w:r>
      <w:r w:rsidR="00EE0FA5" w:rsidRPr="000C201A">
        <w:rPr>
          <w:rFonts w:ascii="Angsana New" w:hAnsi="Angsana New"/>
          <w:i/>
          <w:iCs/>
          <w:spacing w:val="-4"/>
          <w:sz w:val="30"/>
          <w:szCs w:val="30"/>
        </w:rPr>
        <w:t>(</w:t>
      </w:r>
      <w:r w:rsidR="00EE0FA5" w:rsidRPr="00447B28">
        <w:rPr>
          <w:rFonts w:ascii="Angsana New" w:hAnsi="Angsana New"/>
          <w:i/>
          <w:iCs/>
          <w:spacing w:val="-4"/>
          <w:sz w:val="30"/>
          <w:szCs w:val="30"/>
        </w:rPr>
        <w:t>31</w:t>
      </w:r>
      <w:r w:rsidR="00EE0FA5" w:rsidRPr="000C201A">
        <w:rPr>
          <w:rFonts w:ascii="Angsana New" w:hAnsi="Angsana New"/>
          <w:i/>
          <w:iCs/>
          <w:spacing w:val="-4"/>
          <w:sz w:val="30"/>
          <w:szCs w:val="30"/>
        </w:rPr>
        <w:t xml:space="preserve"> </w:t>
      </w:r>
      <w:r w:rsidR="00EE0FA5" w:rsidRPr="000C201A">
        <w:rPr>
          <w:rFonts w:ascii="Angsana New" w:hAnsi="Angsana New"/>
          <w:i/>
          <w:iCs/>
          <w:spacing w:val="-4"/>
          <w:sz w:val="30"/>
          <w:szCs w:val="30"/>
          <w:cs/>
        </w:rPr>
        <w:t xml:space="preserve">มีนาคม </w:t>
      </w:r>
      <w:r w:rsidR="00EE0FA5" w:rsidRPr="004D4DA4">
        <w:rPr>
          <w:rFonts w:ascii="Angsana New" w:hAnsi="Angsana New"/>
          <w:i/>
          <w:iCs/>
          <w:spacing w:val="-2"/>
          <w:sz w:val="30"/>
          <w:szCs w:val="30"/>
        </w:rPr>
        <w:t>256</w:t>
      </w:r>
      <w:r w:rsidR="00956198">
        <w:rPr>
          <w:rFonts w:ascii="Angsana New" w:hAnsi="Angsana New"/>
          <w:i/>
          <w:iCs/>
          <w:spacing w:val="-2"/>
          <w:sz w:val="30"/>
          <w:szCs w:val="30"/>
        </w:rPr>
        <w:t>7</w:t>
      </w:r>
      <w:r w:rsidR="00EE0FA5" w:rsidRPr="000C201A">
        <w:rPr>
          <w:rFonts w:ascii="Angsana New" w:hAnsi="Angsana New"/>
          <w:i/>
          <w:iCs/>
          <w:spacing w:val="-2"/>
          <w:sz w:val="30"/>
          <w:szCs w:val="30"/>
        </w:rPr>
        <w:t>:</w:t>
      </w:r>
      <w:r w:rsidR="00EE0FA5"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956198">
        <w:rPr>
          <w:rFonts w:ascii="Angsana New" w:hAnsi="Angsana New"/>
          <w:i/>
          <w:iCs/>
          <w:spacing w:val="-2"/>
          <w:sz w:val="30"/>
          <w:szCs w:val="30"/>
        </w:rPr>
        <w:t>1</w:t>
      </w:r>
      <w:r w:rsidR="00EE0FA5" w:rsidRPr="000C201A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ล้านบาท</w:t>
      </w:r>
      <w:r w:rsidR="00EE0FA5" w:rsidRPr="000C201A">
        <w:rPr>
          <w:rFonts w:ascii="Angsana New" w:hAnsi="Angsana New"/>
          <w:i/>
          <w:iCs/>
          <w:spacing w:val="-2"/>
          <w:sz w:val="30"/>
          <w:szCs w:val="30"/>
        </w:rPr>
        <w:t>)</w:t>
      </w:r>
      <w:r w:rsidR="00EE0FA5" w:rsidRPr="000C201A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C201A">
        <w:rPr>
          <w:rFonts w:ascii="Angsana New" w:hAnsi="Angsana New"/>
          <w:spacing w:val="-2"/>
          <w:sz w:val="30"/>
          <w:szCs w:val="30"/>
          <w:cs/>
        </w:rPr>
        <w:t>ซึ่งเกี่ยวเนื่องกับภาระผูกพัน</w:t>
      </w:r>
      <w:r>
        <w:rPr>
          <w:rFonts w:ascii="Angsana New" w:hAnsi="Angsana New" w:hint="cs"/>
          <w:spacing w:val="-2"/>
          <w:sz w:val="30"/>
          <w:szCs w:val="30"/>
          <w:cs/>
        </w:rPr>
        <w:t>สำหรับซื้อวัตถุ</w:t>
      </w:r>
      <w:r w:rsidR="003D74CF">
        <w:rPr>
          <w:rFonts w:ascii="Angsana New" w:hAnsi="Angsana New" w:hint="cs"/>
          <w:spacing w:val="-2"/>
          <w:sz w:val="30"/>
          <w:szCs w:val="30"/>
          <w:cs/>
        </w:rPr>
        <w:t>ดิบและวัสดุ</w:t>
      </w:r>
    </w:p>
    <w:p w14:paraId="34836125" w14:textId="5E2FBF06" w:rsidR="00072A5B" w:rsidRPr="001F6217" w:rsidRDefault="00072A5B" w:rsidP="00072A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222D8FE0" w14:textId="77777777" w:rsidR="002D4AAA" w:rsidRPr="00714520" w:rsidRDefault="002D4AAA" w:rsidP="002D4AAA">
      <w:p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591916">
        <w:rPr>
          <w:rFonts w:ascii="Angsana New" w:hAnsi="Angsana New"/>
          <w:b/>
          <w:bCs/>
          <w:sz w:val="30"/>
          <w:szCs w:val="30"/>
        </w:rPr>
        <w:tab/>
      </w:r>
      <w:r w:rsidRPr="00D567CA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48F545DD" w14:textId="77777777" w:rsidR="002D4AAA" w:rsidRPr="00980DAE" w:rsidRDefault="002D4AAA" w:rsidP="002948AD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160B27D" w14:textId="56C5F759" w:rsidR="0012596B" w:rsidRPr="002948AD" w:rsidRDefault="0012596B" w:rsidP="002948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lang w:val="th-TH"/>
        </w:rPr>
      </w:pPr>
      <w:r w:rsidRPr="00760CF6">
        <w:rPr>
          <w:rFonts w:ascii="Angsana New" w:hAnsi="Angsana New" w:hint="cs"/>
          <w:sz w:val="30"/>
          <w:szCs w:val="30"/>
          <w:cs/>
        </w:rPr>
        <w:t>ณ</w:t>
      </w:r>
      <w:r w:rsidRPr="00760CF6">
        <w:rPr>
          <w:rFonts w:ascii="Angsana New" w:hAnsi="Angsana New"/>
          <w:sz w:val="30"/>
          <w:szCs w:val="30"/>
          <w:cs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วันที่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 xml:space="preserve">31 </w:t>
      </w:r>
      <w:r w:rsidR="00C1604D">
        <w:rPr>
          <w:rFonts w:ascii="Angsana New" w:hAnsi="Angsana New" w:hint="cs"/>
          <w:sz w:val="30"/>
          <w:szCs w:val="30"/>
          <w:cs/>
          <w:lang w:val="th-TH"/>
        </w:rPr>
        <w:t>มีนาคม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>256</w:t>
      </w:r>
      <w:r w:rsidR="00C1604D">
        <w:rPr>
          <w:rFonts w:ascii="Angsana New" w:hAnsi="Angsana New"/>
          <w:sz w:val="30"/>
          <w:szCs w:val="30"/>
        </w:rPr>
        <w:t>8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บริษัทมีภาระผูกพันเกี่ยวกับสัญญาซื้อสินค้าและบริการระยะยาว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ดังนี้</w:t>
      </w:r>
    </w:p>
    <w:p w14:paraId="65AC44F1" w14:textId="77777777" w:rsidR="0012596B" w:rsidRPr="002948AD" w:rsidRDefault="0012596B" w:rsidP="002948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1CDDC218" w14:textId="77777777" w:rsidR="0012596B" w:rsidRPr="002948AD" w:rsidRDefault="0012596B" w:rsidP="002948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lang w:val="th-TH"/>
        </w:rPr>
      </w:pPr>
      <w:r w:rsidRPr="002948AD">
        <w:rPr>
          <w:rFonts w:ascii="Angsana New" w:hAnsi="Angsana New" w:hint="cs"/>
          <w:sz w:val="30"/>
          <w:szCs w:val="30"/>
          <w:cs/>
          <w:lang w:val="th-TH"/>
        </w:rPr>
        <w:t>สัญญาซื้อโซดาไฟ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(</w:t>
      </w:r>
      <w:r w:rsidRPr="002948AD">
        <w:rPr>
          <w:rFonts w:ascii="Angsana New" w:hAnsi="Angsana New"/>
          <w:sz w:val="30"/>
          <w:szCs w:val="30"/>
          <w:lang w:val="th-TH"/>
        </w:rPr>
        <w:t xml:space="preserve">Caustic soda)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กับบริษัทที่ไม่เกี่ยวข้องกันในประเทศไทย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โดยตกลงซื้อโซดาไฟจากบริษัทดังกล่าวในปริมาณและราคาที่ระบุไว้ในสัญญา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สัญญาดังกล่าวมีอายุ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>3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ปี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และจะสิ้นสุดในวันที่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>31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ธันวาคม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>2570</w:t>
      </w:r>
    </w:p>
    <w:p w14:paraId="005C4744" w14:textId="77777777" w:rsidR="0012596B" w:rsidRPr="002948AD" w:rsidRDefault="0012596B" w:rsidP="002948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lang w:val="th-TH"/>
        </w:rPr>
      </w:pPr>
      <w:r w:rsidRPr="002948AD">
        <w:rPr>
          <w:rFonts w:ascii="Angsana New" w:hAnsi="Angsana New" w:hint="cs"/>
          <w:sz w:val="30"/>
          <w:szCs w:val="30"/>
          <w:cs/>
          <w:lang w:val="th-TH"/>
        </w:rPr>
        <w:lastRenderedPageBreak/>
        <w:t>สัญญาซื้อกระแสไฟฟ้ากับบริษัท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กัลฟ์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เจพี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เอ็นเคทู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จำกัด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โดยบริษัทตกลงที่จะซื้อกระแสไฟฟ้าจากบริษัทดังกล่าวเป็นจำนวน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 xml:space="preserve">1.1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เมกะวัตต์ต่อชั่วโมง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ในราคาตามที่กำหนดไว้ในสัญญา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สัญญาดังกล่าวมีอายุ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>15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ปี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เริ่มตั้งแต่เดือนกันยายน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>2556</w:t>
      </w:r>
    </w:p>
    <w:p w14:paraId="6F26A1FE" w14:textId="77777777" w:rsidR="0012596B" w:rsidRPr="002948AD" w:rsidRDefault="0012596B" w:rsidP="002948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38217724" w14:textId="77777777" w:rsidR="0012596B" w:rsidRPr="002948AD" w:rsidRDefault="0012596B" w:rsidP="002948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2948AD">
        <w:rPr>
          <w:rFonts w:ascii="Angsana New" w:hAnsi="Angsana New" w:hint="cs"/>
          <w:sz w:val="30"/>
          <w:szCs w:val="30"/>
          <w:cs/>
          <w:lang w:val="th-TH"/>
        </w:rPr>
        <w:t>สัญญาการใช้สิทธิกับบริษัทที่ไม่เกี่ยวข้องกันในต่างประเทศ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โดยบริษัทดังกล่าวตกลงที่จะให้บริการต่าง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ๆ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แก่บริษัท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โดยบริษัทนั้นจะได้รับค่าสิทธิซึ่งคำนวณตามอัตราร้อยละของยอดขายผลิตภัณฑ์ของบริษัท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สัญญาดังกล่าวมีระยะเวลา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>5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ปี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ซึ่งได้สิ้นสุดลงในวันที่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>31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มีนาคม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 xml:space="preserve">2567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และขณะนี้อยู่ในระหว่างการเจรจาเพื่อต่ออายุสัญญา</w:t>
      </w:r>
    </w:p>
    <w:p w14:paraId="76E4830E" w14:textId="77777777" w:rsidR="0012596B" w:rsidRPr="002948AD" w:rsidRDefault="0012596B" w:rsidP="002948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3784AE44" w14:textId="77777777" w:rsidR="0012596B" w:rsidRPr="002948AD" w:rsidRDefault="0012596B" w:rsidP="002948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2948AD">
        <w:rPr>
          <w:rFonts w:ascii="Angsana New" w:hAnsi="Angsana New" w:hint="cs"/>
          <w:sz w:val="30"/>
          <w:szCs w:val="30"/>
          <w:cs/>
          <w:lang w:val="th-TH"/>
        </w:rPr>
        <w:t>บริษัทได้ตกลงทำสัญญาซื้อก๊าซธรรมชาติกับบริษัทที่ไม่เกี่ยวข้องกันในประเทศ</w:t>
      </w:r>
      <w:r w:rsidRPr="002948AD">
        <w:rPr>
          <w:rFonts w:ascii="Angsana New" w:hAnsi="Angsana New"/>
          <w:sz w:val="30"/>
          <w:szCs w:val="30"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เป็นระยะเวลา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>10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ปี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 xml:space="preserve">เริ่มต้น </w:t>
      </w:r>
      <w:r w:rsidRPr="002948AD">
        <w:rPr>
          <w:rFonts w:ascii="Angsana New" w:hAnsi="Angsana New"/>
          <w:sz w:val="30"/>
          <w:szCs w:val="30"/>
          <w:lang w:val="th-TH"/>
        </w:rPr>
        <w:br/>
        <w:t xml:space="preserve">1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 xml:space="preserve">กรกฎาคม </w:t>
      </w:r>
      <w:r w:rsidRPr="002948AD">
        <w:rPr>
          <w:rFonts w:ascii="Angsana New" w:hAnsi="Angsana New"/>
          <w:sz w:val="30"/>
          <w:szCs w:val="30"/>
          <w:lang w:val="th-TH"/>
        </w:rPr>
        <w:t xml:space="preserve">2564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ถึง</w:t>
      </w:r>
      <w:r w:rsidRPr="002948AD">
        <w:rPr>
          <w:rFonts w:ascii="Angsana New" w:hAnsi="Angsana New"/>
          <w:sz w:val="30"/>
          <w:szCs w:val="30"/>
          <w:lang w:val="th-TH"/>
        </w:rPr>
        <w:t xml:space="preserve"> 30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 xml:space="preserve">มิถุนายน </w:t>
      </w:r>
      <w:r w:rsidRPr="002948AD">
        <w:rPr>
          <w:rFonts w:ascii="Angsana New" w:hAnsi="Angsana New"/>
          <w:sz w:val="30"/>
          <w:szCs w:val="30"/>
          <w:lang w:val="th-TH"/>
        </w:rPr>
        <w:t xml:space="preserve">2574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บริษัทตกลงที่จะซื้อก๊าซธรรมชาติตามสัญญาและข้อกำหนดที่กำหนดไว้ในสัญญา</w:t>
      </w:r>
    </w:p>
    <w:p w14:paraId="781E3C0B" w14:textId="77777777" w:rsidR="0012596B" w:rsidRPr="002948AD" w:rsidRDefault="0012596B" w:rsidP="002948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3AF26DEE" w14:textId="77777777" w:rsidR="0012596B" w:rsidRPr="002948AD" w:rsidRDefault="0012596B" w:rsidP="002948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sz w:val="30"/>
          <w:szCs w:val="30"/>
          <w:lang w:val="th-TH"/>
        </w:rPr>
      </w:pPr>
      <w:r w:rsidRPr="002948AD">
        <w:rPr>
          <w:rFonts w:ascii="Angsana New" w:hAnsi="Angsana New" w:hint="cs"/>
          <w:sz w:val="30"/>
          <w:szCs w:val="30"/>
          <w:cs/>
          <w:lang w:val="th-TH"/>
        </w:rPr>
        <w:t>บริษัทได้ตกลงทำสัญญาซื้อสัญญาซื้อเยื่อกระดาษกับบริษัทที่ไม่เกี่ยวข้องกันในต่างประเทศ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โดยจัดซื้อเยื่อกระดาษ</w:t>
      </w:r>
      <w:r w:rsidRPr="002948AD">
        <w:rPr>
          <w:rFonts w:ascii="Angsana New" w:hAnsi="Angsana New"/>
          <w:sz w:val="30"/>
          <w:szCs w:val="30"/>
          <w:lang w:val="th-TH"/>
        </w:rPr>
        <w:br/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ในปริมาณและราคาที่ระบุไว้ในข้อตกลงตามสัญญา ซึ่งมีผลจนถึงวันที่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 xml:space="preserve">31 </w:t>
      </w:r>
      <w:r w:rsidRPr="002948AD">
        <w:rPr>
          <w:rFonts w:ascii="Angsana New" w:hAnsi="Angsana New" w:hint="cs"/>
          <w:sz w:val="30"/>
          <w:szCs w:val="30"/>
          <w:cs/>
          <w:lang w:val="th-TH"/>
        </w:rPr>
        <w:t>ธันวาคม</w:t>
      </w:r>
      <w:r w:rsidRPr="002948AD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2948AD">
        <w:rPr>
          <w:rFonts w:ascii="Angsana New" w:hAnsi="Angsana New"/>
          <w:sz w:val="30"/>
          <w:szCs w:val="30"/>
          <w:lang w:val="th-TH"/>
        </w:rPr>
        <w:t>2568</w:t>
      </w:r>
    </w:p>
    <w:p w14:paraId="442C1E30" w14:textId="77777777" w:rsidR="005B65B9" w:rsidRPr="009374FF" w:rsidRDefault="005B65B9" w:rsidP="007678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3B030ADF" w14:textId="7924598C" w:rsidR="00767832" w:rsidRPr="00E5224E" w:rsidRDefault="00767832" w:rsidP="0076783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E5224E">
        <w:rPr>
          <w:rFonts w:ascii="Angsana New" w:hAnsi="Angsana New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028C3697" w14:textId="7446E00C" w:rsidR="00767832" w:rsidRDefault="00767832" w:rsidP="007678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5E0E15A2" w14:textId="4CC54726" w:rsidR="00273654" w:rsidRPr="002948AD" w:rsidRDefault="000F61E8" w:rsidP="002948A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450"/>
        <w:jc w:val="thaiDistribute"/>
        <w:rPr>
          <w:rFonts w:ascii="Angsana New" w:hAnsi="Angsana New"/>
          <w:i/>
          <w:iCs/>
          <w:sz w:val="30"/>
          <w:szCs w:val="30"/>
          <w:cs/>
          <w:lang w:val="th-TH"/>
        </w:rPr>
      </w:pPr>
      <w:r w:rsidRPr="002948AD">
        <w:rPr>
          <w:rFonts w:ascii="Angsana New" w:hAnsi="Angsana New" w:hint="cs"/>
          <w:i/>
          <w:iCs/>
          <w:sz w:val="30"/>
          <w:szCs w:val="30"/>
          <w:cs/>
          <w:lang w:val="th-TH"/>
        </w:rPr>
        <w:t>การเสนอการจ่ายปันผลของบริษัท</w:t>
      </w:r>
    </w:p>
    <w:p w14:paraId="65242743" w14:textId="77777777" w:rsidR="00273654" w:rsidRPr="00767832" w:rsidRDefault="00273654" w:rsidP="007678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ind w:left="540"/>
        <w:jc w:val="both"/>
        <w:rPr>
          <w:rFonts w:ascii="Angsana New" w:hAnsi="Angsana New"/>
          <w:b/>
          <w:bCs/>
          <w:sz w:val="30"/>
          <w:szCs w:val="30"/>
          <w:cs/>
        </w:rPr>
      </w:pPr>
    </w:p>
    <w:p w14:paraId="4FFBEAA9" w14:textId="0CD0751C" w:rsidR="00767832" w:rsidRPr="00767832" w:rsidRDefault="00767832" w:rsidP="00767832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767832">
        <w:rPr>
          <w:rFonts w:ascii="Angsana New" w:hAnsi="Angsana New" w:hint="cs"/>
          <w:spacing w:val="-2"/>
          <w:sz w:val="30"/>
          <w:szCs w:val="30"/>
          <w:cs/>
        </w:rPr>
        <w:t>เมื่อวันที่</w:t>
      </w:r>
      <w:r w:rsidRPr="00767832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0C723F">
        <w:rPr>
          <w:rFonts w:ascii="Angsana New" w:hAnsi="Angsana New"/>
          <w:spacing w:val="-4"/>
          <w:sz w:val="30"/>
          <w:szCs w:val="30"/>
        </w:rPr>
        <w:t>28</w:t>
      </w:r>
      <w:r w:rsidRPr="001407FE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1407FE">
        <w:rPr>
          <w:rFonts w:ascii="Angsana New" w:hAnsi="Angsana New" w:hint="cs"/>
          <w:spacing w:val="-4"/>
          <w:sz w:val="30"/>
          <w:szCs w:val="30"/>
          <w:cs/>
        </w:rPr>
        <w:t>พฤษภาคม</w:t>
      </w:r>
      <w:r w:rsidRPr="001407FE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1407FE">
        <w:rPr>
          <w:rFonts w:ascii="Angsana New" w:hAnsi="Angsana New"/>
          <w:spacing w:val="-4"/>
          <w:sz w:val="30"/>
          <w:szCs w:val="30"/>
        </w:rPr>
        <w:t>256</w:t>
      </w:r>
      <w:r w:rsidR="0011056A">
        <w:rPr>
          <w:rFonts w:ascii="Angsana New" w:hAnsi="Angsana New"/>
          <w:spacing w:val="-4"/>
          <w:sz w:val="30"/>
          <w:szCs w:val="30"/>
        </w:rPr>
        <w:t>8</w:t>
      </w:r>
      <w:r w:rsidRPr="00767832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7832">
        <w:rPr>
          <w:rFonts w:ascii="Angsana New" w:hAnsi="Angsana New" w:hint="cs"/>
          <w:spacing w:val="-2"/>
          <w:sz w:val="30"/>
          <w:szCs w:val="30"/>
          <w:cs/>
        </w:rPr>
        <w:t>ใน</w:t>
      </w:r>
      <w:r w:rsidR="001407FE">
        <w:rPr>
          <w:rFonts w:ascii="Angsana New" w:hAnsi="Angsana New" w:hint="cs"/>
          <w:spacing w:val="-2"/>
          <w:sz w:val="30"/>
          <w:szCs w:val="30"/>
          <w:cs/>
        </w:rPr>
        <w:t>ที่</w:t>
      </w:r>
      <w:r w:rsidRPr="00767832">
        <w:rPr>
          <w:rFonts w:ascii="Angsana New" w:hAnsi="Angsana New" w:hint="cs"/>
          <w:spacing w:val="-2"/>
          <w:sz w:val="30"/>
          <w:szCs w:val="30"/>
          <w:cs/>
        </w:rPr>
        <w:t>ประชุมคณะกรรมการของบริษัท</w:t>
      </w:r>
      <w:r w:rsidR="00C66D65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="001407FE">
        <w:rPr>
          <w:rFonts w:ascii="Angsana New" w:hAnsi="Angsana New" w:hint="cs"/>
          <w:spacing w:val="-2"/>
          <w:sz w:val="30"/>
          <w:szCs w:val="30"/>
          <w:cs/>
        </w:rPr>
        <w:t>ผ่าน</w:t>
      </w:r>
      <w:r w:rsidRPr="00767832">
        <w:rPr>
          <w:rFonts w:ascii="Angsana New" w:hAnsi="Angsana New" w:hint="cs"/>
          <w:spacing w:val="-2"/>
          <w:sz w:val="30"/>
          <w:szCs w:val="30"/>
          <w:cs/>
        </w:rPr>
        <w:t>มติ</w:t>
      </w:r>
      <w:r w:rsidR="001407FE">
        <w:rPr>
          <w:rFonts w:ascii="Angsana New" w:hAnsi="Angsana New" w:hint="cs"/>
          <w:spacing w:val="-2"/>
          <w:sz w:val="30"/>
          <w:szCs w:val="30"/>
          <w:cs/>
        </w:rPr>
        <w:t>เพื่อ</w:t>
      </w:r>
      <w:r w:rsidRPr="00767832">
        <w:rPr>
          <w:rFonts w:ascii="Angsana New" w:hAnsi="Angsana New" w:hint="cs"/>
          <w:spacing w:val="-2"/>
          <w:sz w:val="30"/>
          <w:szCs w:val="30"/>
          <w:cs/>
        </w:rPr>
        <w:t>อนุมัติ</w:t>
      </w:r>
      <w:r>
        <w:rPr>
          <w:rFonts w:ascii="Angsana New" w:hAnsi="Angsana New" w:hint="cs"/>
          <w:spacing w:val="-2"/>
          <w:sz w:val="30"/>
          <w:szCs w:val="30"/>
          <w:cs/>
        </w:rPr>
        <w:t>การจ่าย</w:t>
      </w:r>
      <w:r w:rsidRPr="00767832">
        <w:rPr>
          <w:rFonts w:ascii="Angsana New" w:hAnsi="Angsana New" w:hint="cs"/>
          <w:spacing w:val="-2"/>
          <w:sz w:val="30"/>
          <w:szCs w:val="30"/>
          <w:cs/>
        </w:rPr>
        <w:t>เงินปัน</w:t>
      </w:r>
      <w:r w:rsidR="001407FE">
        <w:rPr>
          <w:rFonts w:ascii="Angsana New" w:hAnsi="Angsana New" w:hint="cs"/>
          <w:spacing w:val="-2"/>
          <w:sz w:val="30"/>
          <w:szCs w:val="30"/>
          <w:cs/>
        </w:rPr>
        <w:t>ผล</w:t>
      </w:r>
      <w:r w:rsidRPr="00767832">
        <w:rPr>
          <w:rFonts w:ascii="Angsana New" w:hAnsi="Angsana New" w:hint="cs"/>
          <w:spacing w:val="-2"/>
          <w:sz w:val="30"/>
          <w:szCs w:val="30"/>
          <w:cs/>
        </w:rPr>
        <w:t>ในอัตรา</w:t>
      </w:r>
      <w:r w:rsidR="00C66D65">
        <w:rPr>
          <w:rFonts w:ascii="Angsana New" w:hAnsi="Angsana New"/>
          <w:spacing w:val="-2"/>
          <w:sz w:val="30"/>
          <w:szCs w:val="30"/>
          <w:cs/>
        </w:rPr>
        <w:br/>
      </w:r>
      <w:r w:rsidRPr="00767832">
        <w:rPr>
          <w:rFonts w:ascii="Angsana New" w:hAnsi="Angsana New" w:hint="cs"/>
          <w:spacing w:val="-2"/>
          <w:sz w:val="30"/>
          <w:szCs w:val="30"/>
          <w:cs/>
        </w:rPr>
        <w:t>หุ้นละ</w:t>
      </w:r>
      <w:r w:rsidR="00ED4973">
        <w:rPr>
          <w:rFonts w:ascii="Angsana New" w:hAnsi="Angsana New"/>
          <w:spacing w:val="-2"/>
          <w:sz w:val="30"/>
          <w:szCs w:val="30"/>
        </w:rPr>
        <w:t xml:space="preserve"> 0.05</w:t>
      </w:r>
      <w:r w:rsidRPr="00767832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7832">
        <w:rPr>
          <w:rFonts w:ascii="Angsana New" w:hAnsi="Angsana New" w:hint="cs"/>
          <w:spacing w:val="-2"/>
          <w:sz w:val="30"/>
          <w:szCs w:val="30"/>
          <w:cs/>
        </w:rPr>
        <w:t>บาท</w:t>
      </w:r>
      <w:r w:rsidRPr="00767832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7832">
        <w:rPr>
          <w:rFonts w:ascii="Angsana New" w:hAnsi="Angsana New" w:hint="cs"/>
          <w:spacing w:val="-2"/>
          <w:sz w:val="30"/>
          <w:szCs w:val="30"/>
          <w:cs/>
        </w:rPr>
        <w:t>เป็นจำนวนเงินทั้งสิ้น</w:t>
      </w:r>
      <w:r w:rsidR="00ED4973">
        <w:rPr>
          <w:rFonts w:ascii="Angsana New" w:hAnsi="Angsana New"/>
          <w:spacing w:val="-2"/>
          <w:sz w:val="30"/>
          <w:szCs w:val="30"/>
        </w:rPr>
        <w:t xml:space="preserve"> 10.08</w:t>
      </w:r>
      <w:r w:rsidRPr="00767832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7832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  <w:r w:rsidRPr="00767832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767832">
        <w:rPr>
          <w:rFonts w:ascii="Angsana New" w:hAnsi="Angsana New" w:hint="cs"/>
          <w:spacing w:val="-2"/>
          <w:sz w:val="30"/>
          <w:szCs w:val="30"/>
          <w:cs/>
        </w:rPr>
        <w:t>เงินปันผลดังกล่าว</w:t>
      </w:r>
      <w:r>
        <w:rPr>
          <w:rFonts w:ascii="Angsana New" w:hAnsi="Angsana New" w:hint="cs"/>
          <w:spacing w:val="-2"/>
          <w:sz w:val="30"/>
          <w:szCs w:val="30"/>
          <w:cs/>
        </w:rPr>
        <w:t>จะถูกเสนอเพื่ออนุมัติ</w:t>
      </w:r>
      <w:r w:rsidR="00C66D65">
        <w:rPr>
          <w:rFonts w:ascii="Angsana New" w:hAnsi="Angsana New" w:hint="cs"/>
          <w:spacing w:val="-2"/>
          <w:sz w:val="30"/>
          <w:szCs w:val="30"/>
          <w:cs/>
        </w:rPr>
        <w:t>ใน</w:t>
      </w:r>
      <w:r>
        <w:rPr>
          <w:rFonts w:ascii="Angsana New" w:hAnsi="Angsana New" w:hint="cs"/>
          <w:spacing w:val="-2"/>
          <w:sz w:val="30"/>
          <w:szCs w:val="30"/>
          <w:cs/>
        </w:rPr>
        <w:t>ที่ประชุ</w:t>
      </w:r>
      <w:r w:rsidR="001407FE">
        <w:rPr>
          <w:rFonts w:ascii="Angsana New" w:hAnsi="Angsana New" w:hint="cs"/>
          <w:spacing w:val="-2"/>
          <w:sz w:val="30"/>
          <w:szCs w:val="30"/>
          <w:cs/>
        </w:rPr>
        <w:t>มสามัญ</w:t>
      </w:r>
      <w:r>
        <w:rPr>
          <w:rFonts w:ascii="Angsana New" w:hAnsi="Angsana New" w:hint="cs"/>
          <w:spacing w:val="-2"/>
          <w:sz w:val="30"/>
          <w:szCs w:val="30"/>
          <w:cs/>
        </w:rPr>
        <w:t>ผู้ถือหุ้น</w:t>
      </w:r>
      <w:r w:rsidR="001407FE">
        <w:rPr>
          <w:rFonts w:ascii="Angsana New" w:hAnsi="Angsana New" w:hint="cs"/>
          <w:spacing w:val="-2"/>
          <w:sz w:val="30"/>
          <w:szCs w:val="30"/>
          <w:cs/>
        </w:rPr>
        <w:t xml:space="preserve">ประจำปี </w:t>
      </w:r>
      <w:r w:rsidR="001407FE">
        <w:rPr>
          <w:rFonts w:ascii="Angsana New" w:hAnsi="Angsana New"/>
          <w:spacing w:val="-2"/>
          <w:sz w:val="30"/>
          <w:szCs w:val="30"/>
        </w:rPr>
        <w:t>256</w:t>
      </w:r>
      <w:r w:rsidR="0011056A">
        <w:rPr>
          <w:rFonts w:ascii="Angsana New" w:hAnsi="Angsana New"/>
          <w:spacing w:val="-2"/>
          <w:sz w:val="30"/>
          <w:szCs w:val="30"/>
        </w:rPr>
        <w:t>8</w:t>
      </w:r>
    </w:p>
    <w:p w14:paraId="436636B3" w14:textId="77777777" w:rsidR="000026D1" w:rsidRPr="000026D1" w:rsidRDefault="000026D1" w:rsidP="00DF327D">
      <w:pPr>
        <w:tabs>
          <w:tab w:val="clear" w:pos="454"/>
          <w:tab w:val="clear" w:pos="680"/>
          <w:tab w:val="left" w:pos="720"/>
        </w:tabs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</w:p>
    <w:sectPr w:rsidR="000026D1" w:rsidRPr="000026D1" w:rsidSect="00BD00C0">
      <w:headerReference w:type="default" r:id="rId22"/>
      <w:pgSz w:w="11909" w:h="16834" w:code="9"/>
      <w:pgMar w:top="691" w:right="1152" w:bottom="450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74865" w14:textId="77777777" w:rsidR="00D244B5" w:rsidRDefault="00D244B5" w:rsidP="00900EE2">
      <w:r>
        <w:separator/>
      </w:r>
    </w:p>
  </w:endnote>
  <w:endnote w:type="continuationSeparator" w:id="0">
    <w:p w14:paraId="4F648026" w14:textId="77777777" w:rsidR="00D244B5" w:rsidRDefault="00D244B5" w:rsidP="00900EE2">
      <w:r>
        <w:continuationSeparator/>
      </w:r>
    </w:p>
  </w:endnote>
  <w:endnote w:type="continuationNotice" w:id="1">
    <w:p w14:paraId="3DAF7F4A" w14:textId="77777777" w:rsidR="00D244B5" w:rsidRDefault="00D244B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ZapfDingbats BT">
    <w:altName w:val="Times New Rom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9ADAB" w14:textId="77777777" w:rsidR="009E1919" w:rsidRPr="007A79AF" w:rsidRDefault="009E1919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 w:rsidRPr="004D4DA4"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CB985" w14:textId="24E7B447" w:rsidR="009E1919" w:rsidRPr="007E2578" w:rsidRDefault="009E1919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Pr="00447B28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53B5D61E" w14:textId="77777777" w:rsidR="009E1919" w:rsidRPr="001A6BA4" w:rsidRDefault="009E1919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CDC1D" w14:textId="460FF791" w:rsidR="009E1919" w:rsidRDefault="009E1919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190A4E">
      <w:rPr>
        <w:rStyle w:val="PageNumber"/>
        <w:rFonts w:ascii="Angsana New" w:hAnsi="Angsana New"/>
        <w:noProof/>
        <w:sz w:val="30"/>
        <w:szCs w:val="30"/>
      </w:rPr>
      <w:t>NFS TH_2025Mar_FSA_THAI RAYON PUBLIC COMPANY LIMITED V5.docx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4D4DA4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F6FC3" w14:textId="77777777" w:rsidR="00D244B5" w:rsidRDefault="00D244B5" w:rsidP="00900EE2">
      <w:r>
        <w:separator/>
      </w:r>
    </w:p>
  </w:footnote>
  <w:footnote w:type="continuationSeparator" w:id="0">
    <w:p w14:paraId="2AED94CB" w14:textId="77777777" w:rsidR="00D244B5" w:rsidRDefault="00D244B5" w:rsidP="00900EE2">
      <w:r>
        <w:continuationSeparator/>
      </w:r>
    </w:p>
  </w:footnote>
  <w:footnote w:type="continuationNotice" w:id="1">
    <w:p w14:paraId="6AF54789" w14:textId="77777777" w:rsidR="00D244B5" w:rsidRDefault="00D244B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BADD1" w14:textId="77777777" w:rsidR="009E1919" w:rsidRPr="00236984" w:rsidRDefault="009E1919" w:rsidP="0023698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sz w:val="52"/>
        <w:szCs w:val="52"/>
      </w:rPr>
    </w:pPr>
  </w:p>
  <w:p w14:paraId="3D597500" w14:textId="77777777" w:rsidR="00236984" w:rsidRPr="00236984" w:rsidRDefault="00236984" w:rsidP="0023698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sz w:val="52"/>
        <w:szCs w:val="52"/>
      </w:rPr>
    </w:pPr>
  </w:p>
  <w:p w14:paraId="591EB69A" w14:textId="77777777" w:rsidR="00236984" w:rsidRPr="00236984" w:rsidRDefault="00236984" w:rsidP="0023698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sz w:val="52"/>
        <w:szCs w:val="52"/>
      </w:rPr>
    </w:pPr>
  </w:p>
  <w:p w14:paraId="3FDA81E9" w14:textId="77777777" w:rsidR="00236984" w:rsidRPr="00236984" w:rsidRDefault="00236984" w:rsidP="0023698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sz w:val="52"/>
        <w:szCs w:val="52"/>
      </w:rPr>
    </w:pPr>
  </w:p>
  <w:p w14:paraId="4524664E" w14:textId="77777777" w:rsidR="00236984" w:rsidRPr="00236984" w:rsidRDefault="00236984" w:rsidP="0023698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sz w:val="52"/>
        <w:szCs w:val="52"/>
      </w:rPr>
    </w:pPr>
  </w:p>
  <w:p w14:paraId="5B24FEF7" w14:textId="77777777" w:rsidR="00236984" w:rsidRPr="00236984" w:rsidRDefault="00236984" w:rsidP="00236984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rPr>
        <w:rFonts w:ascii="Angsana New" w:hAnsi="Angsana New"/>
        <w:sz w:val="52"/>
        <w:szCs w:val="5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8FA3" w14:textId="77777777" w:rsidR="009E1919" w:rsidRPr="002F44C5" w:rsidRDefault="009E1919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3B383316" w14:textId="77777777" w:rsidR="009E1919" w:rsidRPr="002F44C5" w:rsidRDefault="009E1919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760CA8C8" w14:textId="32F0E6D0" w:rsidR="009E1919" w:rsidRPr="003C763B" w:rsidRDefault="009E1919" w:rsidP="00A331B1">
    <w:pPr>
      <w:pStyle w:val="Header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="00034F61">
      <w:rPr>
        <w:rFonts w:ascii="Angsana New" w:hAnsi="Angsana New" w:hint="cs"/>
        <w:b/>
        <w:bCs/>
        <w:sz w:val="32"/>
        <w:szCs w:val="32"/>
        <w:cs/>
      </w:rPr>
      <w:t>6</w:t>
    </w:r>
    <w:r w:rsidR="00236984">
      <w:rPr>
        <w:rFonts w:ascii="Angsana New" w:hAnsi="Angsana New"/>
        <w:b/>
        <w:bCs/>
        <w:sz w:val="32"/>
        <w:szCs w:val="32"/>
      </w:rPr>
      <w:t>8</w:t>
    </w:r>
  </w:p>
  <w:p w14:paraId="5EB40008" w14:textId="77777777" w:rsidR="009E1919" w:rsidRPr="002F44C5" w:rsidRDefault="009E1919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8DE2D" w14:textId="77777777" w:rsidR="009E1919" w:rsidRDefault="009E191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7AF82" w14:textId="35094EF5" w:rsidR="009E1919" w:rsidRPr="002F44C5" w:rsidRDefault="009E1919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5864B6E9" w14:textId="0DAEEFEB" w:rsidR="009E1919" w:rsidRPr="002F44C5" w:rsidRDefault="009E1919" w:rsidP="001435F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36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2AC9FAB0" w14:textId="3814C77F" w:rsidR="009E1919" w:rsidRPr="002F44C5" w:rsidRDefault="009E1919" w:rsidP="001435FF">
    <w:pPr>
      <w:pStyle w:val="acctmainheading"/>
      <w:spacing w:after="0" w:line="240" w:lineRule="atLeast"/>
      <w:ind w:firstLine="360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ปี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447B28">
      <w:rPr>
        <w:rFonts w:ascii="Angsana New" w:hAnsi="Angsana New" w:hint="cs"/>
        <w:sz w:val="32"/>
        <w:szCs w:val="32"/>
        <w:lang w:val="en-US" w:bidi="th-TH"/>
      </w:rPr>
      <w:t>3</w:t>
    </w:r>
    <w:r w:rsidRPr="00447B28">
      <w:rPr>
        <w:rFonts w:ascii="Angsana New" w:hAnsi="Angsana New"/>
        <w:sz w:val="32"/>
        <w:szCs w:val="32"/>
        <w:lang w:val="en-US" w:bidi="th-TH"/>
      </w:rPr>
      <w:t>1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มีนาคม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4D4DA4">
      <w:rPr>
        <w:rFonts w:ascii="Angsana New" w:hAnsi="Angsana New"/>
        <w:sz w:val="32"/>
        <w:szCs w:val="32"/>
        <w:lang w:val="en-US" w:bidi="th-TH"/>
      </w:rPr>
      <w:t>256</w:t>
    </w:r>
    <w:r w:rsidR="00D53720">
      <w:rPr>
        <w:rFonts w:ascii="Angsana New" w:hAnsi="Angsana New"/>
        <w:sz w:val="32"/>
        <w:szCs w:val="32"/>
        <w:lang w:val="en-US" w:bidi="th-TH"/>
      </w:rPr>
      <w:t>8</w:t>
    </w:r>
  </w:p>
  <w:p w14:paraId="21A2F6F3" w14:textId="77777777" w:rsidR="009E1919" w:rsidRPr="00C55237" w:rsidRDefault="009E1919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9583F" w14:textId="77777777" w:rsidR="009E1919" w:rsidRDefault="009E191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AA0B1" w14:textId="77777777" w:rsidR="009E1919" w:rsidRPr="002F44C5" w:rsidRDefault="009E1919" w:rsidP="00A45D5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29D36EC2" w14:textId="77777777" w:rsidR="009E1919" w:rsidRPr="002F44C5" w:rsidRDefault="009E1919" w:rsidP="00A45D5E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2F4CD4C1" w14:textId="247C3239" w:rsidR="009E1919" w:rsidRPr="003C763B" w:rsidRDefault="009E1919" w:rsidP="00A45D5E">
    <w:pPr>
      <w:pStyle w:val="Header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</w:t>
    </w:r>
    <w:r w:rsidR="00426094">
      <w:rPr>
        <w:rFonts w:ascii="Angsana New" w:hAnsi="Angsana New"/>
        <w:b/>
        <w:bCs/>
        <w:sz w:val="32"/>
        <w:szCs w:val="32"/>
      </w:rPr>
      <w:t>6</w:t>
    </w:r>
    <w:r w:rsidR="00D53720">
      <w:rPr>
        <w:rFonts w:ascii="Angsana New" w:hAnsi="Angsana New"/>
        <w:b/>
        <w:bCs/>
        <w:sz w:val="32"/>
        <w:szCs w:val="32"/>
      </w:rPr>
      <w:t>8</w:t>
    </w:r>
  </w:p>
  <w:p w14:paraId="0A901A6C" w14:textId="77777777" w:rsidR="009E1919" w:rsidRPr="00A45D5E" w:rsidRDefault="009E1919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DA803" w14:textId="5D5A0059" w:rsidR="00E22AE1" w:rsidRPr="002F44C5" w:rsidRDefault="00E22AE1" w:rsidP="00E22A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27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05834B58" w14:textId="77777777" w:rsidR="00E22AE1" w:rsidRPr="002F44C5" w:rsidRDefault="00E22AE1" w:rsidP="00E22A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27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18EE10B0" w14:textId="123B6266" w:rsidR="00E22AE1" w:rsidRPr="003C763B" w:rsidRDefault="00E22AE1" w:rsidP="00E22AE1">
    <w:pPr>
      <w:pStyle w:val="Header"/>
      <w:ind w:firstLine="270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</w:t>
    </w:r>
    <w:r w:rsidR="008F0605">
      <w:rPr>
        <w:rFonts w:ascii="Angsana New" w:hAnsi="Angsana New"/>
        <w:b/>
        <w:bCs/>
        <w:sz w:val="32"/>
        <w:szCs w:val="32"/>
      </w:rPr>
      <w:t>8</w:t>
    </w:r>
  </w:p>
  <w:p w14:paraId="0002FFBE" w14:textId="24048B20" w:rsidR="00E22AE1" w:rsidRPr="00A45D5E" w:rsidRDefault="00E22AE1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E0101" w14:textId="2BEF2246" w:rsidR="009E1919" w:rsidRPr="002F44C5" w:rsidRDefault="009E1919" w:rsidP="00E22A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270"/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6E59648B" w14:textId="77777777" w:rsidR="009E1919" w:rsidRPr="002F44C5" w:rsidRDefault="009E1919" w:rsidP="00E22AE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270"/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38D6DBAD" w14:textId="40DC3D2C" w:rsidR="00F3359D" w:rsidRPr="003C763B" w:rsidRDefault="009E1919" w:rsidP="00F3359D">
    <w:pPr>
      <w:pStyle w:val="Header"/>
      <w:ind w:firstLine="270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</w:t>
    </w:r>
    <w:r w:rsidR="00D53720">
      <w:rPr>
        <w:rFonts w:ascii="Angsana New" w:hAnsi="Angsana New"/>
        <w:b/>
        <w:bCs/>
        <w:sz w:val="32"/>
        <w:szCs w:val="32"/>
      </w:rPr>
      <w:t>8</w:t>
    </w:r>
  </w:p>
  <w:p w14:paraId="2ABD3691" w14:textId="132274FF" w:rsidR="009E1919" w:rsidRPr="00A45D5E" w:rsidRDefault="009E1919" w:rsidP="0006364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Times New Roman" w:hAnsi="Times New Roman"/>
        <w:b/>
        <w:bCs/>
        <w:sz w:val="20"/>
        <w:szCs w:val="20"/>
      </w:rPr>
    </w:pPr>
  </w:p>
  <w:p w14:paraId="37E30F73" w14:textId="77777777" w:rsidR="009E1919" w:rsidRPr="00824290" w:rsidRDefault="009E1919" w:rsidP="0006364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Times New Roman" w:hAnsi="Times New Roman"/>
        <w:b/>
        <w:bCs/>
        <w:sz w:val="20"/>
        <w:szCs w:val="20"/>
        <w:lang w:val="en-GB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EB8D7" w14:textId="77777777" w:rsidR="009E1919" w:rsidRPr="002F44C5" w:rsidRDefault="009E1919" w:rsidP="0093170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4C25C322" w14:textId="77777777" w:rsidR="009E1919" w:rsidRPr="002F44C5" w:rsidRDefault="009E1919" w:rsidP="0093170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5FBBBD93" w14:textId="6C798B52" w:rsidR="009E1919" w:rsidRPr="003C763B" w:rsidRDefault="009E1919" w:rsidP="00931709">
    <w:pPr>
      <w:pStyle w:val="Header"/>
      <w:rPr>
        <w:rFonts w:ascii="Angsana New" w:hAnsi="Angsana New"/>
        <w:b/>
        <w:bCs/>
        <w:sz w:val="32"/>
        <w:szCs w:val="32"/>
      </w:rPr>
    </w:pPr>
    <w:r w:rsidRPr="003C763B"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>มีนาคม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/>
        <w:b/>
        <w:bCs/>
        <w:sz w:val="32"/>
        <w:szCs w:val="32"/>
      </w:rPr>
      <w:t>256</w:t>
    </w:r>
    <w:r w:rsidR="008F0605">
      <w:rPr>
        <w:rFonts w:ascii="Angsana New" w:hAnsi="Angsana New"/>
        <w:b/>
        <w:bCs/>
        <w:sz w:val="32"/>
        <w:szCs w:val="32"/>
      </w:rPr>
      <w:t>8</w:t>
    </w:r>
  </w:p>
  <w:p w14:paraId="402EC58B" w14:textId="77777777" w:rsidR="009E1919" w:rsidRPr="00931709" w:rsidRDefault="009E1919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24F4B36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</w:abstractNum>
  <w:abstractNum w:abstractNumId="11" w15:restartNumberingAfterBreak="0">
    <w:nsid w:val="10A40B2A"/>
    <w:multiLevelType w:val="multilevel"/>
    <w:tmpl w:val="5886809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 w:val="0"/>
        <w:bCs/>
        <w:i w:val="0"/>
        <w:iCs w:val="0"/>
        <w:color w:val="auto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2" w15:restartNumberingAfterBreak="0">
    <w:nsid w:val="185C3160"/>
    <w:multiLevelType w:val="multilevel"/>
    <w:tmpl w:val="B3288C94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192D0368"/>
    <w:multiLevelType w:val="hybridMultilevel"/>
    <w:tmpl w:val="30AC7ED6"/>
    <w:lvl w:ilvl="0" w:tplc="9754096C">
      <w:start w:val="1"/>
      <w:numFmt w:val="decimal"/>
      <w:lvlText w:val="(%1)"/>
      <w:lvlJc w:val="left"/>
      <w:pPr>
        <w:ind w:left="900" w:hanging="360"/>
      </w:pPr>
      <w:rPr>
        <w:rFonts w:cs="Angsana New"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254F78B8"/>
    <w:multiLevelType w:val="multilevel"/>
    <w:tmpl w:val="BBE49348"/>
    <w:lvl w:ilvl="0">
      <w:start w:val="7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Times New Roman" w:hAnsi="Times New Roman" w:cs="Times New Roman" w:hint="default"/>
        <w:b/>
        <w:bCs w:val="0"/>
        <w:i w:val="0"/>
        <w:iCs/>
        <w:color w:val="auto"/>
        <w:sz w:val="24"/>
        <w:szCs w:val="20"/>
      </w:rPr>
    </w:lvl>
    <w:lvl w:ilvl="1">
      <w:start w:val="1"/>
      <w:numFmt w:val="bullet"/>
      <w:lvlText w:val=""/>
      <w:lvlJc w:val="left"/>
      <w:pPr>
        <w:tabs>
          <w:tab w:val="num" w:pos="1220"/>
        </w:tabs>
        <w:ind w:left="122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560"/>
        </w:tabs>
        <w:ind w:left="156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901"/>
        </w:tabs>
        <w:ind w:left="190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2241"/>
        </w:tabs>
        <w:ind w:left="224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81"/>
        </w:tabs>
        <w:ind w:left="258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921"/>
        </w:tabs>
        <w:ind w:left="292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61"/>
        </w:tabs>
        <w:ind w:left="326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1"/>
        </w:tabs>
        <w:ind w:left="3601" w:hanging="340"/>
      </w:pPr>
      <w:rPr>
        <w:rFonts w:ascii="Symbol" w:hAnsi="Symbol" w:hint="default"/>
      </w:rPr>
    </w:lvl>
  </w:abstractNum>
  <w:abstractNum w:abstractNumId="16" w15:restartNumberingAfterBreak="0">
    <w:nsid w:val="256E322F"/>
    <w:multiLevelType w:val="hybridMultilevel"/>
    <w:tmpl w:val="20A82000"/>
    <w:lvl w:ilvl="0" w:tplc="87F0676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2C334FCB"/>
    <w:multiLevelType w:val="hybridMultilevel"/>
    <w:tmpl w:val="B8FAC078"/>
    <w:lvl w:ilvl="0" w:tplc="9D183A8C">
      <w:start w:val="1"/>
      <w:numFmt w:val="thaiLetters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35677A88"/>
    <w:multiLevelType w:val="hybridMultilevel"/>
    <w:tmpl w:val="89920932"/>
    <w:lvl w:ilvl="0" w:tplc="300E046A">
      <w:start w:val="1"/>
      <w:numFmt w:val="decimal"/>
      <w:lvlText w:val="(%1)"/>
      <w:lvlJc w:val="left"/>
      <w:pPr>
        <w:ind w:left="90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6" w15:restartNumberingAfterBreak="0">
    <w:nsid w:val="4A957ECA"/>
    <w:multiLevelType w:val="hybridMultilevel"/>
    <w:tmpl w:val="AA60BD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146537"/>
    <w:multiLevelType w:val="multilevel"/>
    <w:tmpl w:val="3192FF4A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8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9" w15:restartNumberingAfterBreak="0">
    <w:nsid w:val="6FFC71A0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2" w15:restartNumberingAfterBreak="0">
    <w:nsid w:val="7EE97411"/>
    <w:multiLevelType w:val="hybridMultilevel"/>
    <w:tmpl w:val="C2B8AF52"/>
    <w:lvl w:ilvl="0" w:tplc="C65093F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num w:numId="1" w16cid:durableId="334724570">
    <w:abstractNumId w:val="6"/>
  </w:num>
  <w:num w:numId="2" w16cid:durableId="851332440">
    <w:abstractNumId w:val="5"/>
  </w:num>
  <w:num w:numId="3" w16cid:durableId="679889976">
    <w:abstractNumId w:val="9"/>
  </w:num>
  <w:num w:numId="4" w16cid:durableId="1147937309">
    <w:abstractNumId w:val="7"/>
  </w:num>
  <w:num w:numId="5" w16cid:durableId="1042831183">
    <w:abstractNumId w:val="8"/>
  </w:num>
  <w:num w:numId="6" w16cid:durableId="1366638967">
    <w:abstractNumId w:val="3"/>
  </w:num>
  <w:num w:numId="7" w16cid:durableId="1546483037">
    <w:abstractNumId w:val="2"/>
  </w:num>
  <w:num w:numId="8" w16cid:durableId="1437408108">
    <w:abstractNumId w:val="0"/>
  </w:num>
  <w:num w:numId="9" w16cid:durableId="1218279149">
    <w:abstractNumId w:val="1"/>
  </w:num>
  <w:num w:numId="10" w16cid:durableId="246964270">
    <w:abstractNumId w:val="4"/>
  </w:num>
  <w:num w:numId="11" w16cid:durableId="419373532">
    <w:abstractNumId w:val="24"/>
  </w:num>
  <w:num w:numId="12" w16cid:durableId="734475171">
    <w:abstractNumId w:val="17"/>
  </w:num>
  <w:num w:numId="13" w16cid:durableId="1056271248">
    <w:abstractNumId w:val="28"/>
  </w:num>
  <w:num w:numId="14" w16cid:durableId="608003466">
    <w:abstractNumId w:val="20"/>
  </w:num>
  <w:num w:numId="15" w16cid:durableId="1266962132">
    <w:abstractNumId w:val="25"/>
  </w:num>
  <w:num w:numId="16" w16cid:durableId="1151676400">
    <w:abstractNumId w:val="29"/>
  </w:num>
  <w:num w:numId="17" w16cid:durableId="2060009323">
    <w:abstractNumId w:val="30"/>
  </w:num>
  <w:num w:numId="18" w16cid:durableId="1375930965">
    <w:abstractNumId w:val="14"/>
  </w:num>
  <w:num w:numId="19" w16cid:durableId="1444298697">
    <w:abstractNumId w:val="12"/>
  </w:num>
  <w:num w:numId="20" w16cid:durableId="2006975047">
    <w:abstractNumId w:val="15"/>
  </w:num>
  <w:num w:numId="21" w16cid:durableId="1178496561">
    <w:abstractNumId w:val="27"/>
  </w:num>
  <w:num w:numId="22" w16cid:durableId="1591043912">
    <w:abstractNumId w:val="23"/>
  </w:num>
  <w:num w:numId="23" w16cid:durableId="1684091937">
    <w:abstractNumId w:val="18"/>
  </w:num>
  <w:num w:numId="24" w16cid:durableId="145248004">
    <w:abstractNumId w:val="16"/>
  </w:num>
  <w:num w:numId="25" w16cid:durableId="853039088">
    <w:abstractNumId w:val="10"/>
  </w:num>
  <w:num w:numId="26" w16cid:durableId="2022245028">
    <w:abstractNumId w:val="26"/>
  </w:num>
  <w:num w:numId="27" w16cid:durableId="596132369">
    <w:abstractNumId w:val="22"/>
  </w:num>
  <w:num w:numId="28" w16cid:durableId="1191066464">
    <w:abstractNumId w:val="31"/>
  </w:num>
  <w:num w:numId="29" w16cid:durableId="1753505273">
    <w:abstractNumId w:val="13"/>
  </w:num>
  <w:num w:numId="30" w16cid:durableId="679429270">
    <w:abstractNumId w:val="11"/>
  </w:num>
  <w:num w:numId="31" w16cid:durableId="1192376373">
    <w:abstractNumId w:val="32"/>
  </w:num>
  <w:num w:numId="32" w16cid:durableId="1493255937">
    <w:abstractNumId w:val="19"/>
  </w:num>
  <w:num w:numId="33" w16cid:durableId="1502508934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43E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6D1"/>
    <w:rsid w:val="0000291C"/>
    <w:rsid w:val="0000299B"/>
    <w:rsid w:val="00002B1F"/>
    <w:rsid w:val="00002BA0"/>
    <w:rsid w:val="00002BCA"/>
    <w:rsid w:val="00002E24"/>
    <w:rsid w:val="00002F70"/>
    <w:rsid w:val="00003277"/>
    <w:rsid w:val="000036F9"/>
    <w:rsid w:val="0000393B"/>
    <w:rsid w:val="00003A8F"/>
    <w:rsid w:val="00003D90"/>
    <w:rsid w:val="00003F05"/>
    <w:rsid w:val="00004103"/>
    <w:rsid w:val="00004681"/>
    <w:rsid w:val="0000489A"/>
    <w:rsid w:val="00004A00"/>
    <w:rsid w:val="00005193"/>
    <w:rsid w:val="0000532A"/>
    <w:rsid w:val="00005444"/>
    <w:rsid w:val="00005497"/>
    <w:rsid w:val="00005521"/>
    <w:rsid w:val="00005707"/>
    <w:rsid w:val="00005874"/>
    <w:rsid w:val="00005CE3"/>
    <w:rsid w:val="00005EA5"/>
    <w:rsid w:val="00005FDF"/>
    <w:rsid w:val="00006657"/>
    <w:rsid w:val="00006688"/>
    <w:rsid w:val="00006838"/>
    <w:rsid w:val="00006A4A"/>
    <w:rsid w:val="00006BA7"/>
    <w:rsid w:val="00006BFA"/>
    <w:rsid w:val="00006C60"/>
    <w:rsid w:val="00006C9C"/>
    <w:rsid w:val="00006E4F"/>
    <w:rsid w:val="00006E9E"/>
    <w:rsid w:val="00006F01"/>
    <w:rsid w:val="0000721C"/>
    <w:rsid w:val="000073C1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19D"/>
    <w:rsid w:val="000114BE"/>
    <w:rsid w:val="0001176F"/>
    <w:rsid w:val="000119DC"/>
    <w:rsid w:val="00011A0A"/>
    <w:rsid w:val="00011C53"/>
    <w:rsid w:val="00011FE4"/>
    <w:rsid w:val="0001238E"/>
    <w:rsid w:val="0001260E"/>
    <w:rsid w:val="0001280D"/>
    <w:rsid w:val="00012D8E"/>
    <w:rsid w:val="00012F16"/>
    <w:rsid w:val="00013278"/>
    <w:rsid w:val="000132ED"/>
    <w:rsid w:val="00013415"/>
    <w:rsid w:val="0001343A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A6"/>
    <w:rsid w:val="00015EBD"/>
    <w:rsid w:val="0001622C"/>
    <w:rsid w:val="000163C0"/>
    <w:rsid w:val="00016D82"/>
    <w:rsid w:val="0001713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223"/>
    <w:rsid w:val="00020346"/>
    <w:rsid w:val="00020696"/>
    <w:rsid w:val="00020E6D"/>
    <w:rsid w:val="00020F0B"/>
    <w:rsid w:val="000210EB"/>
    <w:rsid w:val="000214E7"/>
    <w:rsid w:val="000219FD"/>
    <w:rsid w:val="00021E18"/>
    <w:rsid w:val="00022155"/>
    <w:rsid w:val="00022645"/>
    <w:rsid w:val="000226BF"/>
    <w:rsid w:val="000228E5"/>
    <w:rsid w:val="0002294B"/>
    <w:rsid w:val="00022A1A"/>
    <w:rsid w:val="00022B99"/>
    <w:rsid w:val="00022CA1"/>
    <w:rsid w:val="00022D04"/>
    <w:rsid w:val="000233A3"/>
    <w:rsid w:val="0002344F"/>
    <w:rsid w:val="000234F9"/>
    <w:rsid w:val="00023570"/>
    <w:rsid w:val="00023585"/>
    <w:rsid w:val="000235BA"/>
    <w:rsid w:val="000235ED"/>
    <w:rsid w:val="00023844"/>
    <w:rsid w:val="00023855"/>
    <w:rsid w:val="0002389C"/>
    <w:rsid w:val="000239AD"/>
    <w:rsid w:val="00023C68"/>
    <w:rsid w:val="000240C0"/>
    <w:rsid w:val="0002435A"/>
    <w:rsid w:val="000247AE"/>
    <w:rsid w:val="00024809"/>
    <w:rsid w:val="00024B77"/>
    <w:rsid w:val="00024BF4"/>
    <w:rsid w:val="0002524D"/>
    <w:rsid w:val="000253B7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301"/>
    <w:rsid w:val="00026437"/>
    <w:rsid w:val="000264D2"/>
    <w:rsid w:val="0002694E"/>
    <w:rsid w:val="00026BA0"/>
    <w:rsid w:val="00026BA9"/>
    <w:rsid w:val="00026BEF"/>
    <w:rsid w:val="00026C38"/>
    <w:rsid w:val="00026D6F"/>
    <w:rsid w:val="0002788B"/>
    <w:rsid w:val="000278EB"/>
    <w:rsid w:val="00027B5D"/>
    <w:rsid w:val="00027C4A"/>
    <w:rsid w:val="00027DCA"/>
    <w:rsid w:val="00027DF9"/>
    <w:rsid w:val="00027EBF"/>
    <w:rsid w:val="00027F49"/>
    <w:rsid w:val="00027FE4"/>
    <w:rsid w:val="0003016A"/>
    <w:rsid w:val="00030199"/>
    <w:rsid w:val="00030443"/>
    <w:rsid w:val="000304DD"/>
    <w:rsid w:val="0003063B"/>
    <w:rsid w:val="00030ABC"/>
    <w:rsid w:val="00030D77"/>
    <w:rsid w:val="00030E00"/>
    <w:rsid w:val="00031270"/>
    <w:rsid w:val="0003137A"/>
    <w:rsid w:val="000314FA"/>
    <w:rsid w:val="00031791"/>
    <w:rsid w:val="00031A0D"/>
    <w:rsid w:val="00031C46"/>
    <w:rsid w:val="00031CC3"/>
    <w:rsid w:val="00031CD2"/>
    <w:rsid w:val="00031EAA"/>
    <w:rsid w:val="0003222B"/>
    <w:rsid w:val="00032230"/>
    <w:rsid w:val="000323D6"/>
    <w:rsid w:val="0003241F"/>
    <w:rsid w:val="0003247B"/>
    <w:rsid w:val="000324CA"/>
    <w:rsid w:val="000324EF"/>
    <w:rsid w:val="0003257E"/>
    <w:rsid w:val="00032852"/>
    <w:rsid w:val="00032C93"/>
    <w:rsid w:val="00032F93"/>
    <w:rsid w:val="000330D2"/>
    <w:rsid w:val="000331C1"/>
    <w:rsid w:val="000335B5"/>
    <w:rsid w:val="0003392B"/>
    <w:rsid w:val="00033A2A"/>
    <w:rsid w:val="00033B45"/>
    <w:rsid w:val="00034195"/>
    <w:rsid w:val="00034776"/>
    <w:rsid w:val="000349BB"/>
    <w:rsid w:val="00034C7C"/>
    <w:rsid w:val="00034F14"/>
    <w:rsid w:val="00034F61"/>
    <w:rsid w:val="00034FD7"/>
    <w:rsid w:val="000351F3"/>
    <w:rsid w:val="0003541D"/>
    <w:rsid w:val="000354ED"/>
    <w:rsid w:val="0003566A"/>
    <w:rsid w:val="000357CA"/>
    <w:rsid w:val="00035C8D"/>
    <w:rsid w:val="00035F72"/>
    <w:rsid w:val="00036023"/>
    <w:rsid w:val="00036191"/>
    <w:rsid w:val="00036AD0"/>
    <w:rsid w:val="00036C37"/>
    <w:rsid w:val="00036CBF"/>
    <w:rsid w:val="000370DF"/>
    <w:rsid w:val="0003723C"/>
    <w:rsid w:val="0003724C"/>
    <w:rsid w:val="00037303"/>
    <w:rsid w:val="00037407"/>
    <w:rsid w:val="00037499"/>
    <w:rsid w:val="000375C6"/>
    <w:rsid w:val="00037665"/>
    <w:rsid w:val="000377A6"/>
    <w:rsid w:val="00037861"/>
    <w:rsid w:val="000379FF"/>
    <w:rsid w:val="00037A91"/>
    <w:rsid w:val="00037AB6"/>
    <w:rsid w:val="00037B93"/>
    <w:rsid w:val="00037C5C"/>
    <w:rsid w:val="00037D92"/>
    <w:rsid w:val="00037FD8"/>
    <w:rsid w:val="00037FFB"/>
    <w:rsid w:val="0004040C"/>
    <w:rsid w:val="000405D3"/>
    <w:rsid w:val="00040B06"/>
    <w:rsid w:val="00040B37"/>
    <w:rsid w:val="00040C52"/>
    <w:rsid w:val="00041068"/>
    <w:rsid w:val="000412AE"/>
    <w:rsid w:val="00041431"/>
    <w:rsid w:val="00041668"/>
    <w:rsid w:val="0004180A"/>
    <w:rsid w:val="0004185A"/>
    <w:rsid w:val="000419E6"/>
    <w:rsid w:val="00041C0F"/>
    <w:rsid w:val="00041D83"/>
    <w:rsid w:val="00041E6F"/>
    <w:rsid w:val="00042070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4A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3E"/>
    <w:rsid w:val="00044EFD"/>
    <w:rsid w:val="00044FFB"/>
    <w:rsid w:val="00045091"/>
    <w:rsid w:val="00045099"/>
    <w:rsid w:val="0004512E"/>
    <w:rsid w:val="00045178"/>
    <w:rsid w:val="00045556"/>
    <w:rsid w:val="00045D70"/>
    <w:rsid w:val="00045E3F"/>
    <w:rsid w:val="00045ECF"/>
    <w:rsid w:val="00045F99"/>
    <w:rsid w:val="000460B9"/>
    <w:rsid w:val="00046354"/>
    <w:rsid w:val="00046617"/>
    <w:rsid w:val="000467C8"/>
    <w:rsid w:val="00046D85"/>
    <w:rsid w:val="00046E6B"/>
    <w:rsid w:val="00047796"/>
    <w:rsid w:val="000477E5"/>
    <w:rsid w:val="00047A85"/>
    <w:rsid w:val="00047ABA"/>
    <w:rsid w:val="00047F60"/>
    <w:rsid w:val="00047FA2"/>
    <w:rsid w:val="0005023C"/>
    <w:rsid w:val="00050592"/>
    <w:rsid w:val="000509F9"/>
    <w:rsid w:val="00050C33"/>
    <w:rsid w:val="00050EBA"/>
    <w:rsid w:val="0005116D"/>
    <w:rsid w:val="0005123E"/>
    <w:rsid w:val="0005130D"/>
    <w:rsid w:val="0005182B"/>
    <w:rsid w:val="000518DA"/>
    <w:rsid w:val="000518DE"/>
    <w:rsid w:val="00051920"/>
    <w:rsid w:val="0005196C"/>
    <w:rsid w:val="00051994"/>
    <w:rsid w:val="00051BDE"/>
    <w:rsid w:val="00051C80"/>
    <w:rsid w:val="00051FA7"/>
    <w:rsid w:val="00052083"/>
    <w:rsid w:val="00052267"/>
    <w:rsid w:val="00052547"/>
    <w:rsid w:val="00052B42"/>
    <w:rsid w:val="00052E75"/>
    <w:rsid w:val="00052F9F"/>
    <w:rsid w:val="00053079"/>
    <w:rsid w:val="000532B6"/>
    <w:rsid w:val="000534BE"/>
    <w:rsid w:val="00053539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3E6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905"/>
    <w:rsid w:val="0005796B"/>
    <w:rsid w:val="00057A37"/>
    <w:rsid w:val="00057C88"/>
    <w:rsid w:val="00060082"/>
    <w:rsid w:val="0006009D"/>
    <w:rsid w:val="000600D5"/>
    <w:rsid w:val="00060133"/>
    <w:rsid w:val="000606AF"/>
    <w:rsid w:val="0006071E"/>
    <w:rsid w:val="00060820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60E"/>
    <w:rsid w:val="0006273E"/>
    <w:rsid w:val="00062ADC"/>
    <w:rsid w:val="00062B9A"/>
    <w:rsid w:val="00062F23"/>
    <w:rsid w:val="0006335F"/>
    <w:rsid w:val="00063477"/>
    <w:rsid w:val="0006364C"/>
    <w:rsid w:val="0006367A"/>
    <w:rsid w:val="0006367C"/>
    <w:rsid w:val="0006369E"/>
    <w:rsid w:val="000637A9"/>
    <w:rsid w:val="00063BD8"/>
    <w:rsid w:val="00063C0E"/>
    <w:rsid w:val="00063F26"/>
    <w:rsid w:val="000641C0"/>
    <w:rsid w:val="0006448C"/>
    <w:rsid w:val="00064632"/>
    <w:rsid w:val="00064813"/>
    <w:rsid w:val="00064A31"/>
    <w:rsid w:val="00064AAA"/>
    <w:rsid w:val="00064F19"/>
    <w:rsid w:val="000652DA"/>
    <w:rsid w:val="000653D2"/>
    <w:rsid w:val="00065508"/>
    <w:rsid w:val="00065684"/>
    <w:rsid w:val="00065CF3"/>
    <w:rsid w:val="00065E8E"/>
    <w:rsid w:val="00065ED2"/>
    <w:rsid w:val="00065F11"/>
    <w:rsid w:val="00065FAD"/>
    <w:rsid w:val="000667DD"/>
    <w:rsid w:val="00066FC3"/>
    <w:rsid w:val="000670F6"/>
    <w:rsid w:val="0006733F"/>
    <w:rsid w:val="00067379"/>
    <w:rsid w:val="00067776"/>
    <w:rsid w:val="00067942"/>
    <w:rsid w:val="00067D4B"/>
    <w:rsid w:val="00067D8E"/>
    <w:rsid w:val="00067F1A"/>
    <w:rsid w:val="00067F25"/>
    <w:rsid w:val="00070108"/>
    <w:rsid w:val="000702C9"/>
    <w:rsid w:val="00070311"/>
    <w:rsid w:val="000707EA"/>
    <w:rsid w:val="000708C1"/>
    <w:rsid w:val="0007125B"/>
    <w:rsid w:val="00071501"/>
    <w:rsid w:val="00071553"/>
    <w:rsid w:val="000715A2"/>
    <w:rsid w:val="0007166C"/>
    <w:rsid w:val="00071775"/>
    <w:rsid w:val="00071850"/>
    <w:rsid w:val="00071904"/>
    <w:rsid w:val="0007199D"/>
    <w:rsid w:val="00071E21"/>
    <w:rsid w:val="00072187"/>
    <w:rsid w:val="00072261"/>
    <w:rsid w:val="000726C1"/>
    <w:rsid w:val="000727B5"/>
    <w:rsid w:val="00072A5B"/>
    <w:rsid w:val="00072C16"/>
    <w:rsid w:val="00072D01"/>
    <w:rsid w:val="00072D74"/>
    <w:rsid w:val="00072D9D"/>
    <w:rsid w:val="00072E15"/>
    <w:rsid w:val="00072FDB"/>
    <w:rsid w:val="000734F8"/>
    <w:rsid w:val="000736F8"/>
    <w:rsid w:val="00073721"/>
    <w:rsid w:val="00073A0F"/>
    <w:rsid w:val="00073D91"/>
    <w:rsid w:val="00073FE1"/>
    <w:rsid w:val="00074247"/>
    <w:rsid w:val="0007432E"/>
    <w:rsid w:val="000746A1"/>
    <w:rsid w:val="000749D0"/>
    <w:rsid w:val="00074BDE"/>
    <w:rsid w:val="00074C0D"/>
    <w:rsid w:val="00075637"/>
    <w:rsid w:val="0007582E"/>
    <w:rsid w:val="00075A9D"/>
    <w:rsid w:val="00075D4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AA2"/>
    <w:rsid w:val="00077B8E"/>
    <w:rsid w:val="00077CD5"/>
    <w:rsid w:val="00077FB5"/>
    <w:rsid w:val="000802E6"/>
    <w:rsid w:val="0008040B"/>
    <w:rsid w:val="00080420"/>
    <w:rsid w:val="000804E9"/>
    <w:rsid w:val="000807D0"/>
    <w:rsid w:val="00080B58"/>
    <w:rsid w:val="00080E88"/>
    <w:rsid w:val="00080EA5"/>
    <w:rsid w:val="00080F30"/>
    <w:rsid w:val="00081212"/>
    <w:rsid w:val="000815F1"/>
    <w:rsid w:val="00081619"/>
    <w:rsid w:val="000817D7"/>
    <w:rsid w:val="00081898"/>
    <w:rsid w:val="00081989"/>
    <w:rsid w:val="00081BBB"/>
    <w:rsid w:val="00081F99"/>
    <w:rsid w:val="0008241A"/>
    <w:rsid w:val="000825A5"/>
    <w:rsid w:val="00082951"/>
    <w:rsid w:val="00082D5D"/>
    <w:rsid w:val="00082E5A"/>
    <w:rsid w:val="00082FBE"/>
    <w:rsid w:val="00083049"/>
    <w:rsid w:val="0008309A"/>
    <w:rsid w:val="000830AD"/>
    <w:rsid w:val="000830DD"/>
    <w:rsid w:val="00083430"/>
    <w:rsid w:val="00083489"/>
    <w:rsid w:val="00083532"/>
    <w:rsid w:val="00083B42"/>
    <w:rsid w:val="00083B65"/>
    <w:rsid w:val="00083FD5"/>
    <w:rsid w:val="00084064"/>
    <w:rsid w:val="0008412A"/>
    <w:rsid w:val="000843F4"/>
    <w:rsid w:val="00084434"/>
    <w:rsid w:val="0008492A"/>
    <w:rsid w:val="00084A7D"/>
    <w:rsid w:val="00084B55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B5F"/>
    <w:rsid w:val="00086D91"/>
    <w:rsid w:val="00086E8C"/>
    <w:rsid w:val="000870D6"/>
    <w:rsid w:val="0008760C"/>
    <w:rsid w:val="00087717"/>
    <w:rsid w:val="00087B8A"/>
    <w:rsid w:val="00087D1D"/>
    <w:rsid w:val="000900EB"/>
    <w:rsid w:val="000901F2"/>
    <w:rsid w:val="0009022A"/>
    <w:rsid w:val="000904CB"/>
    <w:rsid w:val="0009077F"/>
    <w:rsid w:val="0009079D"/>
    <w:rsid w:val="00090916"/>
    <w:rsid w:val="000909FC"/>
    <w:rsid w:val="00090BE9"/>
    <w:rsid w:val="00090E26"/>
    <w:rsid w:val="000912CF"/>
    <w:rsid w:val="0009140D"/>
    <w:rsid w:val="00091495"/>
    <w:rsid w:val="00091591"/>
    <w:rsid w:val="00091751"/>
    <w:rsid w:val="00091826"/>
    <w:rsid w:val="00091879"/>
    <w:rsid w:val="000919FC"/>
    <w:rsid w:val="00091ABE"/>
    <w:rsid w:val="00091CDC"/>
    <w:rsid w:val="0009260C"/>
    <w:rsid w:val="0009267B"/>
    <w:rsid w:val="00092BA3"/>
    <w:rsid w:val="00092CF9"/>
    <w:rsid w:val="00093021"/>
    <w:rsid w:val="00093274"/>
    <w:rsid w:val="000932C3"/>
    <w:rsid w:val="000933BA"/>
    <w:rsid w:val="000934E8"/>
    <w:rsid w:val="00093537"/>
    <w:rsid w:val="0009353E"/>
    <w:rsid w:val="000936A8"/>
    <w:rsid w:val="00093844"/>
    <w:rsid w:val="000938FB"/>
    <w:rsid w:val="00093912"/>
    <w:rsid w:val="00094502"/>
    <w:rsid w:val="00094772"/>
    <w:rsid w:val="0009477A"/>
    <w:rsid w:val="0009478A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48"/>
    <w:rsid w:val="000968BA"/>
    <w:rsid w:val="00096A47"/>
    <w:rsid w:val="00096A5E"/>
    <w:rsid w:val="00096D1B"/>
    <w:rsid w:val="0009734D"/>
    <w:rsid w:val="00097413"/>
    <w:rsid w:val="00097455"/>
    <w:rsid w:val="000976FF"/>
    <w:rsid w:val="000979F9"/>
    <w:rsid w:val="00097B31"/>
    <w:rsid w:val="00097BA9"/>
    <w:rsid w:val="00097C61"/>
    <w:rsid w:val="00097CFD"/>
    <w:rsid w:val="00097E01"/>
    <w:rsid w:val="000A03B2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2D98"/>
    <w:rsid w:val="000A2EAB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5E52"/>
    <w:rsid w:val="000A6270"/>
    <w:rsid w:val="000A665A"/>
    <w:rsid w:val="000A6913"/>
    <w:rsid w:val="000A6A78"/>
    <w:rsid w:val="000A6E37"/>
    <w:rsid w:val="000A711B"/>
    <w:rsid w:val="000A727E"/>
    <w:rsid w:val="000A7961"/>
    <w:rsid w:val="000A7A2E"/>
    <w:rsid w:val="000A7C7D"/>
    <w:rsid w:val="000A7D41"/>
    <w:rsid w:val="000A7D6E"/>
    <w:rsid w:val="000A7E5A"/>
    <w:rsid w:val="000A7EE1"/>
    <w:rsid w:val="000A7F7A"/>
    <w:rsid w:val="000A7F7F"/>
    <w:rsid w:val="000B029B"/>
    <w:rsid w:val="000B05EC"/>
    <w:rsid w:val="000B0706"/>
    <w:rsid w:val="000B083E"/>
    <w:rsid w:val="000B0960"/>
    <w:rsid w:val="000B0B6E"/>
    <w:rsid w:val="000B0BAA"/>
    <w:rsid w:val="000B0DBA"/>
    <w:rsid w:val="000B10E5"/>
    <w:rsid w:val="000B1463"/>
    <w:rsid w:val="000B15C7"/>
    <w:rsid w:val="000B16B0"/>
    <w:rsid w:val="000B171F"/>
    <w:rsid w:val="000B177F"/>
    <w:rsid w:val="000B18AC"/>
    <w:rsid w:val="000B19F4"/>
    <w:rsid w:val="000B1A3D"/>
    <w:rsid w:val="000B1BC3"/>
    <w:rsid w:val="000B1C92"/>
    <w:rsid w:val="000B2227"/>
    <w:rsid w:val="000B2261"/>
    <w:rsid w:val="000B2444"/>
    <w:rsid w:val="000B2556"/>
    <w:rsid w:val="000B279F"/>
    <w:rsid w:val="000B289F"/>
    <w:rsid w:val="000B2A77"/>
    <w:rsid w:val="000B30AE"/>
    <w:rsid w:val="000B30E5"/>
    <w:rsid w:val="000B3179"/>
    <w:rsid w:val="000B3641"/>
    <w:rsid w:val="000B3707"/>
    <w:rsid w:val="000B40E7"/>
    <w:rsid w:val="000B4141"/>
    <w:rsid w:val="000B4443"/>
    <w:rsid w:val="000B4821"/>
    <w:rsid w:val="000B4852"/>
    <w:rsid w:val="000B49CE"/>
    <w:rsid w:val="000B49DA"/>
    <w:rsid w:val="000B4A0D"/>
    <w:rsid w:val="000B53DE"/>
    <w:rsid w:val="000B54CB"/>
    <w:rsid w:val="000B561D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491"/>
    <w:rsid w:val="000B771B"/>
    <w:rsid w:val="000B784F"/>
    <w:rsid w:val="000B78AA"/>
    <w:rsid w:val="000C005E"/>
    <w:rsid w:val="000C024F"/>
    <w:rsid w:val="000C036F"/>
    <w:rsid w:val="000C09B2"/>
    <w:rsid w:val="000C0B5B"/>
    <w:rsid w:val="000C0B99"/>
    <w:rsid w:val="000C0EFF"/>
    <w:rsid w:val="000C12A9"/>
    <w:rsid w:val="000C1959"/>
    <w:rsid w:val="000C19F3"/>
    <w:rsid w:val="000C1B5F"/>
    <w:rsid w:val="000C1CF8"/>
    <w:rsid w:val="000C1D28"/>
    <w:rsid w:val="000C1D94"/>
    <w:rsid w:val="000C201A"/>
    <w:rsid w:val="000C21C9"/>
    <w:rsid w:val="000C259D"/>
    <w:rsid w:val="000C2603"/>
    <w:rsid w:val="000C2A19"/>
    <w:rsid w:val="000C3186"/>
    <w:rsid w:val="000C3217"/>
    <w:rsid w:val="000C37DE"/>
    <w:rsid w:val="000C39B3"/>
    <w:rsid w:val="000C3AD4"/>
    <w:rsid w:val="000C3BA8"/>
    <w:rsid w:val="000C4506"/>
    <w:rsid w:val="000C4C30"/>
    <w:rsid w:val="000C5150"/>
    <w:rsid w:val="000C55AB"/>
    <w:rsid w:val="000C5986"/>
    <w:rsid w:val="000C5E24"/>
    <w:rsid w:val="000C5EF3"/>
    <w:rsid w:val="000C60CF"/>
    <w:rsid w:val="000C6115"/>
    <w:rsid w:val="000C61BC"/>
    <w:rsid w:val="000C61D7"/>
    <w:rsid w:val="000C64C2"/>
    <w:rsid w:val="000C64C9"/>
    <w:rsid w:val="000C657D"/>
    <w:rsid w:val="000C68F7"/>
    <w:rsid w:val="000C6D59"/>
    <w:rsid w:val="000C6DE9"/>
    <w:rsid w:val="000C6E70"/>
    <w:rsid w:val="000C6F6E"/>
    <w:rsid w:val="000C6FBE"/>
    <w:rsid w:val="000C6FE9"/>
    <w:rsid w:val="000C723F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3F"/>
    <w:rsid w:val="000D3175"/>
    <w:rsid w:val="000D3240"/>
    <w:rsid w:val="000D340E"/>
    <w:rsid w:val="000D3659"/>
    <w:rsid w:val="000D36FB"/>
    <w:rsid w:val="000D3919"/>
    <w:rsid w:val="000D3CE6"/>
    <w:rsid w:val="000D4190"/>
    <w:rsid w:val="000D43C2"/>
    <w:rsid w:val="000D48A0"/>
    <w:rsid w:val="000D49C8"/>
    <w:rsid w:val="000D4EAE"/>
    <w:rsid w:val="000D51B1"/>
    <w:rsid w:val="000D561E"/>
    <w:rsid w:val="000D580D"/>
    <w:rsid w:val="000D5AC3"/>
    <w:rsid w:val="000D5ADB"/>
    <w:rsid w:val="000D5D2D"/>
    <w:rsid w:val="000D5D3E"/>
    <w:rsid w:val="000D5EB8"/>
    <w:rsid w:val="000D5FDD"/>
    <w:rsid w:val="000D62BC"/>
    <w:rsid w:val="000D62FF"/>
    <w:rsid w:val="000D65F2"/>
    <w:rsid w:val="000D67F1"/>
    <w:rsid w:val="000D6ABB"/>
    <w:rsid w:val="000D6F7D"/>
    <w:rsid w:val="000D769C"/>
    <w:rsid w:val="000D7BFE"/>
    <w:rsid w:val="000D7C4F"/>
    <w:rsid w:val="000D7C80"/>
    <w:rsid w:val="000D7D09"/>
    <w:rsid w:val="000D7E31"/>
    <w:rsid w:val="000D7FD2"/>
    <w:rsid w:val="000E00E0"/>
    <w:rsid w:val="000E030D"/>
    <w:rsid w:val="000E03AA"/>
    <w:rsid w:val="000E03F3"/>
    <w:rsid w:val="000E0555"/>
    <w:rsid w:val="000E0807"/>
    <w:rsid w:val="000E1145"/>
    <w:rsid w:val="000E12FD"/>
    <w:rsid w:val="000E131E"/>
    <w:rsid w:val="000E1389"/>
    <w:rsid w:val="000E1C70"/>
    <w:rsid w:val="000E1D30"/>
    <w:rsid w:val="000E1E18"/>
    <w:rsid w:val="000E1E47"/>
    <w:rsid w:val="000E1E80"/>
    <w:rsid w:val="000E1E88"/>
    <w:rsid w:val="000E203C"/>
    <w:rsid w:val="000E20A5"/>
    <w:rsid w:val="000E2378"/>
    <w:rsid w:val="000E25A6"/>
    <w:rsid w:val="000E26EE"/>
    <w:rsid w:val="000E2B0E"/>
    <w:rsid w:val="000E2B23"/>
    <w:rsid w:val="000E2E17"/>
    <w:rsid w:val="000E3A6B"/>
    <w:rsid w:val="000E4058"/>
    <w:rsid w:val="000E4137"/>
    <w:rsid w:val="000E415C"/>
    <w:rsid w:val="000E4279"/>
    <w:rsid w:val="000E432E"/>
    <w:rsid w:val="000E4512"/>
    <w:rsid w:val="000E48CD"/>
    <w:rsid w:val="000E4DBE"/>
    <w:rsid w:val="000E4E0B"/>
    <w:rsid w:val="000E5648"/>
    <w:rsid w:val="000E58B4"/>
    <w:rsid w:val="000E5942"/>
    <w:rsid w:val="000E617C"/>
    <w:rsid w:val="000E627E"/>
    <w:rsid w:val="000E6298"/>
    <w:rsid w:val="000E6302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2D9"/>
    <w:rsid w:val="000F053D"/>
    <w:rsid w:val="000F0547"/>
    <w:rsid w:val="000F06C7"/>
    <w:rsid w:val="000F090A"/>
    <w:rsid w:val="000F0B06"/>
    <w:rsid w:val="000F0B6B"/>
    <w:rsid w:val="000F0CA8"/>
    <w:rsid w:val="000F0E7E"/>
    <w:rsid w:val="000F1160"/>
    <w:rsid w:val="000F1208"/>
    <w:rsid w:val="000F12BE"/>
    <w:rsid w:val="000F13FB"/>
    <w:rsid w:val="000F174A"/>
    <w:rsid w:val="000F1A4E"/>
    <w:rsid w:val="000F1BD0"/>
    <w:rsid w:val="000F1C3E"/>
    <w:rsid w:val="000F1F5D"/>
    <w:rsid w:val="000F25CD"/>
    <w:rsid w:val="000F262E"/>
    <w:rsid w:val="000F26DD"/>
    <w:rsid w:val="000F2D8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37A"/>
    <w:rsid w:val="000F552D"/>
    <w:rsid w:val="000F5656"/>
    <w:rsid w:val="000F56ED"/>
    <w:rsid w:val="000F5D4C"/>
    <w:rsid w:val="000F5E2D"/>
    <w:rsid w:val="000F5FBC"/>
    <w:rsid w:val="000F5FC6"/>
    <w:rsid w:val="000F61E8"/>
    <w:rsid w:val="000F644E"/>
    <w:rsid w:val="000F6616"/>
    <w:rsid w:val="000F6776"/>
    <w:rsid w:val="000F680B"/>
    <w:rsid w:val="000F6A35"/>
    <w:rsid w:val="000F6FAE"/>
    <w:rsid w:val="000F71D2"/>
    <w:rsid w:val="000F75D4"/>
    <w:rsid w:val="000F7737"/>
    <w:rsid w:val="000F77BE"/>
    <w:rsid w:val="000F7C0F"/>
    <w:rsid w:val="000F7F37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1F04"/>
    <w:rsid w:val="0010204A"/>
    <w:rsid w:val="001020B5"/>
    <w:rsid w:val="001021DB"/>
    <w:rsid w:val="001022B3"/>
    <w:rsid w:val="001025CA"/>
    <w:rsid w:val="0010280E"/>
    <w:rsid w:val="001033CD"/>
    <w:rsid w:val="00103467"/>
    <w:rsid w:val="00103548"/>
    <w:rsid w:val="00103BBA"/>
    <w:rsid w:val="00103C3B"/>
    <w:rsid w:val="00103D0D"/>
    <w:rsid w:val="00103D70"/>
    <w:rsid w:val="00103DB7"/>
    <w:rsid w:val="001040EA"/>
    <w:rsid w:val="0010412B"/>
    <w:rsid w:val="00104249"/>
    <w:rsid w:val="0010429F"/>
    <w:rsid w:val="0010445E"/>
    <w:rsid w:val="00104783"/>
    <w:rsid w:val="00104D62"/>
    <w:rsid w:val="00104E62"/>
    <w:rsid w:val="00104E95"/>
    <w:rsid w:val="00104FD4"/>
    <w:rsid w:val="0010531C"/>
    <w:rsid w:val="001054F2"/>
    <w:rsid w:val="00105653"/>
    <w:rsid w:val="001056B4"/>
    <w:rsid w:val="00105705"/>
    <w:rsid w:val="00105BB0"/>
    <w:rsid w:val="00105EAF"/>
    <w:rsid w:val="0010601F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46"/>
    <w:rsid w:val="00107AEB"/>
    <w:rsid w:val="00107EF3"/>
    <w:rsid w:val="00107FC8"/>
    <w:rsid w:val="00107FEB"/>
    <w:rsid w:val="00110200"/>
    <w:rsid w:val="001102E4"/>
    <w:rsid w:val="00110357"/>
    <w:rsid w:val="0011042C"/>
    <w:rsid w:val="0011056A"/>
    <w:rsid w:val="0011074A"/>
    <w:rsid w:val="00110777"/>
    <w:rsid w:val="00110868"/>
    <w:rsid w:val="00110B63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BC1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BDD"/>
    <w:rsid w:val="00114C93"/>
    <w:rsid w:val="00114CF3"/>
    <w:rsid w:val="00114D37"/>
    <w:rsid w:val="00115248"/>
    <w:rsid w:val="00115384"/>
    <w:rsid w:val="00115990"/>
    <w:rsid w:val="00115A91"/>
    <w:rsid w:val="00115D8E"/>
    <w:rsid w:val="001163ED"/>
    <w:rsid w:val="00116838"/>
    <w:rsid w:val="001169B4"/>
    <w:rsid w:val="00116A17"/>
    <w:rsid w:val="00116BFD"/>
    <w:rsid w:val="00116FDC"/>
    <w:rsid w:val="001170AF"/>
    <w:rsid w:val="00117148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18"/>
    <w:rsid w:val="00117BDA"/>
    <w:rsid w:val="00117D98"/>
    <w:rsid w:val="00117DF1"/>
    <w:rsid w:val="00120083"/>
    <w:rsid w:val="001203DF"/>
    <w:rsid w:val="00120434"/>
    <w:rsid w:val="0012055D"/>
    <w:rsid w:val="00120ABB"/>
    <w:rsid w:val="00120CF4"/>
    <w:rsid w:val="00120D60"/>
    <w:rsid w:val="00120E8D"/>
    <w:rsid w:val="00120FF3"/>
    <w:rsid w:val="0012107D"/>
    <w:rsid w:val="001213A7"/>
    <w:rsid w:val="001216EB"/>
    <w:rsid w:val="00121735"/>
    <w:rsid w:val="00121764"/>
    <w:rsid w:val="001217BA"/>
    <w:rsid w:val="00121B07"/>
    <w:rsid w:val="001221E7"/>
    <w:rsid w:val="001229B2"/>
    <w:rsid w:val="00122C0A"/>
    <w:rsid w:val="0012315E"/>
    <w:rsid w:val="00123264"/>
    <w:rsid w:val="00123577"/>
    <w:rsid w:val="001238CB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3F0"/>
    <w:rsid w:val="0012547B"/>
    <w:rsid w:val="001255A0"/>
    <w:rsid w:val="0012596B"/>
    <w:rsid w:val="00125B9F"/>
    <w:rsid w:val="00125BA5"/>
    <w:rsid w:val="00125BC2"/>
    <w:rsid w:val="00125CE4"/>
    <w:rsid w:val="00125F8A"/>
    <w:rsid w:val="00125FEE"/>
    <w:rsid w:val="001260C3"/>
    <w:rsid w:val="001266E6"/>
    <w:rsid w:val="00126784"/>
    <w:rsid w:val="001268DE"/>
    <w:rsid w:val="00126B0C"/>
    <w:rsid w:val="00126BF8"/>
    <w:rsid w:val="00126C38"/>
    <w:rsid w:val="00127056"/>
    <w:rsid w:val="00127062"/>
    <w:rsid w:val="0012742E"/>
    <w:rsid w:val="0012774C"/>
    <w:rsid w:val="00127863"/>
    <w:rsid w:val="00127B2C"/>
    <w:rsid w:val="0013000F"/>
    <w:rsid w:val="00130241"/>
    <w:rsid w:val="0013031B"/>
    <w:rsid w:val="0013034C"/>
    <w:rsid w:val="001308BB"/>
    <w:rsid w:val="00130975"/>
    <w:rsid w:val="001309B4"/>
    <w:rsid w:val="00130A78"/>
    <w:rsid w:val="00130CDA"/>
    <w:rsid w:val="00130F33"/>
    <w:rsid w:val="001314E1"/>
    <w:rsid w:val="001315DD"/>
    <w:rsid w:val="001316C2"/>
    <w:rsid w:val="0013175C"/>
    <w:rsid w:val="00132040"/>
    <w:rsid w:val="001320E6"/>
    <w:rsid w:val="001322EF"/>
    <w:rsid w:val="0013292F"/>
    <w:rsid w:val="0013293B"/>
    <w:rsid w:val="00132955"/>
    <w:rsid w:val="00132A52"/>
    <w:rsid w:val="00132E9B"/>
    <w:rsid w:val="00132F10"/>
    <w:rsid w:val="001330A4"/>
    <w:rsid w:val="0013350E"/>
    <w:rsid w:val="0013358D"/>
    <w:rsid w:val="00133A9C"/>
    <w:rsid w:val="00133C46"/>
    <w:rsid w:val="00133F9E"/>
    <w:rsid w:val="0013403E"/>
    <w:rsid w:val="001342CB"/>
    <w:rsid w:val="0013464F"/>
    <w:rsid w:val="00134692"/>
    <w:rsid w:val="0013471D"/>
    <w:rsid w:val="001347DE"/>
    <w:rsid w:val="001349ED"/>
    <w:rsid w:val="00134B3E"/>
    <w:rsid w:val="0013518D"/>
    <w:rsid w:val="001352AD"/>
    <w:rsid w:val="001352C2"/>
    <w:rsid w:val="00135D9B"/>
    <w:rsid w:val="00135DCD"/>
    <w:rsid w:val="0013608B"/>
    <w:rsid w:val="0013676D"/>
    <w:rsid w:val="00136C13"/>
    <w:rsid w:val="00136DC2"/>
    <w:rsid w:val="00136FC8"/>
    <w:rsid w:val="00137605"/>
    <w:rsid w:val="001377D7"/>
    <w:rsid w:val="00137B74"/>
    <w:rsid w:val="00137F47"/>
    <w:rsid w:val="00140077"/>
    <w:rsid w:val="001403D1"/>
    <w:rsid w:val="0014040D"/>
    <w:rsid w:val="00140670"/>
    <w:rsid w:val="001407FE"/>
    <w:rsid w:val="00140BF0"/>
    <w:rsid w:val="00140C24"/>
    <w:rsid w:val="00140D56"/>
    <w:rsid w:val="00141215"/>
    <w:rsid w:val="001413B0"/>
    <w:rsid w:val="00141518"/>
    <w:rsid w:val="00141954"/>
    <w:rsid w:val="00141B55"/>
    <w:rsid w:val="00141BC6"/>
    <w:rsid w:val="00141CEB"/>
    <w:rsid w:val="00142BA3"/>
    <w:rsid w:val="00143290"/>
    <w:rsid w:val="001432AD"/>
    <w:rsid w:val="0014331E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3FC6"/>
    <w:rsid w:val="0014418D"/>
    <w:rsid w:val="0014419E"/>
    <w:rsid w:val="00144413"/>
    <w:rsid w:val="00144602"/>
    <w:rsid w:val="00144A2A"/>
    <w:rsid w:val="00144A61"/>
    <w:rsid w:val="00144D95"/>
    <w:rsid w:val="00144E40"/>
    <w:rsid w:val="00144E77"/>
    <w:rsid w:val="00145062"/>
    <w:rsid w:val="00145268"/>
    <w:rsid w:val="001453C7"/>
    <w:rsid w:val="0014541D"/>
    <w:rsid w:val="001454F6"/>
    <w:rsid w:val="0014564F"/>
    <w:rsid w:val="00145A88"/>
    <w:rsid w:val="00145B81"/>
    <w:rsid w:val="00145BB9"/>
    <w:rsid w:val="0014630F"/>
    <w:rsid w:val="00146444"/>
    <w:rsid w:val="00146A95"/>
    <w:rsid w:val="00146CC7"/>
    <w:rsid w:val="00146D3C"/>
    <w:rsid w:val="00146DC5"/>
    <w:rsid w:val="0014707D"/>
    <w:rsid w:val="00147506"/>
    <w:rsid w:val="001477AD"/>
    <w:rsid w:val="00147822"/>
    <w:rsid w:val="00147858"/>
    <w:rsid w:val="00147C1A"/>
    <w:rsid w:val="00147C86"/>
    <w:rsid w:val="001500D9"/>
    <w:rsid w:val="00150113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1D94"/>
    <w:rsid w:val="001521A1"/>
    <w:rsid w:val="00152AE3"/>
    <w:rsid w:val="00152B5D"/>
    <w:rsid w:val="00153013"/>
    <w:rsid w:val="001532AE"/>
    <w:rsid w:val="00153553"/>
    <w:rsid w:val="0015358B"/>
    <w:rsid w:val="00153781"/>
    <w:rsid w:val="00153823"/>
    <w:rsid w:val="00153830"/>
    <w:rsid w:val="00153A79"/>
    <w:rsid w:val="00153BFE"/>
    <w:rsid w:val="00153C82"/>
    <w:rsid w:val="001540AA"/>
    <w:rsid w:val="0015422A"/>
    <w:rsid w:val="00154431"/>
    <w:rsid w:val="001545FF"/>
    <w:rsid w:val="00154978"/>
    <w:rsid w:val="00154A50"/>
    <w:rsid w:val="00154F49"/>
    <w:rsid w:val="00155479"/>
    <w:rsid w:val="00155554"/>
    <w:rsid w:val="00155906"/>
    <w:rsid w:val="00155A52"/>
    <w:rsid w:val="00155AD9"/>
    <w:rsid w:val="00155B86"/>
    <w:rsid w:val="00155D0A"/>
    <w:rsid w:val="00155E23"/>
    <w:rsid w:val="00156162"/>
    <w:rsid w:val="001561BE"/>
    <w:rsid w:val="001565E1"/>
    <w:rsid w:val="00156746"/>
    <w:rsid w:val="00156768"/>
    <w:rsid w:val="00156814"/>
    <w:rsid w:val="001568A4"/>
    <w:rsid w:val="001569E2"/>
    <w:rsid w:val="00156C48"/>
    <w:rsid w:val="00156D0F"/>
    <w:rsid w:val="00156E71"/>
    <w:rsid w:val="00156E80"/>
    <w:rsid w:val="00156F20"/>
    <w:rsid w:val="00156F97"/>
    <w:rsid w:val="00157044"/>
    <w:rsid w:val="0015775E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DB6"/>
    <w:rsid w:val="00162F49"/>
    <w:rsid w:val="00162F82"/>
    <w:rsid w:val="00162FC5"/>
    <w:rsid w:val="00163075"/>
    <w:rsid w:val="00163196"/>
    <w:rsid w:val="0016320B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544"/>
    <w:rsid w:val="001649C7"/>
    <w:rsid w:val="00164A66"/>
    <w:rsid w:val="00164D16"/>
    <w:rsid w:val="00164E37"/>
    <w:rsid w:val="00164E55"/>
    <w:rsid w:val="00164F36"/>
    <w:rsid w:val="00165263"/>
    <w:rsid w:val="001653D0"/>
    <w:rsid w:val="00165499"/>
    <w:rsid w:val="001657F4"/>
    <w:rsid w:val="00165828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0F41"/>
    <w:rsid w:val="00171218"/>
    <w:rsid w:val="001713EB"/>
    <w:rsid w:val="0017160C"/>
    <w:rsid w:val="00171765"/>
    <w:rsid w:val="00171954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3D80"/>
    <w:rsid w:val="00174085"/>
    <w:rsid w:val="00174137"/>
    <w:rsid w:val="00174253"/>
    <w:rsid w:val="00174497"/>
    <w:rsid w:val="001745E0"/>
    <w:rsid w:val="00174701"/>
    <w:rsid w:val="001748E4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C5C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70F"/>
    <w:rsid w:val="00180B5B"/>
    <w:rsid w:val="00180B9F"/>
    <w:rsid w:val="00181107"/>
    <w:rsid w:val="001813DE"/>
    <w:rsid w:val="00181AB9"/>
    <w:rsid w:val="00181C40"/>
    <w:rsid w:val="00182057"/>
    <w:rsid w:val="0018223A"/>
    <w:rsid w:val="001823F9"/>
    <w:rsid w:val="00182473"/>
    <w:rsid w:val="001825DB"/>
    <w:rsid w:val="00182710"/>
    <w:rsid w:val="00182E7B"/>
    <w:rsid w:val="001830EB"/>
    <w:rsid w:val="0018312F"/>
    <w:rsid w:val="001831B4"/>
    <w:rsid w:val="001837B7"/>
    <w:rsid w:val="00183AB4"/>
    <w:rsid w:val="00183DC0"/>
    <w:rsid w:val="00184086"/>
    <w:rsid w:val="001841EB"/>
    <w:rsid w:val="0018425D"/>
    <w:rsid w:val="00184F8D"/>
    <w:rsid w:val="00185397"/>
    <w:rsid w:val="0018543C"/>
    <w:rsid w:val="001854CE"/>
    <w:rsid w:val="001855B9"/>
    <w:rsid w:val="00185871"/>
    <w:rsid w:val="00185DFD"/>
    <w:rsid w:val="00186A0E"/>
    <w:rsid w:val="00186B8B"/>
    <w:rsid w:val="00186DD5"/>
    <w:rsid w:val="00186EC7"/>
    <w:rsid w:val="00187056"/>
    <w:rsid w:val="00187307"/>
    <w:rsid w:val="00187387"/>
    <w:rsid w:val="001873D4"/>
    <w:rsid w:val="001875A7"/>
    <w:rsid w:val="00187E54"/>
    <w:rsid w:val="00187F94"/>
    <w:rsid w:val="00190219"/>
    <w:rsid w:val="001903A1"/>
    <w:rsid w:val="00190597"/>
    <w:rsid w:val="001907DF"/>
    <w:rsid w:val="001907F0"/>
    <w:rsid w:val="00190A4E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6B8"/>
    <w:rsid w:val="0019270E"/>
    <w:rsid w:val="00192CFF"/>
    <w:rsid w:val="00192D1C"/>
    <w:rsid w:val="00192E2B"/>
    <w:rsid w:val="00192F3A"/>
    <w:rsid w:val="00192F42"/>
    <w:rsid w:val="00192F8F"/>
    <w:rsid w:val="001930AE"/>
    <w:rsid w:val="001931EA"/>
    <w:rsid w:val="00193420"/>
    <w:rsid w:val="00193805"/>
    <w:rsid w:val="00193C5B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AF6"/>
    <w:rsid w:val="00195CDD"/>
    <w:rsid w:val="00195D4B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39B"/>
    <w:rsid w:val="001974F0"/>
    <w:rsid w:val="0019770A"/>
    <w:rsid w:val="00197A5C"/>
    <w:rsid w:val="00197DFA"/>
    <w:rsid w:val="00197F6B"/>
    <w:rsid w:val="001A021D"/>
    <w:rsid w:val="001A04BA"/>
    <w:rsid w:val="001A0532"/>
    <w:rsid w:val="001A0571"/>
    <w:rsid w:val="001A057B"/>
    <w:rsid w:val="001A0A9B"/>
    <w:rsid w:val="001A11D9"/>
    <w:rsid w:val="001A1BB1"/>
    <w:rsid w:val="001A2254"/>
    <w:rsid w:val="001A226A"/>
    <w:rsid w:val="001A2271"/>
    <w:rsid w:val="001A2291"/>
    <w:rsid w:val="001A3613"/>
    <w:rsid w:val="001A3BEE"/>
    <w:rsid w:val="001A4036"/>
    <w:rsid w:val="001A4C5B"/>
    <w:rsid w:val="001A4DEF"/>
    <w:rsid w:val="001A4E88"/>
    <w:rsid w:val="001A50AE"/>
    <w:rsid w:val="001A5263"/>
    <w:rsid w:val="001A5430"/>
    <w:rsid w:val="001A5456"/>
    <w:rsid w:val="001A549F"/>
    <w:rsid w:val="001A5507"/>
    <w:rsid w:val="001A5644"/>
    <w:rsid w:val="001A57CB"/>
    <w:rsid w:val="001A592E"/>
    <w:rsid w:val="001A5A08"/>
    <w:rsid w:val="001A6090"/>
    <w:rsid w:val="001A65F0"/>
    <w:rsid w:val="001A6697"/>
    <w:rsid w:val="001A66D8"/>
    <w:rsid w:val="001A6869"/>
    <w:rsid w:val="001A69FD"/>
    <w:rsid w:val="001A6BA4"/>
    <w:rsid w:val="001A6E8F"/>
    <w:rsid w:val="001A7120"/>
    <w:rsid w:val="001A7407"/>
    <w:rsid w:val="001A7510"/>
    <w:rsid w:val="001A76CE"/>
    <w:rsid w:val="001A7829"/>
    <w:rsid w:val="001A7873"/>
    <w:rsid w:val="001A79E5"/>
    <w:rsid w:val="001A7CE9"/>
    <w:rsid w:val="001A7D31"/>
    <w:rsid w:val="001B02F1"/>
    <w:rsid w:val="001B03ED"/>
    <w:rsid w:val="001B0491"/>
    <w:rsid w:val="001B0716"/>
    <w:rsid w:val="001B08FF"/>
    <w:rsid w:val="001B096A"/>
    <w:rsid w:val="001B0974"/>
    <w:rsid w:val="001B097C"/>
    <w:rsid w:val="001B1283"/>
    <w:rsid w:val="001B139E"/>
    <w:rsid w:val="001B155D"/>
    <w:rsid w:val="001B1F6B"/>
    <w:rsid w:val="001B1FCF"/>
    <w:rsid w:val="001B1FF7"/>
    <w:rsid w:val="001B20F9"/>
    <w:rsid w:val="001B234E"/>
    <w:rsid w:val="001B2450"/>
    <w:rsid w:val="001B27AD"/>
    <w:rsid w:val="001B293E"/>
    <w:rsid w:val="001B2955"/>
    <w:rsid w:val="001B29BD"/>
    <w:rsid w:val="001B2E69"/>
    <w:rsid w:val="001B308F"/>
    <w:rsid w:val="001B313F"/>
    <w:rsid w:val="001B32C9"/>
    <w:rsid w:val="001B3359"/>
    <w:rsid w:val="001B3953"/>
    <w:rsid w:val="001B3987"/>
    <w:rsid w:val="001B3EA1"/>
    <w:rsid w:val="001B4277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05"/>
    <w:rsid w:val="001B58BC"/>
    <w:rsid w:val="001B5CAC"/>
    <w:rsid w:val="001B5F65"/>
    <w:rsid w:val="001B6170"/>
    <w:rsid w:val="001B6542"/>
    <w:rsid w:val="001B687C"/>
    <w:rsid w:val="001B6FBC"/>
    <w:rsid w:val="001B70D2"/>
    <w:rsid w:val="001B74C3"/>
    <w:rsid w:val="001B79E7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A27"/>
    <w:rsid w:val="001C1F52"/>
    <w:rsid w:val="001C2128"/>
    <w:rsid w:val="001C2541"/>
    <w:rsid w:val="001C258D"/>
    <w:rsid w:val="001C2A69"/>
    <w:rsid w:val="001C2D44"/>
    <w:rsid w:val="001C30D3"/>
    <w:rsid w:val="001C331B"/>
    <w:rsid w:val="001C3573"/>
    <w:rsid w:val="001C37EF"/>
    <w:rsid w:val="001C3B54"/>
    <w:rsid w:val="001C3C42"/>
    <w:rsid w:val="001C3D50"/>
    <w:rsid w:val="001C3DE6"/>
    <w:rsid w:val="001C40BD"/>
    <w:rsid w:val="001C418A"/>
    <w:rsid w:val="001C43AB"/>
    <w:rsid w:val="001C4647"/>
    <w:rsid w:val="001C48C6"/>
    <w:rsid w:val="001C48FE"/>
    <w:rsid w:val="001C4B6E"/>
    <w:rsid w:val="001C4C2D"/>
    <w:rsid w:val="001C4CEB"/>
    <w:rsid w:val="001C4F43"/>
    <w:rsid w:val="001C5CC5"/>
    <w:rsid w:val="001C5DF6"/>
    <w:rsid w:val="001C5EFB"/>
    <w:rsid w:val="001C6451"/>
    <w:rsid w:val="001C6660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C7EB7"/>
    <w:rsid w:val="001D0146"/>
    <w:rsid w:val="001D025E"/>
    <w:rsid w:val="001D077E"/>
    <w:rsid w:val="001D0842"/>
    <w:rsid w:val="001D0E94"/>
    <w:rsid w:val="001D10F3"/>
    <w:rsid w:val="001D1102"/>
    <w:rsid w:val="001D11D1"/>
    <w:rsid w:val="001D1609"/>
    <w:rsid w:val="001D1662"/>
    <w:rsid w:val="001D1A07"/>
    <w:rsid w:val="001D1BD8"/>
    <w:rsid w:val="001D1FB6"/>
    <w:rsid w:val="001D2061"/>
    <w:rsid w:val="001D20DB"/>
    <w:rsid w:val="001D25CB"/>
    <w:rsid w:val="001D28CD"/>
    <w:rsid w:val="001D2A44"/>
    <w:rsid w:val="001D2BA0"/>
    <w:rsid w:val="001D2D65"/>
    <w:rsid w:val="001D2D6D"/>
    <w:rsid w:val="001D2E45"/>
    <w:rsid w:val="001D2E91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4DF1"/>
    <w:rsid w:val="001D51D9"/>
    <w:rsid w:val="001D524D"/>
    <w:rsid w:val="001D544A"/>
    <w:rsid w:val="001D5CBD"/>
    <w:rsid w:val="001D5EAF"/>
    <w:rsid w:val="001D6022"/>
    <w:rsid w:val="001D69B1"/>
    <w:rsid w:val="001D6A98"/>
    <w:rsid w:val="001D6BE6"/>
    <w:rsid w:val="001D6C4D"/>
    <w:rsid w:val="001D6CA3"/>
    <w:rsid w:val="001D6D6F"/>
    <w:rsid w:val="001D71A8"/>
    <w:rsid w:val="001D721F"/>
    <w:rsid w:val="001D72DE"/>
    <w:rsid w:val="001D7354"/>
    <w:rsid w:val="001D7400"/>
    <w:rsid w:val="001D7454"/>
    <w:rsid w:val="001D75C2"/>
    <w:rsid w:val="001D78D8"/>
    <w:rsid w:val="001D7964"/>
    <w:rsid w:val="001D7B14"/>
    <w:rsid w:val="001D7E22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8A"/>
    <w:rsid w:val="001E19A1"/>
    <w:rsid w:val="001E19CE"/>
    <w:rsid w:val="001E1A5D"/>
    <w:rsid w:val="001E1AEC"/>
    <w:rsid w:val="001E1C1E"/>
    <w:rsid w:val="001E1C96"/>
    <w:rsid w:val="001E1E02"/>
    <w:rsid w:val="001E2319"/>
    <w:rsid w:val="001E23A3"/>
    <w:rsid w:val="001E2509"/>
    <w:rsid w:val="001E261D"/>
    <w:rsid w:val="001E2867"/>
    <w:rsid w:val="001E2C76"/>
    <w:rsid w:val="001E2DF3"/>
    <w:rsid w:val="001E2E20"/>
    <w:rsid w:val="001E3286"/>
    <w:rsid w:val="001E33FE"/>
    <w:rsid w:val="001E35C9"/>
    <w:rsid w:val="001E3842"/>
    <w:rsid w:val="001E38A4"/>
    <w:rsid w:val="001E3CCE"/>
    <w:rsid w:val="001E3EE6"/>
    <w:rsid w:val="001E3FB4"/>
    <w:rsid w:val="001E4070"/>
    <w:rsid w:val="001E4B4F"/>
    <w:rsid w:val="001E4B62"/>
    <w:rsid w:val="001E4EAF"/>
    <w:rsid w:val="001E506F"/>
    <w:rsid w:val="001E538C"/>
    <w:rsid w:val="001E59DC"/>
    <w:rsid w:val="001E59EB"/>
    <w:rsid w:val="001E5BAE"/>
    <w:rsid w:val="001E5BDA"/>
    <w:rsid w:val="001E5D9B"/>
    <w:rsid w:val="001E6485"/>
    <w:rsid w:val="001E6C7D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E41"/>
    <w:rsid w:val="001F0240"/>
    <w:rsid w:val="001F0355"/>
    <w:rsid w:val="001F0553"/>
    <w:rsid w:val="001F06BF"/>
    <w:rsid w:val="001F07D0"/>
    <w:rsid w:val="001F0AF2"/>
    <w:rsid w:val="001F0BD7"/>
    <w:rsid w:val="001F0EB6"/>
    <w:rsid w:val="001F1199"/>
    <w:rsid w:val="001F1767"/>
    <w:rsid w:val="001F1AD5"/>
    <w:rsid w:val="001F1B0D"/>
    <w:rsid w:val="001F1BCE"/>
    <w:rsid w:val="001F1E37"/>
    <w:rsid w:val="001F1E89"/>
    <w:rsid w:val="001F204B"/>
    <w:rsid w:val="001F20FE"/>
    <w:rsid w:val="001F25B1"/>
    <w:rsid w:val="001F2743"/>
    <w:rsid w:val="001F2F27"/>
    <w:rsid w:val="001F317C"/>
    <w:rsid w:val="001F31D7"/>
    <w:rsid w:val="001F32F4"/>
    <w:rsid w:val="001F3321"/>
    <w:rsid w:val="001F3372"/>
    <w:rsid w:val="001F33A5"/>
    <w:rsid w:val="001F3439"/>
    <w:rsid w:val="001F3466"/>
    <w:rsid w:val="001F35F3"/>
    <w:rsid w:val="001F3708"/>
    <w:rsid w:val="001F379F"/>
    <w:rsid w:val="001F3EAB"/>
    <w:rsid w:val="001F3FA7"/>
    <w:rsid w:val="001F40C0"/>
    <w:rsid w:val="001F42B8"/>
    <w:rsid w:val="001F44A1"/>
    <w:rsid w:val="001F4584"/>
    <w:rsid w:val="001F46F1"/>
    <w:rsid w:val="001F48C3"/>
    <w:rsid w:val="001F57FF"/>
    <w:rsid w:val="001F592C"/>
    <w:rsid w:val="001F5CA1"/>
    <w:rsid w:val="001F5D01"/>
    <w:rsid w:val="001F5E0C"/>
    <w:rsid w:val="001F5FAD"/>
    <w:rsid w:val="001F6217"/>
    <w:rsid w:val="001F6225"/>
    <w:rsid w:val="001F6284"/>
    <w:rsid w:val="001F63AB"/>
    <w:rsid w:val="001F65C8"/>
    <w:rsid w:val="001F69CD"/>
    <w:rsid w:val="001F6B63"/>
    <w:rsid w:val="001F76BC"/>
    <w:rsid w:val="001F781B"/>
    <w:rsid w:val="001F78CE"/>
    <w:rsid w:val="001F7D44"/>
    <w:rsid w:val="001F7EF4"/>
    <w:rsid w:val="00200002"/>
    <w:rsid w:val="00200173"/>
    <w:rsid w:val="00200196"/>
    <w:rsid w:val="00200537"/>
    <w:rsid w:val="00200603"/>
    <w:rsid w:val="00200B90"/>
    <w:rsid w:val="00200E87"/>
    <w:rsid w:val="00200FA4"/>
    <w:rsid w:val="0020109F"/>
    <w:rsid w:val="002010D6"/>
    <w:rsid w:val="002011BF"/>
    <w:rsid w:val="002012A1"/>
    <w:rsid w:val="002013A1"/>
    <w:rsid w:val="002014CA"/>
    <w:rsid w:val="00201976"/>
    <w:rsid w:val="00201BB7"/>
    <w:rsid w:val="00201BD7"/>
    <w:rsid w:val="00201D3B"/>
    <w:rsid w:val="00201DE6"/>
    <w:rsid w:val="00201E33"/>
    <w:rsid w:val="00201F86"/>
    <w:rsid w:val="00201F96"/>
    <w:rsid w:val="00202357"/>
    <w:rsid w:val="0020266B"/>
    <w:rsid w:val="002027E9"/>
    <w:rsid w:val="00202B7E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0D8"/>
    <w:rsid w:val="0020424A"/>
    <w:rsid w:val="0020447D"/>
    <w:rsid w:val="00204617"/>
    <w:rsid w:val="002046B0"/>
    <w:rsid w:val="00204804"/>
    <w:rsid w:val="00204914"/>
    <w:rsid w:val="00204AF8"/>
    <w:rsid w:val="00204C43"/>
    <w:rsid w:val="00204C7B"/>
    <w:rsid w:val="00204E34"/>
    <w:rsid w:val="00204E57"/>
    <w:rsid w:val="00205051"/>
    <w:rsid w:val="002050FA"/>
    <w:rsid w:val="002054AB"/>
    <w:rsid w:val="00205512"/>
    <w:rsid w:val="00205637"/>
    <w:rsid w:val="00205655"/>
    <w:rsid w:val="0020587A"/>
    <w:rsid w:val="002058DE"/>
    <w:rsid w:val="00205D80"/>
    <w:rsid w:val="00205E7A"/>
    <w:rsid w:val="00205E8E"/>
    <w:rsid w:val="00206486"/>
    <w:rsid w:val="002064F5"/>
    <w:rsid w:val="00206592"/>
    <w:rsid w:val="002066AE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0F16"/>
    <w:rsid w:val="002112E9"/>
    <w:rsid w:val="00211939"/>
    <w:rsid w:val="00211AC7"/>
    <w:rsid w:val="00211BF0"/>
    <w:rsid w:val="00211C3A"/>
    <w:rsid w:val="00211CD1"/>
    <w:rsid w:val="00211E9E"/>
    <w:rsid w:val="0021211B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4D12"/>
    <w:rsid w:val="00214D1E"/>
    <w:rsid w:val="002150FF"/>
    <w:rsid w:val="00215117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D09"/>
    <w:rsid w:val="00216D83"/>
    <w:rsid w:val="00217034"/>
    <w:rsid w:val="0021763D"/>
    <w:rsid w:val="0021770C"/>
    <w:rsid w:val="00217C08"/>
    <w:rsid w:val="00217E8E"/>
    <w:rsid w:val="002202EC"/>
    <w:rsid w:val="00220AAB"/>
    <w:rsid w:val="00220B12"/>
    <w:rsid w:val="00220DEF"/>
    <w:rsid w:val="00220ED1"/>
    <w:rsid w:val="00220FB0"/>
    <w:rsid w:val="0022101F"/>
    <w:rsid w:val="002212F4"/>
    <w:rsid w:val="0022180E"/>
    <w:rsid w:val="0022194A"/>
    <w:rsid w:val="00221B2B"/>
    <w:rsid w:val="00221EDD"/>
    <w:rsid w:val="00221F2D"/>
    <w:rsid w:val="002220FC"/>
    <w:rsid w:val="00222140"/>
    <w:rsid w:val="00222154"/>
    <w:rsid w:val="0022217A"/>
    <w:rsid w:val="002223D8"/>
    <w:rsid w:val="00222544"/>
    <w:rsid w:val="0022262D"/>
    <w:rsid w:val="002227D4"/>
    <w:rsid w:val="00222869"/>
    <w:rsid w:val="00222976"/>
    <w:rsid w:val="00222AEC"/>
    <w:rsid w:val="00222D03"/>
    <w:rsid w:val="002232C9"/>
    <w:rsid w:val="0022344D"/>
    <w:rsid w:val="0022367C"/>
    <w:rsid w:val="00223BE0"/>
    <w:rsid w:val="00223CE6"/>
    <w:rsid w:val="00223DC3"/>
    <w:rsid w:val="00223E6B"/>
    <w:rsid w:val="00223F02"/>
    <w:rsid w:val="00223F08"/>
    <w:rsid w:val="00223F60"/>
    <w:rsid w:val="0022408E"/>
    <w:rsid w:val="00224152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9C2"/>
    <w:rsid w:val="00226B70"/>
    <w:rsid w:val="00226BDA"/>
    <w:rsid w:val="00226C75"/>
    <w:rsid w:val="00226F80"/>
    <w:rsid w:val="00226F98"/>
    <w:rsid w:val="002270B4"/>
    <w:rsid w:val="002270FC"/>
    <w:rsid w:val="00227201"/>
    <w:rsid w:val="00227630"/>
    <w:rsid w:val="002278B1"/>
    <w:rsid w:val="00227B80"/>
    <w:rsid w:val="00227D3B"/>
    <w:rsid w:val="00227F69"/>
    <w:rsid w:val="002303A6"/>
    <w:rsid w:val="00230584"/>
    <w:rsid w:val="002305EC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E17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1ED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3BE3"/>
    <w:rsid w:val="0023417D"/>
    <w:rsid w:val="0023489F"/>
    <w:rsid w:val="00234A7A"/>
    <w:rsid w:val="00234AB6"/>
    <w:rsid w:val="00234B79"/>
    <w:rsid w:val="00234CB7"/>
    <w:rsid w:val="00234F47"/>
    <w:rsid w:val="002353EC"/>
    <w:rsid w:val="00235C3E"/>
    <w:rsid w:val="00235F36"/>
    <w:rsid w:val="0023610A"/>
    <w:rsid w:val="0023619E"/>
    <w:rsid w:val="00236442"/>
    <w:rsid w:val="002366A9"/>
    <w:rsid w:val="0023680C"/>
    <w:rsid w:val="00236832"/>
    <w:rsid w:val="00236834"/>
    <w:rsid w:val="00236984"/>
    <w:rsid w:val="00236F1A"/>
    <w:rsid w:val="0023721F"/>
    <w:rsid w:val="002375C1"/>
    <w:rsid w:val="00237B6C"/>
    <w:rsid w:val="00237CE9"/>
    <w:rsid w:val="00237E65"/>
    <w:rsid w:val="00240179"/>
    <w:rsid w:val="002405B4"/>
    <w:rsid w:val="002406B1"/>
    <w:rsid w:val="00240739"/>
    <w:rsid w:val="00240783"/>
    <w:rsid w:val="002407BF"/>
    <w:rsid w:val="002407D3"/>
    <w:rsid w:val="00240C6A"/>
    <w:rsid w:val="00240C79"/>
    <w:rsid w:val="00240D72"/>
    <w:rsid w:val="00240DB9"/>
    <w:rsid w:val="002410B0"/>
    <w:rsid w:val="00241625"/>
    <w:rsid w:val="00241681"/>
    <w:rsid w:val="00241785"/>
    <w:rsid w:val="00241862"/>
    <w:rsid w:val="00241D66"/>
    <w:rsid w:val="00242096"/>
    <w:rsid w:val="002420E3"/>
    <w:rsid w:val="002420FF"/>
    <w:rsid w:val="0024223C"/>
    <w:rsid w:val="002427C6"/>
    <w:rsid w:val="002428BF"/>
    <w:rsid w:val="00242AC0"/>
    <w:rsid w:val="00242C52"/>
    <w:rsid w:val="00242C5A"/>
    <w:rsid w:val="00242FEB"/>
    <w:rsid w:val="00243252"/>
    <w:rsid w:val="0024390E"/>
    <w:rsid w:val="00243D0D"/>
    <w:rsid w:val="00243E02"/>
    <w:rsid w:val="00243E96"/>
    <w:rsid w:val="00244291"/>
    <w:rsid w:val="00244493"/>
    <w:rsid w:val="0024491F"/>
    <w:rsid w:val="00244A4C"/>
    <w:rsid w:val="00244D1B"/>
    <w:rsid w:val="00244EF0"/>
    <w:rsid w:val="00245743"/>
    <w:rsid w:val="00245878"/>
    <w:rsid w:val="00245DC2"/>
    <w:rsid w:val="00245EB2"/>
    <w:rsid w:val="002462E9"/>
    <w:rsid w:val="00246426"/>
    <w:rsid w:val="0024651D"/>
    <w:rsid w:val="00246650"/>
    <w:rsid w:val="00246AE6"/>
    <w:rsid w:val="0024795B"/>
    <w:rsid w:val="002479AF"/>
    <w:rsid w:val="00247AB0"/>
    <w:rsid w:val="00247BCC"/>
    <w:rsid w:val="00247DBA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6A1"/>
    <w:rsid w:val="00250D61"/>
    <w:rsid w:val="00251096"/>
    <w:rsid w:val="0025118D"/>
    <w:rsid w:val="002511FB"/>
    <w:rsid w:val="00251241"/>
    <w:rsid w:val="0025133F"/>
    <w:rsid w:val="00251444"/>
    <w:rsid w:val="00251615"/>
    <w:rsid w:val="00251657"/>
    <w:rsid w:val="0025185D"/>
    <w:rsid w:val="00251CA4"/>
    <w:rsid w:val="00251F6C"/>
    <w:rsid w:val="002520BB"/>
    <w:rsid w:val="002525AF"/>
    <w:rsid w:val="00252625"/>
    <w:rsid w:val="002526AF"/>
    <w:rsid w:val="002526BD"/>
    <w:rsid w:val="002526D9"/>
    <w:rsid w:val="00252738"/>
    <w:rsid w:val="002527BF"/>
    <w:rsid w:val="002528DD"/>
    <w:rsid w:val="00252950"/>
    <w:rsid w:val="00252AF1"/>
    <w:rsid w:val="00252CE0"/>
    <w:rsid w:val="00252FD8"/>
    <w:rsid w:val="002530E1"/>
    <w:rsid w:val="0025313C"/>
    <w:rsid w:val="00253238"/>
    <w:rsid w:val="00253677"/>
    <w:rsid w:val="00253761"/>
    <w:rsid w:val="00253B32"/>
    <w:rsid w:val="00253B66"/>
    <w:rsid w:val="00253BA5"/>
    <w:rsid w:val="00253CC3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34"/>
    <w:rsid w:val="002565F8"/>
    <w:rsid w:val="00256646"/>
    <w:rsid w:val="002568BC"/>
    <w:rsid w:val="00256B02"/>
    <w:rsid w:val="00256DE1"/>
    <w:rsid w:val="00256E6E"/>
    <w:rsid w:val="002571A3"/>
    <w:rsid w:val="002571D8"/>
    <w:rsid w:val="0025730C"/>
    <w:rsid w:val="002574EB"/>
    <w:rsid w:val="002575D3"/>
    <w:rsid w:val="0025792D"/>
    <w:rsid w:val="0026001A"/>
    <w:rsid w:val="00260110"/>
    <w:rsid w:val="0026011A"/>
    <w:rsid w:val="0026013E"/>
    <w:rsid w:val="0026014E"/>
    <w:rsid w:val="0026020D"/>
    <w:rsid w:val="0026039E"/>
    <w:rsid w:val="002609A8"/>
    <w:rsid w:val="0026109F"/>
    <w:rsid w:val="002611F8"/>
    <w:rsid w:val="00261238"/>
    <w:rsid w:val="00261326"/>
    <w:rsid w:val="0026145C"/>
    <w:rsid w:val="002616FB"/>
    <w:rsid w:val="0026186A"/>
    <w:rsid w:val="002618F0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00"/>
    <w:rsid w:val="00264DA4"/>
    <w:rsid w:val="00264FC7"/>
    <w:rsid w:val="00265012"/>
    <w:rsid w:val="002651F2"/>
    <w:rsid w:val="00265368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C0B"/>
    <w:rsid w:val="00266D72"/>
    <w:rsid w:val="002670D7"/>
    <w:rsid w:val="002671AC"/>
    <w:rsid w:val="002671B8"/>
    <w:rsid w:val="00267393"/>
    <w:rsid w:val="0026741A"/>
    <w:rsid w:val="002677D6"/>
    <w:rsid w:val="0026787E"/>
    <w:rsid w:val="00267947"/>
    <w:rsid w:val="0026797F"/>
    <w:rsid w:val="00267B71"/>
    <w:rsid w:val="00267C55"/>
    <w:rsid w:val="00267C81"/>
    <w:rsid w:val="00267DA6"/>
    <w:rsid w:val="00267F42"/>
    <w:rsid w:val="0027029F"/>
    <w:rsid w:val="00270301"/>
    <w:rsid w:val="00270820"/>
    <w:rsid w:val="00270C09"/>
    <w:rsid w:val="00270CA7"/>
    <w:rsid w:val="002710F0"/>
    <w:rsid w:val="002710F7"/>
    <w:rsid w:val="0027141E"/>
    <w:rsid w:val="00271948"/>
    <w:rsid w:val="002719AF"/>
    <w:rsid w:val="00271A16"/>
    <w:rsid w:val="00271D76"/>
    <w:rsid w:val="0027221B"/>
    <w:rsid w:val="002723BB"/>
    <w:rsid w:val="002724DF"/>
    <w:rsid w:val="002727A1"/>
    <w:rsid w:val="002727B9"/>
    <w:rsid w:val="00272A01"/>
    <w:rsid w:val="00272A86"/>
    <w:rsid w:val="0027326A"/>
    <w:rsid w:val="00273654"/>
    <w:rsid w:val="00273675"/>
    <w:rsid w:val="00273691"/>
    <w:rsid w:val="002736DB"/>
    <w:rsid w:val="002737E5"/>
    <w:rsid w:val="002738A9"/>
    <w:rsid w:val="00273914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487"/>
    <w:rsid w:val="00275527"/>
    <w:rsid w:val="0027564F"/>
    <w:rsid w:val="0027571F"/>
    <w:rsid w:val="00275E2A"/>
    <w:rsid w:val="0027621D"/>
    <w:rsid w:val="00276613"/>
    <w:rsid w:val="00276847"/>
    <w:rsid w:val="00276A7C"/>
    <w:rsid w:val="00276AAB"/>
    <w:rsid w:val="00276AFC"/>
    <w:rsid w:val="00276DE6"/>
    <w:rsid w:val="00277055"/>
    <w:rsid w:val="002772DF"/>
    <w:rsid w:val="00277834"/>
    <w:rsid w:val="002779EC"/>
    <w:rsid w:val="00277C8A"/>
    <w:rsid w:val="00277E3C"/>
    <w:rsid w:val="00277ECC"/>
    <w:rsid w:val="00277F65"/>
    <w:rsid w:val="002800EE"/>
    <w:rsid w:val="002808E9"/>
    <w:rsid w:val="00280DC1"/>
    <w:rsid w:val="00280F69"/>
    <w:rsid w:val="00280FD1"/>
    <w:rsid w:val="002812C6"/>
    <w:rsid w:val="0028185C"/>
    <w:rsid w:val="002818A7"/>
    <w:rsid w:val="00281AF4"/>
    <w:rsid w:val="00281B5B"/>
    <w:rsid w:val="0028225E"/>
    <w:rsid w:val="0028270D"/>
    <w:rsid w:val="002827AE"/>
    <w:rsid w:val="002827DB"/>
    <w:rsid w:val="00282D74"/>
    <w:rsid w:val="00282F27"/>
    <w:rsid w:val="00283466"/>
    <w:rsid w:val="002834CA"/>
    <w:rsid w:val="0028353A"/>
    <w:rsid w:val="00283BF2"/>
    <w:rsid w:val="00283D49"/>
    <w:rsid w:val="00284099"/>
    <w:rsid w:val="002848B7"/>
    <w:rsid w:val="0028522D"/>
    <w:rsid w:val="002852B0"/>
    <w:rsid w:val="0028554F"/>
    <w:rsid w:val="0028569F"/>
    <w:rsid w:val="002856A2"/>
    <w:rsid w:val="002856C4"/>
    <w:rsid w:val="002858E4"/>
    <w:rsid w:val="002859CA"/>
    <w:rsid w:val="00285A30"/>
    <w:rsid w:val="00285E2C"/>
    <w:rsid w:val="002860DA"/>
    <w:rsid w:val="002860F4"/>
    <w:rsid w:val="00286422"/>
    <w:rsid w:val="00286623"/>
    <w:rsid w:val="0028722D"/>
    <w:rsid w:val="0028726F"/>
    <w:rsid w:val="00287507"/>
    <w:rsid w:val="00287667"/>
    <w:rsid w:val="0028776E"/>
    <w:rsid w:val="00287790"/>
    <w:rsid w:val="002877A5"/>
    <w:rsid w:val="00287862"/>
    <w:rsid w:val="002878D4"/>
    <w:rsid w:val="00287BB1"/>
    <w:rsid w:val="00287CFE"/>
    <w:rsid w:val="00287D64"/>
    <w:rsid w:val="00287D7E"/>
    <w:rsid w:val="002900B7"/>
    <w:rsid w:val="00290123"/>
    <w:rsid w:val="00290190"/>
    <w:rsid w:val="00290256"/>
    <w:rsid w:val="00290497"/>
    <w:rsid w:val="002904DD"/>
    <w:rsid w:val="002906E3"/>
    <w:rsid w:val="00290C76"/>
    <w:rsid w:val="00290DD9"/>
    <w:rsid w:val="00291238"/>
    <w:rsid w:val="0029141D"/>
    <w:rsid w:val="002914DE"/>
    <w:rsid w:val="002915C8"/>
    <w:rsid w:val="002915E0"/>
    <w:rsid w:val="00291CE8"/>
    <w:rsid w:val="00291FF4"/>
    <w:rsid w:val="00292064"/>
    <w:rsid w:val="00292460"/>
    <w:rsid w:val="002924DE"/>
    <w:rsid w:val="0029274E"/>
    <w:rsid w:val="00292899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8AD"/>
    <w:rsid w:val="00294EB0"/>
    <w:rsid w:val="0029549E"/>
    <w:rsid w:val="00295555"/>
    <w:rsid w:val="00295ACD"/>
    <w:rsid w:val="00295C2A"/>
    <w:rsid w:val="00296623"/>
    <w:rsid w:val="00296B2D"/>
    <w:rsid w:val="00296C4B"/>
    <w:rsid w:val="00296D2A"/>
    <w:rsid w:val="00296FB4"/>
    <w:rsid w:val="002972BF"/>
    <w:rsid w:val="00297356"/>
    <w:rsid w:val="00297467"/>
    <w:rsid w:val="002979A7"/>
    <w:rsid w:val="00297E63"/>
    <w:rsid w:val="002A00A8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67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71C"/>
    <w:rsid w:val="002A4997"/>
    <w:rsid w:val="002A4B37"/>
    <w:rsid w:val="002A4ED6"/>
    <w:rsid w:val="002A5046"/>
    <w:rsid w:val="002A5084"/>
    <w:rsid w:val="002A5145"/>
    <w:rsid w:val="002A52A4"/>
    <w:rsid w:val="002A5365"/>
    <w:rsid w:val="002A54BB"/>
    <w:rsid w:val="002A58CA"/>
    <w:rsid w:val="002A5A35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871"/>
    <w:rsid w:val="002A7A5F"/>
    <w:rsid w:val="002B02C2"/>
    <w:rsid w:val="002B0572"/>
    <w:rsid w:val="002B09AF"/>
    <w:rsid w:val="002B0AD1"/>
    <w:rsid w:val="002B0C69"/>
    <w:rsid w:val="002B0E7A"/>
    <w:rsid w:val="002B0FA8"/>
    <w:rsid w:val="002B1284"/>
    <w:rsid w:val="002B1359"/>
    <w:rsid w:val="002B166B"/>
    <w:rsid w:val="002B16E4"/>
    <w:rsid w:val="002B1812"/>
    <w:rsid w:val="002B19D2"/>
    <w:rsid w:val="002B1B03"/>
    <w:rsid w:val="002B1D98"/>
    <w:rsid w:val="002B1F5E"/>
    <w:rsid w:val="002B1FC7"/>
    <w:rsid w:val="002B204C"/>
    <w:rsid w:val="002B235A"/>
    <w:rsid w:val="002B23A8"/>
    <w:rsid w:val="002B23D1"/>
    <w:rsid w:val="002B23EE"/>
    <w:rsid w:val="002B241B"/>
    <w:rsid w:val="002B24DB"/>
    <w:rsid w:val="002B24E1"/>
    <w:rsid w:val="002B26DE"/>
    <w:rsid w:val="002B2760"/>
    <w:rsid w:val="002B2848"/>
    <w:rsid w:val="002B29E8"/>
    <w:rsid w:val="002B2ACA"/>
    <w:rsid w:val="002B2B30"/>
    <w:rsid w:val="002B2E0E"/>
    <w:rsid w:val="002B30B9"/>
    <w:rsid w:val="002B3138"/>
    <w:rsid w:val="002B321B"/>
    <w:rsid w:val="002B3549"/>
    <w:rsid w:val="002B35F9"/>
    <w:rsid w:val="002B36AF"/>
    <w:rsid w:val="002B3818"/>
    <w:rsid w:val="002B38BE"/>
    <w:rsid w:val="002B3D71"/>
    <w:rsid w:val="002B3FF5"/>
    <w:rsid w:val="002B483B"/>
    <w:rsid w:val="002B4941"/>
    <w:rsid w:val="002B4C5E"/>
    <w:rsid w:val="002B4C7B"/>
    <w:rsid w:val="002B4DF6"/>
    <w:rsid w:val="002B5003"/>
    <w:rsid w:val="002B5186"/>
    <w:rsid w:val="002B526B"/>
    <w:rsid w:val="002B526C"/>
    <w:rsid w:val="002B55ED"/>
    <w:rsid w:val="002B5B4B"/>
    <w:rsid w:val="002B5E80"/>
    <w:rsid w:val="002B5FFA"/>
    <w:rsid w:val="002B6450"/>
    <w:rsid w:val="002B65F7"/>
    <w:rsid w:val="002B6631"/>
    <w:rsid w:val="002B6851"/>
    <w:rsid w:val="002B6A97"/>
    <w:rsid w:val="002B6D45"/>
    <w:rsid w:val="002B6FAD"/>
    <w:rsid w:val="002B780A"/>
    <w:rsid w:val="002B7927"/>
    <w:rsid w:val="002B7D53"/>
    <w:rsid w:val="002B7E72"/>
    <w:rsid w:val="002B7EA2"/>
    <w:rsid w:val="002C0243"/>
    <w:rsid w:val="002C035E"/>
    <w:rsid w:val="002C0520"/>
    <w:rsid w:val="002C0738"/>
    <w:rsid w:val="002C080B"/>
    <w:rsid w:val="002C0B87"/>
    <w:rsid w:val="002C0C84"/>
    <w:rsid w:val="002C0FC0"/>
    <w:rsid w:val="002C1242"/>
    <w:rsid w:val="002C1757"/>
    <w:rsid w:val="002C1A51"/>
    <w:rsid w:val="002C1A74"/>
    <w:rsid w:val="002C1CBC"/>
    <w:rsid w:val="002C1F9F"/>
    <w:rsid w:val="002C2155"/>
    <w:rsid w:val="002C233B"/>
    <w:rsid w:val="002C2522"/>
    <w:rsid w:val="002C2527"/>
    <w:rsid w:val="002C299C"/>
    <w:rsid w:val="002C299E"/>
    <w:rsid w:val="002C300D"/>
    <w:rsid w:val="002C320F"/>
    <w:rsid w:val="002C340D"/>
    <w:rsid w:val="002C3A00"/>
    <w:rsid w:val="002C3B92"/>
    <w:rsid w:val="002C3CAC"/>
    <w:rsid w:val="002C3CDC"/>
    <w:rsid w:val="002C3F43"/>
    <w:rsid w:val="002C412F"/>
    <w:rsid w:val="002C4252"/>
    <w:rsid w:val="002C432D"/>
    <w:rsid w:val="002C433E"/>
    <w:rsid w:val="002C4434"/>
    <w:rsid w:val="002C4446"/>
    <w:rsid w:val="002C456B"/>
    <w:rsid w:val="002C49AF"/>
    <w:rsid w:val="002C4CD8"/>
    <w:rsid w:val="002C51DF"/>
    <w:rsid w:val="002C54F6"/>
    <w:rsid w:val="002C59C4"/>
    <w:rsid w:val="002C5A97"/>
    <w:rsid w:val="002C5BC1"/>
    <w:rsid w:val="002C5F8E"/>
    <w:rsid w:val="002C648C"/>
    <w:rsid w:val="002C64C4"/>
    <w:rsid w:val="002C64F6"/>
    <w:rsid w:val="002C65BC"/>
    <w:rsid w:val="002C691D"/>
    <w:rsid w:val="002C6946"/>
    <w:rsid w:val="002C6A93"/>
    <w:rsid w:val="002C6AFA"/>
    <w:rsid w:val="002C6BB1"/>
    <w:rsid w:val="002C6C3B"/>
    <w:rsid w:val="002C6F33"/>
    <w:rsid w:val="002C71A2"/>
    <w:rsid w:val="002C7368"/>
    <w:rsid w:val="002C7DAC"/>
    <w:rsid w:val="002C7DF7"/>
    <w:rsid w:val="002C7E3D"/>
    <w:rsid w:val="002D022E"/>
    <w:rsid w:val="002D06B5"/>
    <w:rsid w:val="002D07DE"/>
    <w:rsid w:val="002D0819"/>
    <w:rsid w:val="002D084A"/>
    <w:rsid w:val="002D0898"/>
    <w:rsid w:val="002D08D5"/>
    <w:rsid w:val="002D0BC0"/>
    <w:rsid w:val="002D0C28"/>
    <w:rsid w:val="002D1034"/>
    <w:rsid w:val="002D106A"/>
    <w:rsid w:val="002D13F9"/>
    <w:rsid w:val="002D1590"/>
    <w:rsid w:val="002D1619"/>
    <w:rsid w:val="002D1A53"/>
    <w:rsid w:val="002D1A87"/>
    <w:rsid w:val="002D1FEB"/>
    <w:rsid w:val="002D2218"/>
    <w:rsid w:val="002D2975"/>
    <w:rsid w:val="002D2A92"/>
    <w:rsid w:val="002D2F2D"/>
    <w:rsid w:val="002D2F9D"/>
    <w:rsid w:val="002D319F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BF1"/>
    <w:rsid w:val="002D4FDB"/>
    <w:rsid w:val="002D507E"/>
    <w:rsid w:val="002D5325"/>
    <w:rsid w:val="002D54D5"/>
    <w:rsid w:val="002D55E9"/>
    <w:rsid w:val="002D5B7D"/>
    <w:rsid w:val="002D5D0C"/>
    <w:rsid w:val="002D5D70"/>
    <w:rsid w:val="002D6709"/>
    <w:rsid w:val="002D6847"/>
    <w:rsid w:val="002D6B91"/>
    <w:rsid w:val="002D7726"/>
    <w:rsid w:val="002D775A"/>
    <w:rsid w:val="002D77ED"/>
    <w:rsid w:val="002D7881"/>
    <w:rsid w:val="002D7B97"/>
    <w:rsid w:val="002D7D64"/>
    <w:rsid w:val="002D7E53"/>
    <w:rsid w:val="002E05C8"/>
    <w:rsid w:val="002E0697"/>
    <w:rsid w:val="002E06BC"/>
    <w:rsid w:val="002E08F6"/>
    <w:rsid w:val="002E1016"/>
    <w:rsid w:val="002E1049"/>
    <w:rsid w:val="002E1767"/>
    <w:rsid w:val="002E191A"/>
    <w:rsid w:val="002E1CCB"/>
    <w:rsid w:val="002E1D54"/>
    <w:rsid w:val="002E24E3"/>
    <w:rsid w:val="002E255A"/>
    <w:rsid w:val="002E2632"/>
    <w:rsid w:val="002E2692"/>
    <w:rsid w:val="002E26E3"/>
    <w:rsid w:val="002E27C5"/>
    <w:rsid w:val="002E2840"/>
    <w:rsid w:val="002E2A77"/>
    <w:rsid w:val="002E2C80"/>
    <w:rsid w:val="002E2C81"/>
    <w:rsid w:val="002E2E13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9FA"/>
    <w:rsid w:val="002E4A84"/>
    <w:rsid w:val="002E4C05"/>
    <w:rsid w:val="002E4E16"/>
    <w:rsid w:val="002E4EF2"/>
    <w:rsid w:val="002E5524"/>
    <w:rsid w:val="002E55CD"/>
    <w:rsid w:val="002E56F4"/>
    <w:rsid w:val="002E595D"/>
    <w:rsid w:val="002E5B75"/>
    <w:rsid w:val="002E5C41"/>
    <w:rsid w:val="002E5C8F"/>
    <w:rsid w:val="002E5D02"/>
    <w:rsid w:val="002E5E6C"/>
    <w:rsid w:val="002E6057"/>
    <w:rsid w:val="002E6121"/>
    <w:rsid w:val="002E62BD"/>
    <w:rsid w:val="002E66CE"/>
    <w:rsid w:val="002E66F5"/>
    <w:rsid w:val="002E66FB"/>
    <w:rsid w:val="002E688F"/>
    <w:rsid w:val="002E69D8"/>
    <w:rsid w:val="002E6AC6"/>
    <w:rsid w:val="002E6CF9"/>
    <w:rsid w:val="002E6FE2"/>
    <w:rsid w:val="002E7192"/>
    <w:rsid w:val="002E7759"/>
    <w:rsid w:val="002E788A"/>
    <w:rsid w:val="002E7B10"/>
    <w:rsid w:val="002E7D83"/>
    <w:rsid w:val="002E7EDE"/>
    <w:rsid w:val="002E7F7E"/>
    <w:rsid w:val="002E7FBA"/>
    <w:rsid w:val="002F008F"/>
    <w:rsid w:val="002F021D"/>
    <w:rsid w:val="002F0298"/>
    <w:rsid w:val="002F029C"/>
    <w:rsid w:val="002F02BC"/>
    <w:rsid w:val="002F0399"/>
    <w:rsid w:val="002F04D7"/>
    <w:rsid w:val="002F055E"/>
    <w:rsid w:val="002F0579"/>
    <w:rsid w:val="002F06C1"/>
    <w:rsid w:val="002F07A1"/>
    <w:rsid w:val="002F0902"/>
    <w:rsid w:val="002F0AA8"/>
    <w:rsid w:val="002F0BA9"/>
    <w:rsid w:val="002F0E01"/>
    <w:rsid w:val="002F11D8"/>
    <w:rsid w:val="002F1235"/>
    <w:rsid w:val="002F124B"/>
    <w:rsid w:val="002F18AA"/>
    <w:rsid w:val="002F1CC5"/>
    <w:rsid w:val="002F1E1D"/>
    <w:rsid w:val="002F248E"/>
    <w:rsid w:val="002F24AA"/>
    <w:rsid w:val="002F264F"/>
    <w:rsid w:val="002F2BFD"/>
    <w:rsid w:val="002F2CFB"/>
    <w:rsid w:val="002F3005"/>
    <w:rsid w:val="002F3187"/>
    <w:rsid w:val="002F32A9"/>
    <w:rsid w:val="002F3317"/>
    <w:rsid w:val="002F3724"/>
    <w:rsid w:val="002F3CAD"/>
    <w:rsid w:val="002F3CEA"/>
    <w:rsid w:val="002F3F2E"/>
    <w:rsid w:val="002F4242"/>
    <w:rsid w:val="002F449C"/>
    <w:rsid w:val="002F44C5"/>
    <w:rsid w:val="002F468C"/>
    <w:rsid w:val="002F47B1"/>
    <w:rsid w:val="002F4814"/>
    <w:rsid w:val="002F497A"/>
    <w:rsid w:val="002F4DAB"/>
    <w:rsid w:val="002F528A"/>
    <w:rsid w:val="002F55D7"/>
    <w:rsid w:val="002F5C6A"/>
    <w:rsid w:val="002F5EBE"/>
    <w:rsid w:val="002F602F"/>
    <w:rsid w:val="002F60A5"/>
    <w:rsid w:val="002F61F3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1B1"/>
    <w:rsid w:val="00300362"/>
    <w:rsid w:val="00300602"/>
    <w:rsid w:val="00300630"/>
    <w:rsid w:val="00300DCE"/>
    <w:rsid w:val="00300F20"/>
    <w:rsid w:val="003012E6"/>
    <w:rsid w:val="003014CF"/>
    <w:rsid w:val="003017D0"/>
    <w:rsid w:val="003019D0"/>
    <w:rsid w:val="00301B58"/>
    <w:rsid w:val="0030207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2D75"/>
    <w:rsid w:val="003032A7"/>
    <w:rsid w:val="00303841"/>
    <w:rsid w:val="0030386D"/>
    <w:rsid w:val="0030389E"/>
    <w:rsid w:val="003039F5"/>
    <w:rsid w:val="00303B08"/>
    <w:rsid w:val="00304080"/>
    <w:rsid w:val="00304422"/>
    <w:rsid w:val="00304678"/>
    <w:rsid w:val="00304772"/>
    <w:rsid w:val="003047F6"/>
    <w:rsid w:val="00304873"/>
    <w:rsid w:val="003049B8"/>
    <w:rsid w:val="003049E5"/>
    <w:rsid w:val="00304A50"/>
    <w:rsid w:val="00304ADE"/>
    <w:rsid w:val="00304C27"/>
    <w:rsid w:val="00304C60"/>
    <w:rsid w:val="00304E04"/>
    <w:rsid w:val="00304F26"/>
    <w:rsid w:val="00305176"/>
    <w:rsid w:val="003051EC"/>
    <w:rsid w:val="00305315"/>
    <w:rsid w:val="0030541B"/>
    <w:rsid w:val="0030545B"/>
    <w:rsid w:val="0030555A"/>
    <w:rsid w:val="0030564B"/>
    <w:rsid w:val="003059A4"/>
    <w:rsid w:val="00305B8F"/>
    <w:rsid w:val="00305C4D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274"/>
    <w:rsid w:val="00310313"/>
    <w:rsid w:val="00310391"/>
    <w:rsid w:val="0031044E"/>
    <w:rsid w:val="0031058A"/>
    <w:rsid w:val="003105E5"/>
    <w:rsid w:val="0031083E"/>
    <w:rsid w:val="00310A5F"/>
    <w:rsid w:val="00310BED"/>
    <w:rsid w:val="00310DBE"/>
    <w:rsid w:val="00310DFE"/>
    <w:rsid w:val="00310EE4"/>
    <w:rsid w:val="003111CA"/>
    <w:rsid w:val="003115F4"/>
    <w:rsid w:val="0031161B"/>
    <w:rsid w:val="00311808"/>
    <w:rsid w:val="00311B0D"/>
    <w:rsid w:val="00312015"/>
    <w:rsid w:val="00312050"/>
    <w:rsid w:val="00312284"/>
    <w:rsid w:val="0031253C"/>
    <w:rsid w:val="003125B6"/>
    <w:rsid w:val="00312BC4"/>
    <w:rsid w:val="003133AD"/>
    <w:rsid w:val="003134FF"/>
    <w:rsid w:val="00313734"/>
    <w:rsid w:val="00313742"/>
    <w:rsid w:val="003139D2"/>
    <w:rsid w:val="00313C39"/>
    <w:rsid w:val="00313D7C"/>
    <w:rsid w:val="003144E0"/>
    <w:rsid w:val="0031453B"/>
    <w:rsid w:val="00314542"/>
    <w:rsid w:val="00314564"/>
    <w:rsid w:val="003146CF"/>
    <w:rsid w:val="0031483C"/>
    <w:rsid w:val="00314C00"/>
    <w:rsid w:val="00314E0A"/>
    <w:rsid w:val="00314F52"/>
    <w:rsid w:val="00315059"/>
    <w:rsid w:val="00315607"/>
    <w:rsid w:val="0031574C"/>
    <w:rsid w:val="00315C55"/>
    <w:rsid w:val="00315C62"/>
    <w:rsid w:val="00316126"/>
    <w:rsid w:val="00316272"/>
    <w:rsid w:val="00316278"/>
    <w:rsid w:val="00316396"/>
    <w:rsid w:val="003168A9"/>
    <w:rsid w:val="003168BC"/>
    <w:rsid w:val="00316903"/>
    <w:rsid w:val="00316A42"/>
    <w:rsid w:val="00316FE3"/>
    <w:rsid w:val="00316FEA"/>
    <w:rsid w:val="00317052"/>
    <w:rsid w:val="00317110"/>
    <w:rsid w:val="00317171"/>
    <w:rsid w:val="003172A5"/>
    <w:rsid w:val="003174E2"/>
    <w:rsid w:val="003176BE"/>
    <w:rsid w:val="00317946"/>
    <w:rsid w:val="00317BED"/>
    <w:rsid w:val="00317C06"/>
    <w:rsid w:val="00317F5C"/>
    <w:rsid w:val="003200E7"/>
    <w:rsid w:val="00320189"/>
    <w:rsid w:val="0032050F"/>
    <w:rsid w:val="00320663"/>
    <w:rsid w:val="00320C99"/>
    <w:rsid w:val="00320D63"/>
    <w:rsid w:val="00320F19"/>
    <w:rsid w:val="003210B4"/>
    <w:rsid w:val="003212AD"/>
    <w:rsid w:val="003215EF"/>
    <w:rsid w:val="003219BC"/>
    <w:rsid w:val="00321A64"/>
    <w:rsid w:val="00321BEF"/>
    <w:rsid w:val="00321C3C"/>
    <w:rsid w:val="003224E8"/>
    <w:rsid w:val="00322984"/>
    <w:rsid w:val="00322AA1"/>
    <w:rsid w:val="00322E7E"/>
    <w:rsid w:val="00322F35"/>
    <w:rsid w:val="00323170"/>
    <w:rsid w:val="00323335"/>
    <w:rsid w:val="00323430"/>
    <w:rsid w:val="00323741"/>
    <w:rsid w:val="0032378E"/>
    <w:rsid w:val="00323792"/>
    <w:rsid w:val="0032385D"/>
    <w:rsid w:val="003239A0"/>
    <w:rsid w:val="00323A48"/>
    <w:rsid w:val="00323ACD"/>
    <w:rsid w:val="00323F30"/>
    <w:rsid w:val="00324262"/>
    <w:rsid w:val="00324397"/>
    <w:rsid w:val="003246B6"/>
    <w:rsid w:val="0032479E"/>
    <w:rsid w:val="00324B10"/>
    <w:rsid w:val="00324BA4"/>
    <w:rsid w:val="00324BA9"/>
    <w:rsid w:val="00324BC0"/>
    <w:rsid w:val="00324FFE"/>
    <w:rsid w:val="003250D6"/>
    <w:rsid w:val="0032541D"/>
    <w:rsid w:val="003256F9"/>
    <w:rsid w:val="00325A78"/>
    <w:rsid w:val="00325AD0"/>
    <w:rsid w:val="00325BB9"/>
    <w:rsid w:val="00325BBA"/>
    <w:rsid w:val="00325C26"/>
    <w:rsid w:val="00325CE6"/>
    <w:rsid w:val="003260BA"/>
    <w:rsid w:val="0032623A"/>
    <w:rsid w:val="003263B6"/>
    <w:rsid w:val="00326500"/>
    <w:rsid w:val="00326656"/>
    <w:rsid w:val="00326697"/>
    <w:rsid w:val="00326731"/>
    <w:rsid w:val="00326823"/>
    <w:rsid w:val="00326B02"/>
    <w:rsid w:val="00326C6C"/>
    <w:rsid w:val="00327002"/>
    <w:rsid w:val="00327396"/>
    <w:rsid w:val="003275E8"/>
    <w:rsid w:val="003277CA"/>
    <w:rsid w:val="00327985"/>
    <w:rsid w:val="00327A89"/>
    <w:rsid w:val="00327D4C"/>
    <w:rsid w:val="00327FDE"/>
    <w:rsid w:val="00330407"/>
    <w:rsid w:val="003304E7"/>
    <w:rsid w:val="0033097F"/>
    <w:rsid w:val="00330A53"/>
    <w:rsid w:val="00330CF2"/>
    <w:rsid w:val="00330D27"/>
    <w:rsid w:val="00330E82"/>
    <w:rsid w:val="00331292"/>
    <w:rsid w:val="0033157D"/>
    <w:rsid w:val="0033186B"/>
    <w:rsid w:val="00331E29"/>
    <w:rsid w:val="0033265B"/>
    <w:rsid w:val="00332BB7"/>
    <w:rsid w:val="00332EE3"/>
    <w:rsid w:val="003332F7"/>
    <w:rsid w:val="003333C1"/>
    <w:rsid w:val="0033353A"/>
    <w:rsid w:val="00333601"/>
    <w:rsid w:val="00333607"/>
    <w:rsid w:val="00333803"/>
    <w:rsid w:val="00333B1F"/>
    <w:rsid w:val="00333C4D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6C6C"/>
    <w:rsid w:val="0033703A"/>
    <w:rsid w:val="003372D8"/>
    <w:rsid w:val="003375E6"/>
    <w:rsid w:val="003376A1"/>
    <w:rsid w:val="00337BE7"/>
    <w:rsid w:val="00337F4C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3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2BEE"/>
    <w:rsid w:val="0034339C"/>
    <w:rsid w:val="003434F9"/>
    <w:rsid w:val="003438BA"/>
    <w:rsid w:val="00343972"/>
    <w:rsid w:val="00343D4F"/>
    <w:rsid w:val="003445E9"/>
    <w:rsid w:val="00344689"/>
    <w:rsid w:val="003449B5"/>
    <w:rsid w:val="00344BDC"/>
    <w:rsid w:val="00344C43"/>
    <w:rsid w:val="00344C5B"/>
    <w:rsid w:val="00344E54"/>
    <w:rsid w:val="00345353"/>
    <w:rsid w:val="003454D6"/>
    <w:rsid w:val="00345717"/>
    <w:rsid w:val="00345939"/>
    <w:rsid w:val="00345A12"/>
    <w:rsid w:val="00345C6B"/>
    <w:rsid w:val="003460AE"/>
    <w:rsid w:val="003460E2"/>
    <w:rsid w:val="00346124"/>
    <w:rsid w:val="0034626B"/>
    <w:rsid w:val="00346505"/>
    <w:rsid w:val="0034652E"/>
    <w:rsid w:val="003467EE"/>
    <w:rsid w:val="00346863"/>
    <w:rsid w:val="00346976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446"/>
    <w:rsid w:val="003515C4"/>
    <w:rsid w:val="00351770"/>
    <w:rsid w:val="003517F0"/>
    <w:rsid w:val="00351AFF"/>
    <w:rsid w:val="00351FF3"/>
    <w:rsid w:val="00352506"/>
    <w:rsid w:val="003525E6"/>
    <w:rsid w:val="003526B4"/>
    <w:rsid w:val="003527BA"/>
    <w:rsid w:val="00352848"/>
    <w:rsid w:val="00352888"/>
    <w:rsid w:val="003528AE"/>
    <w:rsid w:val="00352CC4"/>
    <w:rsid w:val="00352D17"/>
    <w:rsid w:val="00352DB7"/>
    <w:rsid w:val="0035330B"/>
    <w:rsid w:val="0035334D"/>
    <w:rsid w:val="003535A0"/>
    <w:rsid w:val="0035377F"/>
    <w:rsid w:val="00353780"/>
    <w:rsid w:val="00353782"/>
    <w:rsid w:val="003538FD"/>
    <w:rsid w:val="00353CC7"/>
    <w:rsid w:val="00354097"/>
    <w:rsid w:val="003541C0"/>
    <w:rsid w:val="0035433F"/>
    <w:rsid w:val="00354382"/>
    <w:rsid w:val="00354407"/>
    <w:rsid w:val="003544F1"/>
    <w:rsid w:val="00354579"/>
    <w:rsid w:val="003545BC"/>
    <w:rsid w:val="00354B61"/>
    <w:rsid w:val="00354C97"/>
    <w:rsid w:val="00354C9E"/>
    <w:rsid w:val="00354CD8"/>
    <w:rsid w:val="00354FAD"/>
    <w:rsid w:val="00355178"/>
    <w:rsid w:val="003551D0"/>
    <w:rsid w:val="00355771"/>
    <w:rsid w:val="0035593B"/>
    <w:rsid w:val="0035596A"/>
    <w:rsid w:val="00355A85"/>
    <w:rsid w:val="00355A9D"/>
    <w:rsid w:val="00355DF8"/>
    <w:rsid w:val="00355F56"/>
    <w:rsid w:val="00356252"/>
    <w:rsid w:val="00356821"/>
    <w:rsid w:val="00356A25"/>
    <w:rsid w:val="00356A79"/>
    <w:rsid w:val="003570FB"/>
    <w:rsid w:val="0035729F"/>
    <w:rsid w:val="003577A2"/>
    <w:rsid w:val="0035794A"/>
    <w:rsid w:val="00357BFA"/>
    <w:rsid w:val="00357D6A"/>
    <w:rsid w:val="00357DB7"/>
    <w:rsid w:val="003608BA"/>
    <w:rsid w:val="00360AF0"/>
    <w:rsid w:val="00360BB2"/>
    <w:rsid w:val="00361156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CAC"/>
    <w:rsid w:val="00362DD8"/>
    <w:rsid w:val="0036313E"/>
    <w:rsid w:val="00363518"/>
    <w:rsid w:val="00363537"/>
    <w:rsid w:val="003637DB"/>
    <w:rsid w:val="00363A1A"/>
    <w:rsid w:val="00363A4F"/>
    <w:rsid w:val="00363F4D"/>
    <w:rsid w:val="00364215"/>
    <w:rsid w:val="00364621"/>
    <w:rsid w:val="0036493F"/>
    <w:rsid w:val="00364993"/>
    <w:rsid w:val="00364A4F"/>
    <w:rsid w:val="00365231"/>
    <w:rsid w:val="003655FB"/>
    <w:rsid w:val="0036591C"/>
    <w:rsid w:val="00365957"/>
    <w:rsid w:val="00365B3C"/>
    <w:rsid w:val="00365FA7"/>
    <w:rsid w:val="00365FED"/>
    <w:rsid w:val="0036618F"/>
    <w:rsid w:val="0036619B"/>
    <w:rsid w:val="003661A9"/>
    <w:rsid w:val="003661D8"/>
    <w:rsid w:val="00366310"/>
    <w:rsid w:val="00366501"/>
    <w:rsid w:val="003666C2"/>
    <w:rsid w:val="00366935"/>
    <w:rsid w:val="003669F8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D3E"/>
    <w:rsid w:val="00367EDF"/>
    <w:rsid w:val="00370561"/>
    <w:rsid w:val="00370857"/>
    <w:rsid w:val="00370949"/>
    <w:rsid w:val="00370A05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275"/>
    <w:rsid w:val="003723D0"/>
    <w:rsid w:val="0037258B"/>
    <w:rsid w:val="00372684"/>
    <w:rsid w:val="00372A4F"/>
    <w:rsid w:val="00372BF3"/>
    <w:rsid w:val="0037313F"/>
    <w:rsid w:val="00373386"/>
    <w:rsid w:val="003736ED"/>
    <w:rsid w:val="003736F5"/>
    <w:rsid w:val="00373966"/>
    <w:rsid w:val="00373BC1"/>
    <w:rsid w:val="00373CCD"/>
    <w:rsid w:val="00373F7D"/>
    <w:rsid w:val="0037428C"/>
    <w:rsid w:val="00374327"/>
    <w:rsid w:val="003743D5"/>
    <w:rsid w:val="003744CB"/>
    <w:rsid w:val="003746AC"/>
    <w:rsid w:val="00374743"/>
    <w:rsid w:val="0037476F"/>
    <w:rsid w:val="00374938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5B72"/>
    <w:rsid w:val="0037608B"/>
    <w:rsid w:val="00376257"/>
    <w:rsid w:val="003762DC"/>
    <w:rsid w:val="00376502"/>
    <w:rsid w:val="003765E7"/>
    <w:rsid w:val="00376642"/>
    <w:rsid w:val="003767F1"/>
    <w:rsid w:val="003768F8"/>
    <w:rsid w:val="00376A9B"/>
    <w:rsid w:val="00376DA0"/>
    <w:rsid w:val="00376E70"/>
    <w:rsid w:val="00377153"/>
    <w:rsid w:val="0037787D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CF1"/>
    <w:rsid w:val="00380F06"/>
    <w:rsid w:val="00380F3B"/>
    <w:rsid w:val="0038105E"/>
    <w:rsid w:val="003811D8"/>
    <w:rsid w:val="00381201"/>
    <w:rsid w:val="0038141B"/>
    <w:rsid w:val="003816A6"/>
    <w:rsid w:val="003817AD"/>
    <w:rsid w:val="00381805"/>
    <w:rsid w:val="00381C7F"/>
    <w:rsid w:val="00381DA4"/>
    <w:rsid w:val="00381FB1"/>
    <w:rsid w:val="00381FE9"/>
    <w:rsid w:val="0038201E"/>
    <w:rsid w:val="00382667"/>
    <w:rsid w:val="003826B4"/>
    <w:rsid w:val="00382AD8"/>
    <w:rsid w:val="00382AF2"/>
    <w:rsid w:val="00382D5C"/>
    <w:rsid w:val="00382DD9"/>
    <w:rsid w:val="003830D8"/>
    <w:rsid w:val="0038314C"/>
    <w:rsid w:val="00383756"/>
    <w:rsid w:val="00383C24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30A"/>
    <w:rsid w:val="0038568F"/>
    <w:rsid w:val="003858B9"/>
    <w:rsid w:val="00385959"/>
    <w:rsid w:val="00385A28"/>
    <w:rsid w:val="00385D6D"/>
    <w:rsid w:val="00385F73"/>
    <w:rsid w:val="003860B6"/>
    <w:rsid w:val="0038628F"/>
    <w:rsid w:val="003864D5"/>
    <w:rsid w:val="0038657E"/>
    <w:rsid w:val="00386993"/>
    <w:rsid w:val="00386B84"/>
    <w:rsid w:val="00386C09"/>
    <w:rsid w:val="00386DF0"/>
    <w:rsid w:val="00386DF6"/>
    <w:rsid w:val="003870CB"/>
    <w:rsid w:val="00387148"/>
    <w:rsid w:val="00387221"/>
    <w:rsid w:val="00387855"/>
    <w:rsid w:val="00390474"/>
    <w:rsid w:val="003904C2"/>
    <w:rsid w:val="00390D10"/>
    <w:rsid w:val="00390FDA"/>
    <w:rsid w:val="0039129F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2C"/>
    <w:rsid w:val="00392F5F"/>
    <w:rsid w:val="0039343F"/>
    <w:rsid w:val="00393480"/>
    <w:rsid w:val="00393609"/>
    <w:rsid w:val="003936C9"/>
    <w:rsid w:val="00393859"/>
    <w:rsid w:val="003938AD"/>
    <w:rsid w:val="003938E2"/>
    <w:rsid w:val="00393E4F"/>
    <w:rsid w:val="00393EDB"/>
    <w:rsid w:val="00394254"/>
    <w:rsid w:val="003942D3"/>
    <w:rsid w:val="00394317"/>
    <w:rsid w:val="003943BF"/>
    <w:rsid w:val="00394E83"/>
    <w:rsid w:val="00394EE6"/>
    <w:rsid w:val="0039501B"/>
    <w:rsid w:val="0039510E"/>
    <w:rsid w:val="00395AEF"/>
    <w:rsid w:val="00396238"/>
    <w:rsid w:val="00396415"/>
    <w:rsid w:val="00396518"/>
    <w:rsid w:val="003968F9"/>
    <w:rsid w:val="00396957"/>
    <w:rsid w:val="00396C69"/>
    <w:rsid w:val="00396C97"/>
    <w:rsid w:val="00396DA6"/>
    <w:rsid w:val="00396EC5"/>
    <w:rsid w:val="00397286"/>
    <w:rsid w:val="00397496"/>
    <w:rsid w:val="003976D1"/>
    <w:rsid w:val="003977C5"/>
    <w:rsid w:val="003978A8"/>
    <w:rsid w:val="0039795F"/>
    <w:rsid w:val="00397A31"/>
    <w:rsid w:val="00397CF2"/>
    <w:rsid w:val="00397F32"/>
    <w:rsid w:val="00397F6C"/>
    <w:rsid w:val="003A00EF"/>
    <w:rsid w:val="003A0395"/>
    <w:rsid w:val="003A03AE"/>
    <w:rsid w:val="003A0430"/>
    <w:rsid w:val="003A0450"/>
    <w:rsid w:val="003A0565"/>
    <w:rsid w:val="003A05CA"/>
    <w:rsid w:val="003A0662"/>
    <w:rsid w:val="003A06E9"/>
    <w:rsid w:val="003A0AFB"/>
    <w:rsid w:val="003A0E5C"/>
    <w:rsid w:val="003A1856"/>
    <w:rsid w:val="003A190C"/>
    <w:rsid w:val="003A1C59"/>
    <w:rsid w:val="003A1F69"/>
    <w:rsid w:val="003A219B"/>
    <w:rsid w:val="003A245A"/>
    <w:rsid w:val="003A2494"/>
    <w:rsid w:val="003A252C"/>
    <w:rsid w:val="003A2BAA"/>
    <w:rsid w:val="003A2C9A"/>
    <w:rsid w:val="003A2E9C"/>
    <w:rsid w:val="003A313D"/>
    <w:rsid w:val="003A3355"/>
    <w:rsid w:val="003A33D9"/>
    <w:rsid w:val="003A3682"/>
    <w:rsid w:val="003A3C37"/>
    <w:rsid w:val="003A3EE6"/>
    <w:rsid w:val="003A3F05"/>
    <w:rsid w:val="003A4841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5FA"/>
    <w:rsid w:val="003A66C1"/>
    <w:rsid w:val="003A67AF"/>
    <w:rsid w:val="003A6AFF"/>
    <w:rsid w:val="003A6BFC"/>
    <w:rsid w:val="003A6D0F"/>
    <w:rsid w:val="003A6D7E"/>
    <w:rsid w:val="003A721E"/>
    <w:rsid w:val="003A7406"/>
    <w:rsid w:val="003A74EF"/>
    <w:rsid w:val="003A7544"/>
    <w:rsid w:val="003A75C6"/>
    <w:rsid w:val="003A769B"/>
    <w:rsid w:val="003A7770"/>
    <w:rsid w:val="003A7D1A"/>
    <w:rsid w:val="003A7D9F"/>
    <w:rsid w:val="003A7DA2"/>
    <w:rsid w:val="003A7E0D"/>
    <w:rsid w:val="003B0118"/>
    <w:rsid w:val="003B017D"/>
    <w:rsid w:val="003B0527"/>
    <w:rsid w:val="003B052B"/>
    <w:rsid w:val="003B0568"/>
    <w:rsid w:val="003B06DC"/>
    <w:rsid w:val="003B0837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78"/>
    <w:rsid w:val="003B1FBE"/>
    <w:rsid w:val="003B2093"/>
    <w:rsid w:val="003B21EA"/>
    <w:rsid w:val="003B22F2"/>
    <w:rsid w:val="003B23A9"/>
    <w:rsid w:val="003B2790"/>
    <w:rsid w:val="003B28DB"/>
    <w:rsid w:val="003B2B01"/>
    <w:rsid w:val="003B2B33"/>
    <w:rsid w:val="003B2E00"/>
    <w:rsid w:val="003B31D3"/>
    <w:rsid w:val="003B332E"/>
    <w:rsid w:val="003B336A"/>
    <w:rsid w:val="003B36A5"/>
    <w:rsid w:val="003B3808"/>
    <w:rsid w:val="003B3A45"/>
    <w:rsid w:val="003B3EF0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C9"/>
    <w:rsid w:val="003B4F8A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CC9"/>
    <w:rsid w:val="003B6F8B"/>
    <w:rsid w:val="003B712F"/>
    <w:rsid w:val="003B7238"/>
    <w:rsid w:val="003B7327"/>
    <w:rsid w:val="003B7539"/>
    <w:rsid w:val="003B7775"/>
    <w:rsid w:val="003B778F"/>
    <w:rsid w:val="003B786C"/>
    <w:rsid w:val="003B78DA"/>
    <w:rsid w:val="003B7988"/>
    <w:rsid w:val="003B7CC3"/>
    <w:rsid w:val="003B7DAD"/>
    <w:rsid w:val="003B7F63"/>
    <w:rsid w:val="003C0034"/>
    <w:rsid w:val="003C0128"/>
    <w:rsid w:val="003C02D7"/>
    <w:rsid w:val="003C03D9"/>
    <w:rsid w:val="003C0492"/>
    <w:rsid w:val="003C074B"/>
    <w:rsid w:val="003C0794"/>
    <w:rsid w:val="003C07AE"/>
    <w:rsid w:val="003C0820"/>
    <w:rsid w:val="003C095C"/>
    <w:rsid w:val="003C0A3B"/>
    <w:rsid w:val="003C0AD6"/>
    <w:rsid w:val="003C0ADF"/>
    <w:rsid w:val="003C1155"/>
    <w:rsid w:val="003C11FA"/>
    <w:rsid w:val="003C13FB"/>
    <w:rsid w:val="003C15D1"/>
    <w:rsid w:val="003C15D8"/>
    <w:rsid w:val="003C18C6"/>
    <w:rsid w:val="003C1909"/>
    <w:rsid w:val="003C19D1"/>
    <w:rsid w:val="003C1A47"/>
    <w:rsid w:val="003C1AFF"/>
    <w:rsid w:val="003C1BA0"/>
    <w:rsid w:val="003C1C6F"/>
    <w:rsid w:val="003C1F57"/>
    <w:rsid w:val="003C20E4"/>
    <w:rsid w:val="003C242A"/>
    <w:rsid w:val="003C245F"/>
    <w:rsid w:val="003C26BD"/>
    <w:rsid w:val="003C26F0"/>
    <w:rsid w:val="003C2ABD"/>
    <w:rsid w:val="003C2BE8"/>
    <w:rsid w:val="003C2E2A"/>
    <w:rsid w:val="003C2EBC"/>
    <w:rsid w:val="003C2F98"/>
    <w:rsid w:val="003C307C"/>
    <w:rsid w:val="003C30C5"/>
    <w:rsid w:val="003C312D"/>
    <w:rsid w:val="003C3378"/>
    <w:rsid w:val="003C35F7"/>
    <w:rsid w:val="003C3781"/>
    <w:rsid w:val="003C3981"/>
    <w:rsid w:val="003C3B50"/>
    <w:rsid w:val="003C3C0C"/>
    <w:rsid w:val="003C4287"/>
    <w:rsid w:val="003C45CB"/>
    <w:rsid w:val="003C46BE"/>
    <w:rsid w:val="003C482D"/>
    <w:rsid w:val="003C4915"/>
    <w:rsid w:val="003C498E"/>
    <w:rsid w:val="003C49D6"/>
    <w:rsid w:val="003C4A50"/>
    <w:rsid w:val="003C4B79"/>
    <w:rsid w:val="003C5132"/>
    <w:rsid w:val="003C56D7"/>
    <w:rsid w:val="003C56DA"/>
    <w:rsid w:val="003C6083"/>
    <w:rsid w:val="003C6178"/>
    <w:rsid w:val="003C630D"/>
    <w:rsid w:val="003C6372"/>
    <w:rsid w:val="003C67A4"/>
    <w:rsid w:val="003C69E5"/>
    <w:rsid w:val="003C6DA3"/>
    <w:rsid w:val="003C6DB5"/>
    <w:rsid w:val="003C704C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D0A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AE0"/>
    <w:rsid w:val="003D2F28"/>
    <w:rsid w:val="003D3150"/>
    <w:rsid w:val="003D31F4"/>
    <w:rsid w:val="003D3350"/>
    <w:rsid w:val="003D33E5"/>
    <w:rsid w:val="003D3472"/>
    <w:rsid w:val="003D34E9"/>
    <w:rsid w:val="003D3782"/>
    <w:rsid w:val="003D391E"/>
    <w:rsid w:val="003D41F9"/>
    <w:rsid w:val="003D4371"/>
    <w:rsid w:val="003D48EC"/>
    <w:rsid w:val="003D4A5D"/>
    <w:rsid w:val="003D4D1E"/>
    <w:rsid w:val="003D5271"/>
    <w:rsid w:val="003D54FD"/>
    <w:rsid w:val="003D5956"/>
    <w:rsid w:val="003D5972"/>
    <w:rsid w:val="003D5A65"/>
    <w:rsid w:val="003D5AE0"/>
    <w:rsid w:val="003D5B7B"/>
    <w:rsid w:val="003D5D3F"/>
    <w:rsid w:val="003D5FAE"/>
    <w:rsid w:val="003D6258"/>
    <w:rsid w:val="003D6377"/>
    <w:rsid w:val="003D64D5"/>
    <w:rsid w:val="003D6520"/>
    <w:rsid w:val="003D685D"/>
    <w:rsid w:val="003D695B"/>
    <w:rsid w:val="003D6EF5"/>
    <w:rsid w:val="003D73F1"/>
    <w:rsid w:val="003D74A8"/>
    <w:rsid w:val="003D74CF"/>
    <w:rsid w:val="003D78A8"/>
    <w:rsid w:val="003D79FA"/>
    <w:rsid w:val="003D7BC9"/>
    <w:rsid w:val="003D7D18"/>
    <w:rsid w:val="003D7DF9"/>
    <w:rsid w:val="003E0255"/>
    <w:rsid w:val="003E0293"/>
    <w:rsid w:val="003E0335"/>
    <w:rsid w:val="003E0354"/>
    <w:rsid w:val="003E04F3"/>
    <w:rsid w:val="003E07AF"/>
    <w:rsid w:val="003E09A1"/>
    <w:rsid w:val="003E0CE1"/>
    <w:rsid w:val="003E1060"/>
    <w:rsid w:val="003E128F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B00"/>
    <w:rsid w:val="003E2C27"/>
    <w:rsid w:val="003E2CB5"/>
    <w:rsid w:val="003E2DE9"/>
    <w:rsid w:val="003E2E30"/>
    <w:rsid w:val="003E2EB4"/>
    <w:rsid w:val="003E34CA"/>
    <w:rsid w:val="003E3521"/>
    <w:rsid w:val="003E3A2A"/>
    <w:rsid w:val="003E3B9D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8AB"/>
    <w:rsid w:val="003E6955"/>
    <w:rsid w:val="003E697F"/>
    <w:rsid w:val="003E69F5"/>
    <w:rsid w:val="003E6E25"/>
    <w:rsid w:val="003E71DA"/>
    <w:rsid w:val="003E7264"/>
    <w:rsid w:val="003E7386"/>
    <w:rsid w:val="003E75AE"/>
    <w:rsid w:val="003E77CD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9EA"/>
    <w:rsid w:val="003F0A0E"/>
    <w:rsid w:val="003F0AAE"/>
    <w:rsid w:val="003F0B0B"/>
    <w:rsid w:val="003F0DBE"/>
    <w:rsid w:val="003F0ED6"/>
    <w:rsid w:val="003F10A7"/>
    <w:rsid w:val="003F1105"/>
    <w:rsid w:val="003F1157"/>
    <w:rsid w:val="003F1319"/>
    <w:rsid w:val="003F133B"/>
    <w:rsid w:val="003F1647"/>
    <w:rsid w:val="003F1713"/>
    <w:rsid w:val="003F1F94"/>
    <w:rsid w:val="003F251A"/>
    <w:rsid w:val="003F29EB"/>
    <w:rsid w:val="003F2A86"/>
    <w:rsid w:val="003F2D94"/>
    <w:rsid w:val="003F2E30"/>
    <w:rsid w:val="003F3011"/>
    <w:rsid w:val="003F319D"/>
    <w:rsid w:val="003F320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3FE4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5F21"/>
    <w:rsid w:val="003F6372"/>
    <w:rsid w:val="003F65E8"/>
    <w:rsid w:val="003F6955"/>
    <w:rsid w:val="003F69E7"/>
    <w:rsid w:val="003F6B4C"/>
    <w:rsid w:val="003F6F75"/>
    <w:rsid w:val="003F6F81"/>
    <w:rsid w:val="003F7386"/>
    <w:rsid w:val="003F7444"/>
    <w:rsid w:val="003F7A19"/>
    <w:rsid w:val="003F7B6C"/>
    <w:rsid w:val="003F7CCF"/>
    <w:rsid w:val="003F7D2D"/>
    <w:rsid w:val="003F7D31"/>
    <w:rsid w:val="003F7F4B"/>
    <w:rsid w:val="004003BB"/>
    <w:rsid w:val="004005CB"/>
    <w:rsid w:val="004008E7"/>
    <w:rsid w:val="00400A9A"/>
    <w:rsid w:val="00400AFE"/>
    <w:rsid w:val="00400F15"/>
    <w:rsid w:val="00401753"/>
    <w:rsid w:val="00401FE1"/>
    <w:rsid w:val="00402081"/>
    <w:rsid w:val="0040211C"/>
    <w:rsid w:val="00402980"/>
    <w:rsid w:val="00402D07"/>
    <w:rsid w:val="00403158"/>
    <w:rsid w:val="00403186"/>
    <w:rsid w:val="00403465"/>
    <w:rsid w:val="004037F3"/>
    <w:rsid w:val="00403839"/>
    <w:rsid w:val="0040397B"/>
    <w:rsid w:val="00403CD7"/>
    <w:rsid w:val="00403F83"/>
    <w:rsid w:val="004040B9"/>
    <w:rsid w:val="004040C9"/>
    <w:rsid w:val="00404167"/>
    <w:rsid w:val="00404177"/>
    <w:rsid w:val="0040420A"/>
    <w:rsid w:val="00404576"/>
    <w:rsid w:val="0040486E"/>
    <w:rsid w:val="00404C43"/>
    <w:rsid w:val="00404D72"/>
    <w:rsid w:val="00405513"/>
    <w:rsid w:val="0040551F"/>
    <w:rsid w:val="004059B8"/>
    <w:rsid w:val="004059D4"/>
    <w:rsid w:val="00405BB6"/>
    <w:rsid w:val="00405D1A"/>
    <w:rsid w:val="004061DA"/>
    <w:rsid w:val="0040625B"/>
    <w:rsid w:val="004063A5"/>
    <w:rsid w:val="0040669B"/>
    <w:rsid w:val="0040671A"/>
    <w:rsid w:val="00406806"/>
    <w:rsid w:val="00406CC6"/>
    <w:rsid w:val="00406FFE"/>
    <w:rsid w:val="004071EB"/>
    <w:rsid w:val="0040739A"/>
    <w:rsid w:val="00407513"/>
    <w:rsid w:val="00407600"/>
    <w:rsid w:val="00407850"/>
    <w:rsid w:val="00407C74"/>
    <w:rsid w:val="00407CD5"/>
    <w:rsid w:val="00407D07"/>
    <w:rsid w:val="00407E56"/>
    <w:rsid w:val="004100B4"/>
    <w:rsid w:val="00410404"/>
    <w:rsid w:val="004106AC"/>
    <w:rsid w:val="00410A7D"/>
    <w:rsid w:val="0041102D"/>
    <w:rsid w:val="0041114D"/>
    <w:rsid w:val="00411661"/>
    <w:rsid w:val="0041173F"/>
    <w:rsid w:val="00411964"/>
    <w:rsid w:val="00411ABA"/>
    <w:rsid w:val="00411B1D"/>
    <w:rsid w:val="00411C41"/>
    <w:rsid w:val="00411E0D"/>
    <w:rsid w:val="00411EF1"/>
    <w:rsid w:val="00412274"/>
    <w:rsid w:val="004124D5"/>
    <w:rsid w:val="00412526"/>
    <w:rsid w:val="004126C2"/>
    <w:rsid w:val="004127FF"/>
    <w:rsid w:val="00412826"/>
    <w:rsid w:val="00412B18"/>
    <w:rsid w:val="00412C29"/>
    <w:rsid w:val="00412E6D"/>
    <w:rsid w:val="00413098"/>
    <w:rsid w:val="004135BD"/>
    <w:rsid w:val="00413A85"/>
    <w:rsid w:val="00413B50"/>
    <w:rsid w:val="004140BE"/>
    <w:rsid w:val="0041425E"/>
    <w:rsid w:val="004143D5"/>
    <w:rsid w:val="0041487F"/>
    <w:rsid w:val="00414B00"/>
    <w:rsid w:val="00414F10"/>
    <w:rsid w:val="0041513D"/>
    <w:rsid w:val="0041526F"/>
    <w:rsid w:val="004152FA"/>
    <w:rsid w:val="00415347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9E1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1B5"/>
    <w:rsid w:val="0042124F"/>
    <w:rsid w:val="0042128F"/>
    <w:rsid w:val="00421720"/>
    <w:rsid w:val="00421C12"/>
    <w:rsid w:val="00421C1F"/>
    <w:rsid w:val="00421DEC"/>
    <w:rsid w:val="00421E2B"/>
    <w:rsid w:val="00421E63"/>
    <w:rsid w:val="004224F6"/>
    <w:rsid w:val="004226D9"/>
    <w:rsid w:val="00422717"/>
    <w:rsid w:val="004227A6"/>
    <w:rsid w:val="004228B0"/>
    <w:rsid w:val="004229A8"/>
    <w:rsid w:val="00422C18"/>
    <w:rsid w:val="00422CB0"/>
    <w:rsid w:val="00422F66"/>
    <w:rsid w:val="0042314B"/>
    <w:rsid w:val="00423278"/>
    <w:rsid w:val="0042379B"/>
    <w:rsid w:val="00423919"/>
    <w:rsid w:val="00423967"/>
    <w:rsid w:val="00423D93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094"/>
    <w:rsid w:val="00426107"/>
    <w:rsid w:val="00426414"/>
    <w:rsid w:val="00426468"/>
    <w:rsid w:val="004264EA"/>
    <w:rsid w:val="0042684A"/>
    <w:rsid w:val="00426929"/>
    <w:rsid w:val="00426934"/>
    <w:rsid w:val="0042699C"/>
    <w:rsid w:val="00426B90"/>
    <w:rsid w:val="00426CE9"/>
    <w:rsid w:val="00426D08"/>
    <w:rsid w:val="00426DD0"/>
    <w:rsid w:val="00426E0A"/>
    <w:rsid w:val="0042707C"/>
    <w:rsid w:val="00427088"/>
    <w:rsid w:val="004270F3"/>
    <w:rsid w:val="004272DA"/>
    <w:rsid w:val="004273BB"/>
    <w:rsid w:val="00427806"/>
    <w:rsid w:val="004278B3"/>
    <w:rsid w:val="004278D2"/>
    <w:rsid w:val="004279FC"/>
    <w:rsid w:val="00427B6D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6CF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9F"/>
    <w:rsid w:val="00433B01"/>
    <w:rsid w:val="00433E19"/>
    <w:rsid w:val="00433F85"/>
    <w:rsid w:val="00433FD5"/>
    <w:rsid w:val="004342FA"/>
    <w:rsid w:val="00434A38"/>
    <w:rsid w:val="00434B6C"/>
    <w:rsid w:val="00434B8A"/>
    <w:rsid w:val="00434D0C"/>
    <w:rsid w:val="00435103"/>
    <w:rsid w:val="0043549E"/>
    <w:rsid w:val="00435A08"/>
    <w:rsid w:val="00435DBB"/>
    <w:rsid w:val="00435DC9"/>
    <w:rsid w:val="00435EC2"/>
    <w:rsid w:val="004361D3"/>
    <w:rsid w:val="00436E06"/>
    <w:rsid w:val="00436E82"/>
    <w:rsid w:val="00436F5B"/>
    <w:rsid w:val="0043709E"/>
    <w:rsid w:val="004370E4"/>
    <w:rsid w:val="004373D1"/>
    <w:rsid w:val="00437568"/>
    <w:rsid w:val="0043757A"/>
    <w:rsid w:val="004379E9"/>
    <w:rsid w:val="00437A1E"/>
    <w:rsid w:val="00437CA2"/>
    <w:rsid w:val="00437D3E"/>
    <w:rsid w:val="00437EBB"/>
    <w:rsid w:val="0044007C"/>
    <w:rsid w:val="00440137"/>
    <w:rsid w:val="00440312"/>
    <w:rsid w:val="0044065B"/>
    <w:rsid w:val="00440864"/>
    <w:rsid w:val="00440939"/>
    <w:rsid w:val="004409CD"/>
    <w:rsid w:val="00440E8F"/>
    <w:rsid w:val="004411C4"/>
    <w:rsid w:val="00441265"/>
    <w:rsid w:val="004412D9"/>
    <w:rsid w:val="00441571"/>
    <w:rsid w:val="004415ED"/>
    <w:rsid w:val="00441AA6"/>
    <w:rsid w:val="00441B36"/>
    <w:rsid w:val="00441BDF"/>
    <w:rsid w:val="00441D83"/>
    <w:rsid w:val="00441E34"/>
    <w:rsid w:val="00442079"/>
    <w:rsid w:val="0044207B"/>
    <w:rsid w:val="004420E1"/>
    <w:rsid w:val="00442156"/>
    <w:rsid w:val="004421AF"/>
    <w:rsid w:val="0044220F"/>
    <w:rsid w:val="0044234D"/>
    <w:rsid w:val="00442A24"/>
    <w:rsid w:val="00442AB6"/>
    <w:rsid w:val="00442CD9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4410"/>
    <w:rsid w:val="00444468"/>
    <w:rsid w:val="004446A6"/>
    <w:rsid w:val="004446A7"/>
    <w:rsid w:val="00444D6B"/>
    <w:rsid w:val="0044581A"/>
    <w:rsid w:val="00445A01"/>
    <w:rsid w:val="00445D0C"/>
    <w:rsid w:val="00445E7E"/>
    <w:rsid w:val="0044621D"/>
    <w:rsid w:val="0044641B"/>
    <w:rsid w:val="0044665E"/>
    <w:rsid w:val="004467F1"/>
    <w:rsid w:val="00446C69"/>
    <w:rsid w:val="00446E19"/>
    <w:rsid w:val="004470E2"/>
    <w:rsid w:val="0044730B"/>
    <w:rsid w:val="00447388"/>
    <w:rsid w:val="0044747B"/>
    <w:rsid w:val="00447568"/>
    <w:rsid w:val="004477FC"/>
    <w:rsid w:val="00447B28"/>
    <w:rsid w:val="00447B7B"/>
    <w:rsid w:val="00450261"/>
    <w:rsid w:val="004503A8"/>
    <w:rsid w:val="0045042D"/>
    <w:rsid w:val="0045066E"/>
    <w:rsid w:val="00450686"/>
    <w:rsid w:val="00450CD9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2FDB"/>
    <w:rsid w:val="00452FF6"/>
    <w:rsid w:val="00453020"/>
    <w:rsid w:val="00453131"/>
    <w:rsid w:val="00453A67"/>
    <w:rsid w:val="00453B04"/>
    <w:rsid w:val="00453CCB"/>
    <w:rsid w:val="00453E23"/>
    <w:rsid w:val="00453F19"/>
    <w:rsid w:val="00453F89"/>
    <w:rsid w:val="00454107"/>
    <w:rsid w:val="00454300"/>
    <w:rsid w:val="00454847"/>
    <w:rsid w:val="00454A63"/>
    <w:rsid w:val="00454A74"/>
    <w:rsid w:val="00454F81"/>
    <w:rsid w:val="004551DF"/>
    <w:rsid w:val="004553CC"/>
    <w:rsid w:val="00455522"/>
    <w:rsid w:val="004557EA"/>
    <w:rsid w:val="004558CA"/>
    <w:rsid w:val="00455A40"/>
    <w:rsid w:val="004562A2"/>
    <w:rsid w:val="0045653F"/>
    <w:rsid w:val="004572EB"/>
    <w:rsid w:val="00457586"/>
    <w:rsid w:val="004575DE"/>
    <w:rsid w:val="004577CB"/>
    <w:rsid w:val="00457A06"/>
    <w:rsid w:val="00457BB4"/>
    <w:rsid w:val="00457E1C"/>
    <w:rsid w:val="00457ECC"/>
    <w:rsid w:val="00460049"/>
    <w:rsid w:val="00460126"/>
    <w:rsid w:val="00460389"/>
    <w:rsid w:val="00460396"/>
    <w:rsid w:val="004604EC"/>
    <w:rsid w:val="0046054B"/>
    <w:rsid w:val="004605F2"/>
    <w:rsid w:val="00460798"/>
    <w:rsid w:val="00460841"/>
    <w:rsid w:val="004608BD"/>
    <w:rsid w:val="004610A8"/>
    <w:rsid w:val="004612B1"/>
    <w:rsid w:val="004614F1"/>
    <w:rsid w:val="00461743"/>
    <w:rsid w:val="00461CCB"/>
    <w:rsid w:val="00461CEB"/>
    <w:rsid w:val="00461D9B"/>
    <w:rsid w:val="00461DD3"/>
    <w:rsid w:val="00461F01"/>
    <w:rsid w:val="00461F0B"/>
    <w:rsid w:val="00462650"/>
    <w:rsid w:val="00462F90"/>
    <w:rsid w:val="00463038"/>
    <w:rsid w:val="00463209"/>
    <w:rsid w:val="00463233"/>
    <w:rsid w:val="00463335"/>
    <w:rsid w:val="0046334F"/>
    <w:rsid w:val="00463546"/>
    <w:rsid w:val="0046393A"/>
    <w:rsid w:val="00463B22"/>
    <w:rsid w:val="00463DC0"/>
    <w:rsid w:val="00464044"/>
    <w:rsid w:val="0046418F"/>
    <w:rsid w:val="00464728"/>
    <w:rsid w:val="00464867"/>
    <w:rsid w:val="0046490B"/>
    <w:rsid w:val="00464BF6"/>
    <w:rsid w:val="00464C36"/>
    <w:rsid w:val="00464EB4"/>
    <w:rsid w:val="00465163"/>
    <w:rsid w:val="00465440"/>
    <w:rsid w:val="0046553B"/>
    <w:rsid w:val="004658A0"/>
    <w:rsid w:val="00465938"/>
    <w:rsid w:val="004659A2"/>
    <w:rsid w:val="004659C9"/>
    <w:rsid w:val="00465A6E"/>
    <w:rsid w:val="00465B3A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2BC7"/>
    <w:rsid w:val="0047309D"/>
    <w:rsid w:val="004730D4"/>
    <w:rsid w:val="004739BE"/>
    <w:rsid w:val="00473B36"/>
    <w:rsid w:val="00474029"/>
    <w:rsid w:val="00474069"/>
    <w:rsid w:val="00474252"/>
    <w:rsid w:val="0047477B"/>
    <w:rsid w:val="00474881"/>
    <w:rsid w:val="00474A21"/>
    <w:rsid w:val="00474A67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251"/>
    <w:rsid w:val="00476423"/>
    <w:rsid w:val="0047698C"/>
    <w:rsid w:val="004769F7"/>
    <w:rsid w:val="00476A60"/>
    <w:rsid w:val="00476B33"/>
    <w:rsid w:val="00476D31"/>
    <w:rsid w:val="00476D5D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869"/>
    <w:rsid w:val="004819F3"/>
    <w:rsid w:val="00481A63"/>
    <w:rsid w:val="00481D22"/>
    <w:rsid w:val="00481E63"/>
    <w:rsid w:val="00482580"/>
    <w:rsid w:val="004825C5"/>
    <w:rsid w:val="0048283A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2A"/>
    <w:rsid w:val="0048423E"/>
    <w:rsid w:val="00484316"/>
    <w:rsid w:val="0048442E"/>
    <w:rsid w:val="0048470D"/>
    <w:rsid w:val="00484840"/>
    <w:rsid w:val="00484A02"/>
    <w:rsid w:val="00484BA0"/>
    <w:rsid w:val="00484BBF"/>
    <w:rsid w:val="00484E30"/>
    <w:rsid w:val="004855C9"/>
    <w:rsid w:val="0048568C"/>
    <w:rsid w:val="00485A2B"/>
    <w:rsid w:val="00485A83"/>
    <w:rsid w:val="00485AD2"/>
    <w:rsid w:val="0048610C"/>
    <w:rsid w:val="00486274"/>
    <w:rsid w:val="004864D0"/>
    <w:rsid w:val="00486747"/>
    <w:rsid w:val="00486EC4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70A"/>
    <w:rsid w:val="004908C7"/>
    <w:rsid w:val="00491045"/>
    <w:rsid w:val="004913A4"/>
    <w:rsid w:val="004916AA"/>
    <w:rsid w:val="004918A2"/>
    <w:rsid w:val="0049198A"/>
    <w:rsid w:val="00491B82"/>
    <w:rsid w:val="00491BE1"/>
    <w:rsid w:val="00491CEF"/>
    <w:rsid w:val="00491D1E"/>
    <w:rsid w:val="00491F6C"/>
    <w:rsid w:val="00491FEE"/>
    <w:rsid w:val="0049200B"/>
    <w:rsid w:val="00492110"/>
    <w:rsid w:val="0049217A"/>
    <w:rsid w:val="00492280"/>
    <w:rsid w:val="004923FD"/>
    <w:rsid w:val="0049280D"/>
    <w:rsid w:val="00492991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8DA"/>
    <w:rsid w:val="00493925"/>
    <w:rsid w:val="00493AA4"/>
    <w:rsid w:val="00493B4F"/>
    <w:rsid w:val="00493D22"/>
    <w:rsid w:val="00493F2B"/>
    <w:rsid w:val="0049411A"/>
    <w:rsid w:val="004942E7"/>
    <w:rsid w:val="0049434B"/>
    <w:rsid w:val="00494505"/>
    <w:rsid w:val="00494A98"/>
    <w:rsid w:val="00494C88"/>
    <w:rsid w:val="004951B6"/>
    <w:rsid w:val="0049531D"/>
    <w:rsid w:val="00495460"/>
    <w:rsid w:val="00495625"/>
    <w:rsid w:val="00495D7E"/>
    <w:rsid w:val="00496068"/>
    <w:rsid w:val="00496096"/>
    <w:rsid w:val="004961DD"/>
    <w:rsid w:val="0049629B"/>
    <w:rsid w:val="00496348"/>
    <w:rsid w:val="004963B9"/>
    <w:rsid w:val="00496433"/>
    <w:rsid w:val="0049679D"/>
    <w:rsid w:val="004968A2"/>
    <w:rsid w:val="0049696C"/>
    <w:rsid w:val="00496B91"/>
    <w:rsid w:val="00496C7A"/>
    <w:rsid w:val="004973B7"/>
    <w:rsid w:val="00497418"/>
    <w:rsid w:val="004975F5"/>
    <w:rsid w:val="004976AE"/>
    <w:rsid w:val="00497721"/>
    <w:rsid w:val="00497748"/>
    <w:rsid w:val="0049796A"/>
    <w:rsid w:val="00497A97"/>
    <w:rsid w:val="00497BD5"/>
    <w:rsid w:val="00497DF4"/>
    <w:rsid w:val="00497E49"/>
    <w:rsid w:val="00497EF1"/>
    <w:rsid w:val="00497F23"/>
    <w:rsid w:val="004A0021"/>
    <w:rsid w:val="004A011B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111"/>
    <w:rsid w:val="004A32B5"/>
    <w:rsid w:val="004A338D"/>
    <w:rsid w:val="004A3432"/>
    <w:rsid w:val="004A36D0"/>
    <w:rsid w:val="004A3895"/>
    <w:rsid w:val="004A3AEB"/>
    <w:rsid w:val="004A3AF3"/>
    <w:rsid w:val="004A3EC7"/>
    <w:rsid w:val="004A4181"/>
    <w:rsid w:val="004A4333"/>
    <w:rsid w:val="004A4448"/>
    <w:rsid w:val="004A4549"/>
    <w:rsid w:val="004A46C1"/>
    <w:rsid w:val="004A4AAF"/>
    <w:rsid w:val="004A4AB4"/>
    <w:rsid w:val="004A4B1B"/>
    <w:rsid w:val="004A4D55"/>
    <w:rsid w:val="004A50B3"/>
    <w:rsid w:val="004A51B8"/>
    <w:rsid w:val="004A51E9"/>
    <w:rsid w:val="004A5220"/>
    <w:rsid w:val="004A54E7"/>
    <w:rsid w:val="004A55A9"/>
    <w:rsid w:val="004A5856"/>
    <w:rsid w:val="004A5AE5"/>
    <w:rsid w:val="004A5DDE"/>
    <w:rsid w:val="004A6385"/>
    <w:rsid w:val="004A6A14"/>
    <w:rsid w:val="004A6D71"/>
    <w:rsid w:val="004A788F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3E1"/>
    <w:rsid w:val="004B1A3F"/>
    <w:rsid w:val="004B1AC5"/>
    <w:rsid w:val="004B1B98"/>
    <w:rsid w:val="004B1DD9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360"/>
    <w:rsid w:val="004B4892"/>
    <w:rsid w:val="004B4A96"/>
    <w:rsid w:val="004B4D23"/>
    <w:rsid w:val="004B4F5E"/>
    <w:rsid w:val="004B508F"/>
    <w:rsid w:val="004B546E"/>
    <w:rsid w:val="004B56CC"/>
    <w:rsid w:val="004B5711"/>
    <w:rsid w:val="004B57D2"/>
    <w:rsid w:val="004B58AE"/>
    <w:rsid w:val="004B5DF2"/>
    <w:rsid w:val="004B5F43"/>
    <w:rsid w:val="004B5F66"/>
    <w:rsid w:val="004B5F8F"/>
    <w:rsid w:val="004B6253"/>
    <w:rsid w:val="004B63CC"/>
    <w:rsid w:val="004B6414"/>
    <w:rsid w:val="004B64F9"/>
    <w:rsid w:val="004B66CF"/>
    <w:rsid w:val="004B6E79"/>
    <w:rsid w:val="004B7199"/>
    <w:rsid w:val="004B71C1"/>
    <w:rsid w:val="004B753A"/>
    <w:rsid w:val="004B76F8"/>
    <w:rsid w:val="004B7752"/>
    <w:rsid w:val="004B7B18"/>
    <w:rsid w:val="004B7B65"/>
    <w:rsid w:val="004B7BDE"/>
    <w:rsid w:val="004B7CA3"/>
    <w:rsid w:val="004B7CD0"/>
    <w:rsid w:val="004B7D85"/>
    <w:rsid w:val="004B7E9F"/>
    <w:rsid w:val="004C0032"/>
    <w:rsid w:val="004C00F5"/>
    <w:rsid w:val="004C0251"/>
    <w:rsid w:val="004C02BF"/>
    <w:rsid w:val="004C0990"/>
    <w:rsid w:val="004C0A6C"/>
    <w:rsid w:val="004C0CD8"/>
    <w:rsid w:val="004C0DB3"/>
    <w:rsid w:val="004C1089"/>
    <w:rsid w:val="004C1254"/>
    <w:rsid w:val="004C12D2"/>
    <w:rsid w:val="004C13C1"/>
    <w:rsid w:val="004C1714"/>
    <w:rsid w:val="004C1973"/>
    <w:rsid w:val="004C1AB7"/>
    <w:rsid w:val="004C1AC6"/>
    <w:rsid w:val="004C1AFF"/>
    <w:rsid w:val="004C1B21"/>
    <w:rsid w:val="004C1D9C"/>
    <w:rsid w:val="004C2009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434"/>
    <w:rsid w:val="004C3A24"/>
    <w:rsid w:val="004C3B2D"/>
    <w:rsid w:val="004C4684"/>
    <w:rsid w:val="004C468E"/>
    <w:rsid w:val="004C46D9"/>
    <w:rsid w:val="004C4782"/>
    <w:rsid w:val="004C4B1E"/>
    <w:rsid w:val="004C4B45"/>
    <w:rsid w:val="004C4C83"/>
    <w:rsid w:val="004C4DA5"/>
    <w:rsid w:val="004C4E09"/>
    <w:rsid w:val="004C5017"/>
    <w:rsid w:val="004C5A65"/>
    <w:rsid w:val="004C670F"/>
    <w:rsid w:val="004C6742"/>
    <w:rsid w:val="004C674F"/>
    <w:rsid w:val="004C6755"/>
    <w:rsid w:val="004C6795"/>
    <w:rsid w:val="004C67B0"/>
    <w:rsid w:val="004C68B2"/>
    <w:rsid w:val="004C68C1"/>
    <w:rsid w:val="004C6CAC"/>
    <w:rsid w:val="004C6CD4"/>
    <w:rsid w:val="004C6E78"/>
    <w:rsid w:val="004C747A"/>
    <w:rsid w:val="004C7814"/>
    <w:rsid w:val="004C78D9"/>
    <w:rsid w:val="004C7AF2"/>
    <w:rsid w:val="004C7BD4"/>
    <w:rsid w:val="004C7BDD"/>
    <w:rsid w:val="004C7C2C"/>
    <w:rsid w:val="004C7E25"/>
    <w:rsid w:val="004D008D"/>
    <w:rsid w:val="004D00C3"/>
    <w:rsid w:val="004D04D1"/>
    <w:rsid w:val="004D04F7"/>
    <w:rsid w:val="004D0A84"/>
    <w:rsid w:val="004D0BA0"/>
    <w:rsid w:val="004D0DA4"/>
    <w:rsid w:val="004D0EAD"/>
    <w:rsid w:val="004D0F13"/>
    <w:rsid w:val="004D0F18"/>
    <w:rsid w:val="004D1090"/>
    <w:rsid w:val="004D11E5"/>
    <w:rsid w:val="004D12C8"/>
    <w:rsid w:val="004D1376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1F"/>
    <w:rsid w:val="004D28C9"/>
    <w:rsid w:val="004D2A6C"/>
    <w:rsid w:val="004D2AF5"/>
    <w:rsid w:val="004D2CB1"/>
    <w:rsid w:val="004D2D92"/>
    <w:rsid w:val="004D2F91"/>
    <w:rsid w:val="004D3177"/>
    <w:rsid w:val="004D32A7"/>
    <w:rsid w:val="004D336C"/>
    <w:rsid w:val="004D33BB"/>
    <w:rsid w:val="004D397D"/>
    <w:rsid w:val="004D3B5B"/>
    <w:rsid w:val="004D3D15"/>
    <w:rsid w:val="004D4308"/>
    <w:rsid w:val="004D441F"/>
    <w:rsid w:val="004D44AC"/>
    <w:rsid w:val="004D4505"/>
    <w:rsid w:val="004D469A"/>
    <w:rsid w:val="004D4785"/>
    <w:rsid w:val="004D4DA4"/>
    <w:rsid w:val="004D522E"/>
    <w:rsid w:val="004D54C5"/>
    <w:rsid w:val="004D57F4"/>
    <w:rsid w:val="004D5B90"/>
    <w:rsid w:val="004D5DC2"/>
    <w:rsid w:val="004D5FED"/>
    <w:rsid w:val="004D6261"/>
    <w:rsid w:val="004D63C1"/>
    <w:rsid w:val="004D6767"/>
    <w:rsid w:val="004D68C3"/>
    <w:rsid w:val="004D6A6C"/>
    <w:rsid w:val="004D6C0C"/>
    <w:rsid w:val="004D6EDD"/>
    <w:rsid w:val="004D721D"/>
    <w:rsid w:val="004D73AE"/>
    <w:rsid w:val="004D7A53"/>
    <w:rsid w:val="004D7AAE"/>
    <w:rsid w:val="004D7C29"/>
    <w:rsid w:val="004D7D62"/>
    <w:rsid w:val="004D7EBF"/>
    <w:rsid w:val="004E0339"/>
    <w:rsid w:val="004E0A43"/>
    <w:rsid w:val="004E0B00"/>
    <w:rsid w:val="004E0FF8"/>
    <w:rsid w:val="004E1499"/>
    <w:rsid w:val="004E14A3"/>
    <w:rsid w:val="004E150A"/>
    <w:rsid w:val="004E163A"/>
    <w:rsid w:val="004E19E3"/>
    <w:rsid w:val="004E1A3B"/>
    <w:rsid w:val="004E1C01"/>
    <w:rsid w:val="004E1FBE"/>
    <w:rsid w:val="004E1FC9"/>
    <w:rsid w:val="004E20D0"/>
    <w:rsid w:val="004E22A7"/>
    <w:rsid w:val="004E2513"/>
    <w:rsid w:val="004E2523"/>
    <w:rsid w:val="004E2558"/>
    <w:rsid w:val="004E27DE"/>
    <w:rsid w:val="004E27E7"/>
    <w:rsid w:val="004E2817"/>
    <w:rsid w:val="004E2890"/>
    <w:rsid w:val="004E2941"/>
    <w:rsid w:val="004E29C9"/>
    <w:rsid w:val="004E2F90"/>
    <w:rsid w:val="004E3158"/>
    <w:rsid w:val="004E33B1"/>
    <w:rsid w:val="004E33D5"/>
    <w:rsid w:val="004E3580"/>
    <w:rsid w:val="004E362B"/>
    <w:rsid w:val="004E36B4"/>
    <w:rsid w:val="004E3983"/>
    <w:rsid w:val="004E3A91"/>
    <w:rsid w:val="004E3B3E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7A"/>
    <w:rsid w:val="004E58EE"/>
    <w:rsid w:val="004E59AE"/>
    <w:rsid w:val="004E5A7D"/>
    <w:rsid w:val="004E5D6A"/>
    <w:rsid w:val="004E5ECE"/>
    <w:rsid w:val="004E608C"/>
    <w:rsid w:val="004E62C6"/>
    <w:rsid w:val="004E6386"/>
    <w:rsid w:val="004E6720"/>
    <w:rsid w:val="004E6877"/>
    <w:rsid w:val="004E6C43"/>
    <w:rsid w:val="004E6DBB"/>
    <w:rsid w:val="004E70CA"/>
    <w:rsid w:val="004E722A"/>
    <w:rsid w:val="004E72D8"/>
    <w:rsid w:val="004E7326"/>
    <w:rsid w:val="004E7505"/>
    <w:rsid w:val="004E7810"/>
    <w:rsid w:val="004E7BF4"/>
    <w:rsid w:val="004E7D9E"/>
    <w:rsid w:val="004E7E15"/>
    <w:rsid w:val="004E7E2F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529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1EC"/>
    <w:rsid w:val="004F3918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1EA"/>
    <w:rsid w:val="004F5216"/>
    <w:rsid w:val="004F55E4"/>
    <w:rsid w:val="004F5709"/>
    <w:rsid w:val="004F5BA5"/>
    <w:rsid w:val="004F5C4F"/>
    <w:rsid w:val="004F5CA4"/>
    <w:rsid w:val="004F5CEE"/>
    <w:rsid w:val="004F5DEE"/>
    <w:rsid w:val="004F646E"/>
    <w:rsid w:val="004F65BE"/>
    <w:rsid w:val="004F6633"/>
    <w:rsid w:val="004F6646"/>
    <w:rsid w:val="004F666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8F6"/>
    <w:rsid w:val="00501D3A"/>
    <w:rsid w:val="00501E23"/>
    <w:rsid w:val="00501F5D"/>
    <w:rsid w:val="005024A5"/>
    <w:rsid w:val="00502BAC"/>
    <w:rsid w:val="00502C84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11F"/>
    <w:rsid w:val="00505144"/>
    <w:rsid w:val="00505266"/>
    <w:rsid w:val="0050537B"/>
    <w:rsid w:val="00505814"/>
    <w:rsid w:val="00505835"/>
    <w:rsid w:val="005059C6"/>
    <w:rsid w:val="005059D9"/>
    <w:rsid w:val="005059ED"/>
    <w:rsid w:val="00505A8F"/>
    <w:rsid w:val="00505B55"/>
    <w:rsid w:val="00505CEC"/>
    <w:rsid w:val="00505F65"/>
    <w:rsid w:val="00506060"/>
    <w:rsid w:val="005060C2"/>
    <w:rsid w:val="005062F4"/>
    <w:rsid w:val="005063D5"/>
    <w:rsid w:val="00506769"/>
    <w:rsid w:val="005067BC"/>
    <w:rsid w:val="005067CB"/>
    <w:rsid w:val="00506856"/>
    <w:rsid w:val="00506BB4"/>
    <w:rsid w:val="00506F7F"/>
    <w:rsid w:val="005071E6"/>
    <w:rsid w:val="00507385"/>
    <w:rsid w:val="005073E7"/>
    <w:rsid w:val="00507864"/>
    <w:rsid w:val="00507B39"/>
    <w:rsid w:val="00507BD9"/>
    <w:rsid w:val="00507D3E"/>
    <w:rsid w:val="00507F9D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499"/>
    <w:rsid w:val="00512D8D"/>
    <w:rsid w:val="00513228"/>
    <w:rsid w:val="0051341B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3A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5B"/>
    <w:rsid w:val="005161D4"/>
    <w:rsid w:val="00516246"/>
    <w:rsid w:val="005168AA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17CB9"/>
    <w:rsid w:val="005202E7"/>
    <w:rsid w:val="00520875"/>
    <w:rsid w:val="005208F2"/>
    <w:rsid w:val="00520BB6"/>
    <w:rsid w:val="00520CF6"/>
    <w:rsid w:val="00520E90"/>
    <w:rsid w:val="00520EA3"/>
    <w:rsid w:val="00520F92"/>
    <w:rsid w:val="005213E6"/>
    <w:rsid w:val="00521517"/>
    <w:rsid w:val="00521543"/>
    <w:rsid w:val="00521575"/>
    <w:rsid w:val="005217D3"/>
    <w:rsid w:val="00521D5E"/>
    <w:rsid w:val="00521D8F"/>
    <w:rsid w:val="005222E9"/>
    <w:rsid w:val="005226F7"/>
    <w:rsid w:val="005226FB"/>
    <w:rsid w:val="00522A7C"/>
    <w:rsid w:val="00522B79"/>
    <w:rsid w:val="00522EFB"/>
    <w:rsid w:val="00522F48"/>
    <w:rsid w:val="0052310C"/>
    <w:rsid w:val="0052324C"/>
    <w:rsid w:val="005232DF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64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414"/>
    <w:rsid w:val="00525780"/>
    <w:rsid w:val="00525821"/>
    <w:rsid w:val="0052590A"/>
    <w:rsid w:val="00525BAD"/>
    <w:rsid w:val="00525BDA"/>
    <w:rsid w:val="00525DE3"/>
    <w:rsid w:val="0052614B"/>
    <w:rsid w:val="00527422"/>
    <w:rsid w:val="005274D5"/>
    <w:rsid w:val="005278FE"/>
    <w:rsid w:val="00527D55"/>
    <w:rsid w:val="005302CE"/>
    <w:rsid w:val="00530717"/>
    <w:rsid w:val="005307BF"/>
    <w:rsid w:val="00530CF6"/>
    <w:rsid w:val="00530FB9"/>
    <w:rsid w:val="00531013"/>
    <w:rsid w:val="00531478"/>
    <w:rsid w:val="00531671"/>
    <w:rsid w:val="00531857"/>
    <w:rsid w:val="0053195B"/>
    <w:rsid w:val="00531BDF"/>
    <w:rsid w:val="00531D8E"/>
    <w:rsid w:val="00532276"/>
    <w:rsid w:val="005326F1"/>
    <w:rsid w:val="0053271F"/>
    <w:rsid w:val="00532808"/>
    <w:rsid w:val="0053285B"/>
    <w:rsid w:val="00532872"/>
    <w:rsid w:val="005332DD"/>
    <w:rsid w:val="005335B1"/>
    <w:rsid w:val="00533921"/>
    <w:rsid w:val="00533BC7"/>
    <w:rsid w:val="0053412E"/>
    <w:rsid w:val="00534299"/>
    <w:rsid w:val="005345F8"/>
    <w:rsid w:val="0053469A"/>
    <w:rsid w:val="00534A31"/>
    <w:rsid w:val="00534C52"/>
    <w:rsid w:val="00534C56"/>
    <w:rsid w:val="00534D4D"/>
    <w:rsid w:val="00534DFF"/>
    <w:rsid w:val="00534EC4"/>
    <w:rsid w:val="00535722"/>
    <w:rsid w:val="00535D94"/>
    <w:rsid w:val="00535FB1"/>
    <w:rsid w:val="00536045"/>
    <w:rsid w:val="0053612E"/>
    <w:rsid w:val="0053659C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B3A"/>
    <w:rsid w:val="00543B61"/>
    <w:rsid w:val="00543C6F"/>
    <w:rsid w:val="00543D82"/>
    <w:rsid w:val="00543E6A"/>
    <w:rsid w:val="0054409B"/>
    <w:rsid w:val="00544178"/>
    <w:rsid w:val="00544228"/>
    <w:rsid w:val="005443C9"/>
    <w:rsid w:val="0054469F"/>
    <w:rsid w:val="005447F9"/>
    <w:rsid w:val="00544A1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47E6E"/>
    <w:rsid w:val="00550189"/>
    <w:rsid w:val="0055049F"/>
    <w:rsid w:val="005504AB"/>
    <w:rsid w:val="0055057D"/>
    <w:rsid w:val="00550637"/>
    <w:rsid w:val="0055078A"/>
    <w:rsid w:val="0055097E"/>
    <w:rsid w:val="00550E70"/>
    <w:rsid w:val="0055119D"/>
    <w:rsid w:val="00551380"/>
    <w:rsid w:val="00551725"/>
    <w:rsid w:val="00551928"/>
    <w:rsid w:val="00551DA8"/>
    <w:rsid w:val="00551F1E"/>
    <w:rsid w:val="00551F35"/>
    <w:rsid w:val="0055216A"/>
    <w:rsid w:val="00552723"/>
    <w:rsid w:val="0055286B"/>
    <w:rsid w:val="00552944"/>
    <w:rsid w:val="00552C17"/>
    <w:rsid w:val="00552C5E"/>
    <w:rsid w:val="00552EE6"/>
    <w:rsid w:val="0055300C"/>
    <w:rsid w:val="00553019"/>
    <w:rsid w:val="005530BD"/>
    <w:rsid w:val="005530DF"/>
    <w:rsid w:val="0055326D"/>
    <w:rsid w:val="005536D5"/>
    <w:rsid w:val="00553D84"/>
    <w:rsid w:val="00553F77"/>
    <w:rsid w:val="00554593"/>
    <w:rsid w:val="00554ABA"/>
    <w:rsid w:val="00554B23"/>
    <w:rsid w:val="00554B50"/>
    <w:rsid w:val="00554E30"/>
    <w:rsid w:val="00554EA8"/>
    <w:rsid w:val="00555065"/>
    <w:rsid w:val="005556AB"/>
    <w:rsid w:val="005558AD"/>
    <w:rsid w:val="005558AF"/>
    <w:rsid w:val="00555ACA"/>
    <w:rsid w:val="00555B9A"/>
    <w:rsid w:val="00555D17"/>
    <w:rsid w:val="00556281"/>
    <w:rsid w:val="00556449"/>
    <w:rsid w:val="0055665D"/>
    <w:rsid w:val="005566CA"/>
    <w:rsid w:val="0055690E"/>
    <w:rsid w:val="005569D2"/>
    <w:rsid w:val="00556C2C"/>
    <w:rsid w:val="00556CBD"/>
    <w:rsid w:val="00556FDB"/>
    <w:rsid w:val="00557108"/>
    <w:rsid w:val="00557399"/>
    <w:rsid w:val="00557530"/>
    <w:rsid w:val="005576D4"/>
    <w:rsid w:val="0055784C"/>
    <w:rsid w:val="00557872"/>
    <w:rsid w:val="005578F0"/>
    <w:rsid w:val="00557B04"/>
    <w:rsid w:val="00557F57"/>
    <w:rsid w:val="00557F65"/>
    <w:rsid w:val="00560135"/>
    <w:rsid w:val="00560194"/>
    <w:rsid w:val="00560288"/>
    <w:rsid w:val="00560860"/>
    <w:rsid w:val="00560AF0"/>
    <w:rsid w:val="00560BF2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E4E"/>
    <w:rsid w:val="00561F81"/>
    <w:rsid w:val="0056238E"/>
    <w:rsid w:val="005626E9"/>
    <w:rsid w:val="0056272C"/>
    <w:rsid w:val="0056274E"/>
    <w:rsid w:val="005628CF"/>
    <w:rsid w:val="005628EA"/>
    <w:rsid w:val="005628F0"/>
    <w:rsid w:val="00562C27"/>
    <w:rsid w:val="00562CEB"/>
    <w:rsid w:val="00562E46"/>
    <w:rsid w:val="00562EF1"/>
    <w:rsid w:val="005633C4"/>
    <w:rsid w:val="00563928"/>
    <w:rsid w:val="00563A39"/>
    <w:rsid w:val="00563B6C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57C8"/>
    <w:rsid w:val="00565ACA"/>
    <w:rsid w:val="0056625C"/>
    <w:rsid w:val="00566525"/>
    <w:rsid w:val="0056659C"/>
    <w:rsid w:val="005669A3"/>
    <w:rsid w:val="00566BBE"/>
    <w:rsid w:val="00566DDE"/>
    <w:rsid w:val="0056769A"/>
    <w:rsid w:val="00567703"/>
    <w:rsid w:val="00567B10"/>
    <w:rsid w:val="00567D7C"/>
    <w:rsid w:val="00567F3C"/>
    <w:rsid w:val="00570012"/>
    <w:rsid w:val="005700CD"/>
    <w:rsid w:val="005701D4"/>
    <w:rsid w:val="0057022E"/>
    <w:rsid w:val="00570312"/>
    <w:rsid w:val="005703A0"/>
    <w:rsid w:val="00570705"/>
    <w:rsid w:val="0057087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1D03"/>
    <w:rsid w:val="00572086"/>
    <w:rsid w:val="005721DA"/>
    <w:rsid w:val="0057220A"/>
    <w:rsid w:val="0057285B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179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6D4"/>
    <w:rsid w:val="00575949"/>
    <w:rsid w:val="00575972"/>
    <w:rsid w:val="005759D9"/>
    <w:rsid w:val="00575F62"/>
    <w:rsid w:val="0057602A"/>
    <w:rsid w:val="00576129"/>
    <w:rsid w:val="005761D8"/>
    <w:rsid w:val="0057621F"/>
    <w:rsid w:val="00576578"/>
    <w:rsid w:val="005767C8"/>
    <w:rsid w:val="00576AE9"/>
    <w:rsid w:val="00576F45"/>
    <w:rsid w:val="00576FF9"/>
    <w:rsid w:val="00577331"/>
    <w:rsid w:val="005777F5"/>
    <w:rsid w:val="00577866"/>
    <w:rsid w:val="005778C8"/>
    <w:rsid w:val="00577998"/>
    <w:rsid w:val="00577A05"/>
    <w:rsid w:val="00577FCD"/>
    <w:rsid w:val="0058074F"/>
    <w:rsid w:val="00580AE7"/>
    <w:rsid w:val="005810D1"/>
    <w:rsid w:val="0058110F"/>
    <w:rsid w:val="005812AB"/>
    <w:rsid w:val="0058138A"/>
    <w:rsid w:val="00581483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301D"/>
    <w:rsid w:val="005830D8"/>
    <w:rsid w:val="00583181"/>
    <w:rsid w:val="005835C1"/>
    <w:rsid w:val="00583663"/>
    <w:rsid w:val="005836A7"/>
    <w:rsid w:val="005837AF"/>
    <w:rsid w:val="0058382E"/>
    <w:rsid w:val="00583969"/>
    <w:rsid w:val="00583D11"/>
    <w:rsid w:val="00583E2C"/>
    <w:rsid w:val="00583F19"/>
    <w:rsid w:val="005841B9"/>
    <w:rsid w:val="00584478"/>
    <w:rsid w:val="00584734"/>
    <w:rsid w:val="00584793"/>
    <w:rsid w:val="00584BBC"/>
    <w:rsid w:val="00584BD1"/>
    <w:rsid w:val="00584D23"/>
    <w:rsid w:val="00584FF8"/>
    <w:rsid w:val="0058506F"/>
    <w:rsid w:val="0058510E"/>
    <w:rsid w:val="0058518B"/>
    <w:rsid w:val="0058554A"/>
    <w:rsid w:val="005857E0"/>
    <w:rsid w:val="0058580D"/>
    <w:rsid w:val="00585D6E"/>
    <w:rsid w:val="00585FED"/>
    <w:rsid w:val="005862BD"/>
    <w:rsid w:val="00586417"/>
    <w:rsid w:val="00586A56"/>
    <w:rsid w:val="00586C39"/>
    <w:rsid w:val="00587177"/>
    <w:rsid w:val="0058753A"/>
    <w:rsid w:val="005876EA"/>
    <w:rsid w:val="005903FE"/>
    <w:rsid w:val="0059049C"/>
    <w:rsid w:val="00590A2B"/>
    <w:rsid w:val="00590A65"/>
    <w:rsid w:val="00590BAB"/>
    <w:rsid w:val="00590CA1"/>
    <w:rsid w:val="005912B1"/>
    <w:rsid w:val="0059130A"/>
    <w:rsid w:val="005915CB"/>
    <w:rsid w:val="005917B1"/>
    <w:rsid w:val="0059184E"/>
    <w:rsid w:val="00591916"/>
    <w:rsid w:val="0059193F"/>
    <w:rsid w:val="00591F27"/>
    <w:rsid w:val="0059269B"/>
    <w:rsid w:val="0059290B"/>
    <w:rsid w:val="00592CD9"/>
    <w:rsid w:val="00592E0A"/>
    <w:rsid w:val="00592ED8"/>
    <w:rsid w:val="00592EEB"/>
    <w:rsid w:val="00592F09"/>
    <w:rsid w:val="00593600"/>
    <w:rsid w:val="00593A29"/>
    <w:rsid w:val="00593CCC"/>
    <w:rsid w:val="00593CF2"/>
    <w:rsid w:val="00593F42"/>
    <w:rsid w:val="00593FC5"/>
    <w:rsid w:val="00594125"/>
    <w:rsid w:val="005944DA"/>
    <w:rsid w:val="005945A4"/>
    <w:rsid w:val="00594917"/>
    <w:rsid w:val="0059496C"/>
    <w:rsid w:val="00594A72"/>
    <w:rsid w:val="00594B7F"/>
    <w:rsid w:val="00594C3E"/>
    <w:rsid w:val="00594CC6"/>
    <w:rsid w:val="00594D36"/>
    <w:rsid w:val="0059514E"/>
    <w:rsid w:val="0059526F"/>
    <w:rsid w:val="005952B7"/>
    <w:rsid w:val="0059530E"/>
    <w:rsid w:val="00595313"/>
    <w:rsid w:val="00595692"/>
    <w:rsid w:val="00595703"/>
    <w:rsid w:val="005957D7"/>
    <w:rsid w:val="00595851"/>
    <w:rsid w:val="00595A18"/>
    <w:rsid w:val="00595CF7"/>
    <w:rsid w:val="00595D3E"/>
    <w:rsid w:val="00596024"/>
    <w:rsid w:val="005960B8"/>
    <w:rsid w:val="005960EE"/>
    <w:rsid w:val="005961FA"/>
    <w:rsid w:val="00596421"/>
    <w:rsid w:val="005966F4"/>
    <w:rsid w:val="00596726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DB5"/>
    <w:rsid w:val="00597FC5"/>
    <w:rsid w:val="005A00FC"/>
    <w:rsid w:val="005A0345"/>
    <w:rsid w:val="005A09A8"/>
    <w:rsid w:val="005A0ECB"/>
    <w:rsid w:val="005A0EDE"/>
    <w:rsid w:val="005A10D5"/>
    <w:rsid w:val="005A14B0"/>
    <w:rsid w:val="005A1848"/>
    <w:rsid w:val="005A1AF1"/>
    <w:rsid w:val="005A1B6F"/>
    <w:rsid w:val="005A1D14"/>
    <w:rsid w:val="005A1F1D"/>
    <w:rsid w:val="005A21E2"/>
    <w:rsid w:val="005A2C8F"/>
    <w:rsid w:val="005A2D55"/>
    <w:rsid w:val="005A2D6E"/>
    <w:rsid w:val="005A2E5A"/>
    <w:rsid w:val="005A3140"/>
    <w:rsid w:val="005A3363"/>
    <w:rsid w:val="005A368C"/>
    <w:rsid w:val="005A3904"/>
    <w:rsid w:val="005A3972"/>
    <w:rsid w:val="005A3EF3"/>
    <w:rsid w:val="005A41D0"/>
    <w:rsid w:val="005A41F1"/>
    <w:rsid w:val="005A42E6"/>
    <w:rsid w:val="005A45CD"/>
    <w:rsid w:val="005A481E"/>
    <w:rsid w:val="005A48D9"/>
    <w:rsid w:val="005A4A68"/>
    <w:rsid w:val="005A4BE2"/>
    <w:rsid w:val="005A4D01"/>
    <w:rsid w:val="005A4D2C"/>
    <w:rsid w:val="005A4F71"/>
    <w:rsid w:val="005A50B9"/>
    <w:rsid w:val="005A50C8"/>
    <w:rsid w:val="005A50CB"/>
    <w:rsid w:val="005A50F8"/>
    <w:rsid w:val="005A54B2"/>
    <w:rsid w:val="005A54EA"/>
    <w:rsid w:val="005A59F3"/>
    <w:rsid w:val="005A5DBC"/>
    <w:rsid w:val="005A5F94"/>
    <w:rsid w:val="005A6203"/>
    <w:rsid w:val="005A6502"/>
    <w:rsid w:val="005A6705"/>
    <w:rsid w:val="005A6727"/>
    <w:rsid w:val="005A6F16"/>
    <w:rsid w:val="005A6FA5"/>
    <w:rsid w:val="005A702A"/>
    <w:rsid w:val="005A7386"/>
    <w:rsid w:val="005A7593"/>
    <w:rsid w:val="005A77E9"/>
    <w:rsid w:val="005A7AD3"/>
    <w:rsid w:val="005A7B0F"/>
    <w:rsid w:val="005A7B9C"/>
    <w:rsid w:val="005A7C76"/>
    <w:rsid w:val="005A7E83"/>
    <w:rsid w:val="005B03BD"/>
    <w:rsid w:val="005B0599"/>
    <w:rsid w:val="005B0664"/>
    <w:rsid w:val="005B0837"/>
    <w:rsid w:val="005B095F"/>
    <w:rsid w:val="005B0A65"/>
    <w:rsid w:val="005B0A78"/>
    <w:rsid w:val="005B0BB4"/>
    <w:rsid w:val="005B0BEE"/>
    <w:rsid w:val="005B0CB7"/>
    <w:rsid w:val="005B0CE3"/>
    <w:rsid w:val="005B111D"/>
    <w:rsid w:val="005B11E9"/>
    <w:rsid w:val="005B1445"/>
    <w:rsid w:val="005B16D3"/>
    <w:rsid w:val="005B1976"/>
    <w:rsid w:val="005B1CA4"/>
    <w:rsid w:val="005B1E21"/>
    <w:rsid w:val="005B21C1"/>
    <w:rsid w:val="005B25EA"/>
    <w:rsid w:val="005B27E6"/>
    <w:rsid w:val="005B2807"/>
    <w:rsid w:val="005B2BEE"/>
    <w:rsid w:val="005B2CE5"/>
    <w:rsid w:val="005B2D3D"/>
    <w:rsid w:val="005B2E3C"/>
    <w:rsid w:val="005B2E3E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AB"/>
    <w:rsid w:val="005B4A73"/>
    <w:rsid w:val="005B4C9C"/>
    <w:rsid w:val="005B4FB5"/>
    <w:rsid w:val="005B50B4"/>
    <w:rsid w:val="005B5437"/>
    <w:rsid w:val="005B54C3"/>
    <w:rsid w:val="005B5595"/>
    <w:rsid w:val="005B5EC8"/>
    <w:rsid w:val="005B6007"/>
    <w:rsid w:val="005B63A6"/>
    <w:rsid w:val="005B63DC"/>
    <w:rsid w:val="005B6464"/>
    <w:rsid w:val="005B64CD"/>
    <w:rsid w:val="005B65B9"/>
    <w:rsid w:val="005B6AAB"/>
    <w:rsid w:val="005B722E"/>
    <w:rsid w:val="005B73F5"/>
    <w:rsid w:val="005B747F"/>
    <w:rsid w:val="005B76EA"/>
    <w:rsid w:val="005B79BE"/>
    <w:rsid w:val="005B7AA0"/>
    <w:rsid w:val="005C012E"/>
    <w:rsid w:val="005C0304"/>
    <w:rsid w:val="005C047C"/>
    <w:rsid w:val="005C0699"/>
    <w:rsid w:val="005C0A50"/>
    <w:rsid w:val="005C0A99"/>
    <w:rsid w:val="005C0B5D"/>
    <w:rsid w:val="005C0F81"/>
    <w:rsid w:val="005C161E"/>
    <w:rsid w:val="005C1823"/>
    <w:rsid w:val="005C18B3"/>
    <w:rsid w:val="005C1FC8"/>
    <w:rsid w:val="005C1FF4"/>
    <w:rsid w:val="005C203D"/>
    <w:rsid w:val="005C20C0"/>
    <w:rsid w:val="005C21F9"/>
    <w:rsid w:val="005C2309"/>
    <w:rsid w:val="005C24CE"/>
    <w:rsid w:val="005C25DA"/>
    <w:rsid w:val="005C278E"/>
    <w:rsid w:val="005C2BA6"/>
    <w:rsid w:val="005C2F05"/>
    <w:rsid w:val="005C2F25"/>
    <w:rsid w:val="005C3413"/>
    <w:rsid w:val="005C3430"/>
    <w:rsid w:val="005C3443"/>
    <w:rsid w:val="005C3870"/>
    <w:rsid w:val="005C42C8"/>
    <w:rsid w:val="005C44E2"/>
    <w:rsid w:val="005C48B2"/>
    <w:rsid w:val="005C4965"/>
    <w:rsid w:val="005C49EE"/>
    <w:rsid w:val="005C4A0C"/>
    <w:rsid w:val="005C4CCC"/>
    <w:rsid w:val="005C4D93"/>
    <w:rsid w:val="005C4DC5"/>
    <w:rsid w:val="005C529C"/>
    <w:rsid w:val="005C52E2"/>
    <w:rsid w:val="005C59AC"/>
    <w:rsid w:val="005C5DF6"/>
    <w:rsid w:val="005C5F22"/>
    <w:rsid w:val="005C5F52"/>
    <w:rsid w:val="005C649C"/>
    <w:rsid w:val="005C662C"/>
    <w:rsid w:val="005C66A3"/>
    <w:rsid w:val="005C67EC"/>
    <w:rsid w:val="005C6EE1"/>
    <w:rsid w:val="005C730A"/>
    <w:rsid w:val="005C73E0"/>
    <w:rsid w:val="005C7531"/>
    <w:rsid w:val="005C7D5A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B84"/>
    <w:rsid w:val="005D2D75"/>
    <w:rsid w:val="005D2F2A"/>
    <w:rsid w:val="005D3A34"/>
    <w:rsid w:val="005D3B48"/>
    <w:rsid w:val="005D3CE6"/>
    <w:rsid w:val="005D42C8"/>
    <w:rsid w:val="005D4406"/>
    <w:rsid w:val="005D4425"/>
    <w:rsid w:val="005D4661"/>
    <w:rsid w:val="005D4842"/>
    <w:rsid w:val="005D5004"/>
    <w:rsid w:val="005D52B7"/>
    <w:rsid w:val="005D5779"/>
    <w:rsid w:val="005D5A05"/>
    <w:rsid w:val="005D5A2E"/>
    <w:rsid w:val="005D5B3F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850"/>
    <w:rsid w:val="005D68FE"/>
    <w:rsid w:val="005D6AA9"/>
    <w:rsid w:val="005D73FE"/>
    <w:rsid w:val="005D7421"/>
    <w:rsid w:val="005D7912"/>
    <w:rsid w:val="005D79FF"/>
    <w:rsid w:val="005D7CD3"/>
    <w:rsid w:val="005D7D91"/>
    <w:rsid w:val="005D7FED"/>
    <w:rsid w:val="005E0080"/>
    <w:rsid w:val="005E0223"/>
    <w:rsid w:val="005E02AC"/>
    <w:rsid w:val="005E02C8"/>
    <w:rsid w:val="005E03B9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D96"/>
    <w:rsid w:val="005E1E2E"/>
    <w:rsid w:val="005E21C7"/>
    <w:rsid w:val="005E22DF"/>
    <w:rsid w:val="005E23B6"/>
    <w:rsid w:val="005E282E"/>
    <w:rsid w:val="005E28D8"/>
    <w:rsid w:val="005E2B36"/>
    <w:rsid w:val="005E2C2F"/>
    <w:rsid w:val="005E2CDD"/>
    <w:rsid w:val="005E2EE1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BD5"/>
    <w:rsid w:val="005E4EB4"/>
    <w:rsid w:val="005E4EC6"/>
    <w:rsid w:val="005E5282"/>
    <w:rsid w:val="005E58E1"/>
    <w:rsid w:val="005E5981"/>
    <w:rsid w:val="005E5A53"/>
    <w:rsid w:val="005E5BB7"/>
    <w:rsid w:val="005E5EC9"/>
    <w:rsid w:val="005E6043"/>
    <w:rsid w:val="005E6A51"/>
    <w:rsid w:val="005E6A76"/>
    <w:rsid w:val="005E6BC2"/>
    <w:rsid w:val="005E6BF8"/>
    <w:rsid w:val="005E6D29"/>
    <w:rsid w:val="005E6EF6"/>
    <w:rsid w:val="005E7265"/>
    <w:rsid w:val="005E72AE"/>
    <w:rsid w:val="005E736A"/>
    <w:rsid w:val="005E744D"/>
    <w:rsid w:val="005E747D"/>
    <w:rsid w:val="005E778C"/>
    <w:rsid w:val="005E7856"/>
    <w:rsid w:val="005E78C2"/>
    <w:rsid w:val="005E7909"/>
    <w:rsid w:val="005E79A3"/>
    <w:rsid w:val="005E7B14"/>
    <w:rsid w:val="005E7FAA"/>
    <w:rsid w:val="005F02B0"/>
    <w:rsid w:val="005F0585"/>
    <w:rsid w:val="005F0A60"/>
    <w:rsid w:val="005F0C22"/>
    <w:rsid w:val="005F0D48"/>
    <w:rsid w:val="005F0E05"/>
    <w:rsid w:val="005F0E51"/>
    <w:rsid w:val="005F0E7F"/>
    <w:rsid w:val="005F0E92"/>
    <w:rsid w:val="005F128E"/>
    <w:rsid w:val="005F179D"/>
    <w:rsid w:val="005F1810"/>
    <w:rsid w:val="005F1855"/>
    <w:rsid w:val="005F18A1"/>
    <w:rsid w:val="005F18A9"/>
    <w:rsid w:val="005F1D21"/>
    <w:rsid w:val="005F1FB6"/>
    <w:rsid w:val="005F2426"/>
    <w:rsid w:val="005F29D1"/>
    <w:rsid w:val="005F2DE9"/>
    <w:rsid w:val="005F2EEF"/>
    <w:rsid w:val="005F30F9"/>
    <w:rsid w:val="005F322B"/>
    <w:rsid w:val="005F3BA7"/>
    <w:rsid w:val="005F3C70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28D"/>
    <w:rsid w:val="005F642C"/>
    <w:rsid w:val="005F64F6"/>
    <w:rsid w:val="005F650F"/>
    <w:rsid w:val="005F6607"/>
    <w:rsid w:val="005F6911"/>
    <w:rsid w:val="005F6B47"/>
    <w:rsid w:val="005F6D3D"/>
    <w:rsid w:val="005F6E76"/>
    <w:rsid w:val="005F6F7E"/>
    <w:rsid w:val="005F7161"/>
    <w:rsid w:val="005F721E"/>
    <w:rsid w:val="005F79DA"/>
    <w:rsid w:val="005F7A5E"/>
    <w:rsid w:val="005F7EFF"/>
    <w:rsid w:val="00600267"/>
    <w:rsid w:val="00600279"/>
    <w:rsid w:val="0060040D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CCF"/>
    <w:rsid w:val="00601E2A"/>
    <w:rsid w:val="00601ED1"/>
    <w:rsid w:val="00601FA0"/>
    <w:rsid w:val="00602464"/>
    <w:rsid w:val="006029FD"/>
    <w:rsid w:val="00602D97"/>
    <w:rsid w:val="00602FC6"/>
    <w:rsid w:val="00603516"/>
    <w:rsid w:val="0060363F"/>
    <w:rsid w:val="006037C2"/>
    <w:rsid w:val="0060392A"/>
    <w:rsid w:val="00603996"/>
    <w:rsid w:val="00603BEE"/>
    <w:rsid w:val="00603D5B"/>
    <w:rsid w:val="00603DFD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4FA3"/>
    <w:rsid w:val="006050E5"/>
    <w:rsid w:val="0060520C"/>
    <w:rsid w:val="006052CF"/>
    <w:rsid w:val="006053A6"/>
    <w:rsid w:val="00605594"/>
    <w:rsid w:val="006057EA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57F"/>
    <w:rsid w:val="00607699"/>
    <w:rsid w:val="006076BA"/>
    <w:rsid w:val="00607B29"/>
    <w:rsid w:val="00607E1D"/>
    <w:rsid w:val="0061036D"/>
    <w:rsid w:val="00610609"/>
    <w:rsid w:val="006106BE"/>
    <w:rsid w:val="0061077C"/>
    <w:rsid w:val="00610A03"/>
    <w:rsid w:val="00610E64"/>
    <w:rsid w:val="00610F7C"/>
    <w:rsid w:val="006111C6"/>
    <w:rsid w:val="0061145F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2D6C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80F"/>
    <w:rsid w:val="00614C02"/>
    <w:rsid w:val="00614D10"/>
    <w:rsid w:val="00614E64"/>
    <w:rsid w:val="0061500A"/>
    <w:rsid w:val="00615712"/>
    <w:rsid w:val="00615B0D"/>
    <w:rsid w:val="00615D0C"/>
    <w:rsid w:val="00615E48"/>
    <w:rsid w:val="00615EB6"/>
    <w:rsid w:val="00616303"/>
    <w:rsid w:val="006168C6"/>
    <w:rsid w:val="00616E53"/>
    <w:rsid w:val="006177E8"/>
    <w:rsid w:val="006179D4"/>
    <w:rsid w:val="00617D50"/>
    <w:rsid w:val="00617F03"/>
    <w:rsid w:val="006200DF"/>
    <w:rsid w:val="00620138"/>
    <w:rsid w:val="006202A3"/>
    <w:rsid w:val="00620463"/>
    <w:rsid w:val="006205FD"/>
    <w:rsid w:val="00621038"/>
    <w:rsid w:val="00621446"/>
    <w:rsid w:val="00621803"/>
    <w:rsid w:val="00621AC0"/>
    <w:rsid w:val="00621AC3"/>
    <w:rsid w:val="00621BC9"/>
    <w:rsid w:val="00621E4F"/>
    <w:rsid w:val="00622339"/>
    <w:rsid w:val="0062236F"/>
    <w:rsid w:val="00622A1F"/>
    <w:rsid w:val="00622B8B"/>
    <w:rsid w:val="00622C21"/>
    <w:rsid w:val="0062301A"/>
    <w:rsid w:val="0062301D"/>
    <w:rsid w:val="0062314E"/>
    <w:rsid w:val="00623247"/>
    <w:rsid w:val="006235F0"/>
    <w:rsid w:val="00623FFA"/>
    <w:rsid w:val="006245CB"/>
    <w:rsid w:val="006246B3"/>
    <w:rsid w:val="0062476A"/>
    <w:rsid w:val="006248D1"/>
    <w:rsid w:val="00624932"/>
    <w:rsid w:val="00624CB1"/>
    <w:rsid w:val="00624F8E"/>
    <w:rsid w:val="00625032"/>
    <w:rsid w:val="006252B0"/>
    <w:rsid w:val="0062531B"/>
    <w:rsid w:val="00625491"/>
    <w:rsid w:val="00625B5F"/>
    <w:rsid w:val="00625C6F"/>
    <w:rsid w:val="00625C84"/>
    <w:rsid w:val="00625EB1"/>
    <w:rsid w:val="00625F95"/>
    <w:rsid w:val="00626088"/>
    <w:rsid w:val="00626164"/>
    <w:rsid w:val="00626166"/>
    <w:rsid w:val="006261C4"/>
    <w:rsid w:val="006264FA"/>
    <w:rsid w:val="00626950"/>
    <w:rsid w:val="00626B35"/>
    <w:rsid w:val="00626DD1"/>
    <w:rsid w:val="00627019"/>
    <w:rsid w:val="00627184"/>
    <w:rsid w:val="00627480"/>
    <w:rsid w:val="00627634"/>
    <w:rsid w:val="006276B0"/>
    <w:rsid w:val="0062774B"/>
    <w:rsid w:val="00627D64"/>
    <w:rsid w:val="00627D89"/>
    <w:rsid w:val="00627E16"/>
    <w:rsid w:val="00627FF7"/>
    <w:rsid w:val="00630010"/>
    <w:rsid w:val="00630089"/>
    <w:rsid w:val="006301EE"/>
    <w:rsid w:val="006303BC"/>
    <w:rsid w:val="006306B4"/>
    <w:rsid w:val="006308A5"/>
    <w:rsid w:val="006309F9"/>
    <w:rsid w:val="00630B33"/>
    <w:rsid w:val="00630DBC"/>
    <w:rsid w:val="00630ECC"/>
    <w:rsid w:val="006311BC"/>
    <w:rsid w:val="0063125C"/>
    <w:rsid w:val="006312FC"/>
    <w:rsid w:val="00631448"/>
    <w:rsid w:val="00631513"/>
    <w:rsid w:val="006315C0"/>
    <w:rsid w:val="0063179C"/>
    <w:rsid w:val="00631861"/>
    <w:rsid w:val="006318CC"/>
    <w:rsid w:val="00631E61"/>
    <w:rsid w:val="006320AB"/>
    <w:rsid w:val="0063244F"/>
    <w:rsid w:val="00632538"/>
    <w:rsid w:val="00632645"/>
    <w:rsid w:val="00632752"/>
    <w:rsid w:val="00632818"/>
    <w:rsid w:val="00632CF0"/>
    <w:rsid w:val="00632D78"/>
    <w:rsid w:val="0063334F"/>
    <w:rsid w:val="006334E1"/>
    <w:rsid w:val="00633744"/>
    <w:rsid w:val="00633A5F"/>
    <w:rsid w:val="00633C93"/>
    <w:rsid w:val="00633E3D"/>
    <w:rsid w:val="0063439F"/>
    <w:rsid w:val="006343B8"/>
    <w:rsid w:val="00634A89"/>
    <w:rsid w:val="00634CC2"/>
    <w:rsid w:val="00634DB7"/>
    <w:rsid w:val="00634E48"/>
    <w:rsid w:val="00634FFE"/>
    <w:rsid w:val="0063509C"/>
    <w:rsid w:val="00635531"/>
    <w:rsid w:val="006355F4"/>
    <w:rsid w:val="00635896"/>
    <w:rsid w:val="00635923"/>
    <w:rsid w:val="00635958"/>
    <w:rsid w:val="00635CFC"/>
    <w:rsid w:val="00636062"/>
    <w:rsid w:val="00636511"/>
    <w:rsid w:val="006366BC"/>
    <w:rsid w:val="006367D2"/>
    <w:rsid w:val="0063698E"/>
    <w:rsid w:val="00636BC1"/>
    <w:rsid w:val="00636BE1"/>
    <w:rsid w:val="00636E9A"/>
    <w:rsid w:val="00636F16"/>
    <w:rsid w:val="00637007"/>
    <w:rsid w:val="006374E8"/>
    <w:rsid w:val="0063777B"/>
    <w:rsid w:val="00637780"/>
    <w:rsid w:val="0063789F"/>
    <w:rsid w:val="00637AED"/>
    <w:rsid w:val="00637D19"/>
    <w:rsid w:val="00637E6A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8C9"/>
    <w:rsid w:val="00641B94"/>
    <w:rsid w:val="00641ED2"/>
    <w:rsid w:val="00641F13"/>
    <w:rsid w:val="00641F49"/>
    <w:rsid w:val="00642436"/>
    <w:rsid w:val="006428E2"/>
    <w:rsid w:val="0064293E"/>
    <w:rsid w:val="006429DC"/>
    <w:rsid w:val="00642AA0"/>
    <w:rsid w:val="00642C49"/>
    <w:rsid w:val="006430B4"/>
    <w:rsid w:val="0064328E"/>
    <w:rsid w:val="006433EB"/>
    <w:rsid w:val="0064379F"/>
    <w:rsid w:val="00643F60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5EA7"/>
    <w:rsid w:val="006460AA"/>
    <w:rsid w:val="006464F7"/>
    <w:rsid w:val="00646937"/>
    <w:rsid w:val="00646CD0"/>
    <w:rsid w:val="00646EBA"/>
    <w:rsid w:val="00646F5E"/>
    <w:rsid w:val="00646FC6"/>
    <w:rsid w:val="00647527"/>
    <w:rsid w:val="00647ABA"/>
    <w:rsid w:val="00647B83"/>
    <w:rsid w:val="00647D84"/>
    <w:rsid w:val="00647FA7"/>
    <w:rsid w:val="006505B0"/>
    <w:rsid w:val="0065077C"/>
    <w:rsid w:val="00650783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18D"/>
    <w:rsid w:val="0065337A"/>
    <w:rsid w:val="0065394C"/>
    <w:rsid w:val="00653F5F"/>
    <w:rsid w:val="006544A2"/>
    <w:rsid w:val="006544FD"/>
    <w:rsid w:val="006547F5"/>
    <w:rsid w:val="00654A34"/>
    <w:rsid w:val="006550A5"/>
    <w:rsid w:val="006552DD"/>
    <w:rsid w:val="0065538E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AA1"/>
    <w:rsid w:val="00657C06"/>
    <w:rsid w:val="00657FC4"/>
    <w:rsid w:val="006601E3"/>
    <w:rsid w:val="00660472"/>
    <w:rsid w:val="00660684"/>
    <w:rsid w:val="0066069C"/>
    <w:rsid w:val="00660BA1"/>
    <w:rsid w:val="00660F81"/>
    <w:rsid w:val="00661034"/>
    <w:rsid w:val="006613CB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5BF"/>
    <w:rsid w:val="0066267F"/>
    <w:rsid w:val="006626D2"/>
    <w:rsid w:val="00662774"/>
    <w:rsid w:val="00662839"/>
    <w:rsid w:val="00662B22"/>
    <w:rsid w:val="00662C7C"/>
    <w:rsid w:val="006630BA"/>
    <w:rsid w:val="00663599"/>
    <w:rsid w:val="00663620"/>
    <w:rsid w:val="00663A63"/>
    <w:rsid w:val="00663C90"/>
    <w:rsid w:val="00663D69"/>
    <w:rsid w:val="00663F2C"/>
    <w:rsid w:val="006640F9"/>
    <w:rsid w:val="0066442B"/>
    <w:rsid w:val="00664C2D"/>
    <w:rsid w:val="00664CAE"/>
    <w:rsid w:val="00664DCF"/>
    <w:rsid w:val="00664E8B"/>
    <w:rsid w:val="006652D0"/>
    <w:rsid w:val="006655C0"/>
    <w:rsid w:val="00665817"/>
    <w:rsid w:val="00665909"/>
    <w:rsid w:val="00665DC9"/>
    <w:rsid w:val="00666009"/>
    <w:rsid w:val="006663F6"/>
    <w:rsid w:val="006664C5"/>
    <w:rsid w:val="00666578"/>
    <w:rsid w:val="006667F8"/>
    <w:rsid w:val="00666920"/>
    <w:rsid w:val="006669B4"/>
    <w:rsid w:val="00666A7A"/>
    <w:rsid w:val="00666A8E"/>
    <w:rsid w:val="00666CA7"/>
    <w:rsid w:val="00666E76"/>
    <w:rsid w:val="00667108"/>
    <w:rsid w:val="006675A3"/>
    <w:rsid w:val="006676BA"/>
    <w:rsid w:val="0066773B"/>
    <w:rsid w:val="0066795D"/>
    <w:rsid w:val="00667B0D"/>
    <w:rsid w:val="00667BA7"/>
    <w:rsid w:val="006701A6"/>
    <w:rsid w:val="00670489"/>
    <w:rsid w:val="006704F8"/>
    <w:rsid w:val="00670665"/>
    <w:rsid w:val="0067084D"/>
    <w:rsid w:val="006709C7"/>
    <w:rsid w:val="006709CA"/>
    <w:rsid w:val="00670A9E"/>
    <w:rsid w:val="00670B4D"/>
    <w:rsid w:val="00670F4C"/>
    <w:rsid w:val="00670F8B"/>
    <w:rsid w:val="00671051"/>
    <w:rsid w:val="006711CA"/>
    <w:rsid w:val="006711EA"/>
    <w:rsid w:val="0067153F"/>
    <w:rsid w:val="00671748"/>
    <w:rsid w:val="00671A79"/>
    <w:rsid w:val="00671B42"/>
    <w:rsid w:val="00671CD2"/>
    <w:rsid w:val="00672170"/>
    <w:rsid w:val="0067230B"/>
    <w:rsid w:val="00672420"/>
    <w:rsid w:val="006724DB"/>
    <w:rsid w:val="00672519"/>
    <w:rsid w:val="0067251A"/>
    <w:rsid w:val="006726A6"/>
    <w:rsid w:val="006726E2"/>
    <w:rsid w:val="00672732"/>
    <w:rsid w:val="00672D3E"/>
    <w:rsid w:val="00673141"/>
    <w:rsid w:val="00673ADE"/>
    <w:rsid w:val="00673C46"/>
    <w:rsid w:val="00673C50"/>
    <w:rsid w:val="00673F36"/>
    <w:rsid w:val="0067436E"/>
    <w:rsid w:val="00674A8D"/>
    <w:rsid w:val="00674D5B"/>
    <w:rsid w:val="00674E1B"/>
    <w:rsid w:val="00674F66"/>
    <w:rsid w:val="0067532C"/>
    <w:rsid w:val="0067543B"/>
    <w:rsid w:val="006758B0"/>
    <w:rsid w:val="006758E4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53B"/>
    <w:rsid w:val="006777FA"/>
    <w:rsid w:val="00677856"/>
    <w:rsid w:val="0067792D"/>
    <w:rsid w:val="00677B3C"/>
    <w:rsid w:val="00677B7C"/>
    <w:rsid w:val="00677C86"/>
    <w:rsid w:val="00677CB9"/>
    <w:rsid w:val="00677E00"/>
    <w:rsid w:val="006800C3"/>
    <w:rsid w:val="0068012D"/>
    <w:rsid w:val="00680292"/>
    <w:rsid w:val="0068057B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2F"/>
    <w:rsid w:val="00681AC5"/>
    <w:rsid w:val="00681D98"/>
    <w:rsid w:val="006821C2"/>
    <w:rsid w:val="006828F0"/>
    <w:rsid w:val="00682963"/>
    <w:rsid w:val="00682A66"/>
    <w:rsid w:val="00682D87"/>
    <w:rsid w:val="00683070"/>
    <w:rsid w:val="006834ED"/>
    <w:rsid w:val="00683570"/>
    <w:rsid w:val="00683607"/>
    <w:rsid w:val="00683708"/>
    <w:rsid w:val="0068379D"/>
    <w:rsid w:val="006838BB"/>
    <w:rsid w:val="00684A96"/>
    <w:rsid w:val="00684AA5"/>
    <w:rsid w:val="00684D17"/>
    <w:rsid w:val="00684FD4"/>
    <w:rsid w:val="00685122"/>
    <w:rsid w:val="00685156"/>
    <w:rsid w:val="006851F8"/>
    <w:rsid w:val="0068526C"/>
    <w:rsid w:val="00685335"/>
    <w:rsid w:val="006856F4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806"/>
    <w:rsid w:val="0068793B"/>
    <w:rsid w:val="0068799B"/>
    <w:rsid w:val="00687A20"/>
    <w:rsid w:val="00687AC0"/>
    <w:rsid w:val="00687F90"/>
    <w:rsid w:val="006903C0"/>
    <w:rsid w:val="0069073C"/>
    <w:rsid w:val="0069085A"/>
    <w:rsid w:val="00690BA9"/>
    <w:rsid w:val="00690C25"/>
    <w:rsid w:val="00690F33"/>
    <w:rsid w:val="00691306"/>
    <w:rsid w:val="0069153B"/>
    <w:rsid w:val="006915F7"/>
    <w:rsid w:val="006919DB"/>
    <w:rsid w:val="00691C40"/>
    <w:rsid w:val="00692422"/>
    <w:rsid w:val="006924E2"/>
    <w:rsid w:val="006924F7"/>
    <w:rsid w:val="00692749"/>
    <w:rsid w:val="0069293D"/>
    <w:rsid w:val="006929AA"/>
    <w:rsid w:val="00692A62"/>
    <w:rsid w:val="00692A8C"/>
    <w:rsid w:val="00693072"/>
    <w:rsid w:val="006936C3"/>
    <w:rsid w:val="00693775"/>
    <w:rsid w:val="006938CC"/>
    <w:rsid w:val="006939A6"/>
    <w:rsid w:val="00693F9B"/>
    <w:rsid w:val="006940CF"/>
    <w:rsid w:val="00694D40"/>
    <w:rsid w:val="006951B1"/>
    <w:rsid w:val="006958DB"/>
    <w:rsid w:val="0069627A"/>
    <w:rsid w:val="0069629C"/>
    <w:rsid w:val="006962AA"/>
    <w:rsid w:val="006962B6"/>
    <w:rsid w:val="006962ED"/>
    <w:rsid w:val="00696423"/>
    <w:rsid w:val="00696662"/>
    <w:rsid w:val="00696CBD"/>
    <w:rsid w:val="00697351"/>
    <w:rsid w:val="00697573"/>
    <w:rsid w:val="006976D5"/>
    <w:rsid w:val="006976DB"/>
    <w:rsid w:val="00697728"/>
    <w:rsid w:val="00697737"/>
    <w:rsid w:val="006977F4"/>
    <w:rsid w:val="00697DDC"/>
    <w:rsid w:val="00697E3B"/>
    <w:rsid w:val="006A00CC"/>
    <w:rsid w:val="006A0272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058"/>
    <w:rsid w:val="006A2092"/>
    <w:rsid w:val="006A2141"/>
    <w:rsid w:val="006A2549"/>
    <w:rsid w:val="006A2559"/>
    <w:rsid w:val="006A27D7"/>
    <w:rsid w:val="006A2BC6"/>
    <w:rsid w:val="006A2CEE"/>
    <w:rsid w:val="006A2F92"/>
    <w:rsid w:val="006A30A4"/>
    <w:rsid w:val="006A36F6"/>
    <w:rsid w:val="006A3ED9"/>
    <w:rsid w:val="006A3F55"/>
    <w:rsid w:val="006A43AD"/>
    <w:rsid w:val="006A444D"/>
    <w:rsid w:val="006A4462"/>
    <w:rsid w:val="006A45E2"/>
    <w:rsid w:val="006A4763"/>
    <w:rsid w:val="006A48B7"/>
    <w:rsid w:val="006A48E1"/>
    <w:rsid w:val="006A4A5C"/>
    <w:rsid w:val="006A4BB4"/>
    <w:rsid w:val="006A4C69"/>
    <w:rsid w:val="006A4E3E"/>
    <w:rsid w:val="006A4E88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A7146"/>
    <w:rsid w:val="006A7AEC"/>
    <w:rsid w:val="006A7BDA"/>
    <w:rsid w:val="006A7C7A"/>
    <w:rsid w:val="006B011F"/>
    <w:rsid w:val="006B0150"/>
    <w:rsid w:val="006B0197"/>
    <w:rsid w:val="006B06D0"/>
    <w:rsid w:val="006B08B6"/>
    <w:rsid w:val="006B0E00"/>
    <w:rsid w:val="006B11BF"/>
    <w:rsid w:val="006B1323"/>
    <w:rsid w:val="006B1605"/>
    <w:rsid w:val="006B16ED"/>
    <w:rsid w:val="006B188D"/>
    <w:rsid w:val="006B19FD"/>
    <w:rsid w:val="006B1ACA"/>
    <w:rsid w:val="006B1D80"/>
    <w:rsid w:val="006B1D8D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56"/>
    <w:rsid w:val="006B40F4"/>
    <w:rsid w:val="006B43FF"/>
    <w:rsid w:val="006B475A"/>
    <w:rsid w:val="006B4955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1A8"/>
    <w:rsid w:val="006B631F"/>
    <w:rsid w:val="006B635C"/>
    <w:rsid w:val="006B6605"/>
    <w:rsid w:val="006B6932"/>
    <w:rsid w:val="006B6D3D"/>
    <w:rsid w:val="006B72A2"/>
    <w:rsid w:val="006B767B"/>
    <w:rsid w:val="006B7B1C"/>
    <w:rsid w:val="006B7DBC"/>
    <w:rsid w:val="006B7F9D"/>
    <w:rsid w:val="006C0161"/>
    <w:rsid w:val="006C01C4"/>
    <w:rsid w:val="006C0294"/>
    <w:rsid w:val="006C04BD"/>
    <w:rsid w:val="006C0512"/>
    <w:rsid w:val="006C07CD"/>
    <w:rsid w:val="006C08E0"/>
    <w:rsid w:val="006C0A49"/>
    <w:rsid w:val="006C0C9B"/>
    <w:rsid w:val="006C0E6F"/>
    <w:rsid w:val="006C1A1E"/>
    <w:rsid w:val="006C1CDB"/>
    <w:rsid w:val="006C1E4E"/>
    <w:rsid w:val="006C1EBF"/>
    <w:rsid w:val="006C1FAE"/>
    <w:rsid w:val="006C2823"/>
    <w:rsid w:val="006C28D9"/>
    <w:rsid w:val="006C2923"/>
    <w:rsid w:val="006C2F10"/>
    <w:rsid w:val="006C305F"/>
    <w:rsid w:val="006C310B"/>
    <w:rsid w:val="006C33A9"/>
    <w:rsid w:val="006C34BA"/>
    <w:rsid w:val="006C3562"/>
    <w:rsid w:val="006C358C"/>
    <w:rsid w:val="006C3859"/>
    <w:rsid w:val="006C3ACD"/>
    <w:rsid w:val="006C3D81"/>
    <w:rsid w:val="006C3E68"/>
    <w:rsid w:val="006C43F0"/>
    <w:rsid w:val="006C4CF0"/>
    <w:rsid w:val="006C4EFB"/>
    <w:rsid w:val="006C4F52"/>
    <w:rsid w:val="006C50F5"/>
    <w:rsid w:val="006C5138"/>
    <w:rsid w:val="006C57DD"/>
    <w:rsid w:val="006C5E7A"/>
    <w:rsid w:val="006C5F4C"/>
    <w:rsid w:val="006C6048"/>
    <w:rsid w:val="006C6129"/>
    <w:rsid w:val="006C6386"/>
    <w:rsid w:val="006C68E6"/>
    <w:rsid w:val="006C6C44"/>
    <w:rsid w:val="006C6D8A"/>
    <w:rsid w:val="006C6E25"/>
    <w:rsid w:val="006C6E59"/>
    <w:rsid w:val="006C6E81"/>
    <w:rsid w:val="006C6EC9"/>
    <w:rsid w:val="006C7089"/>
    <w:rsid w:val="006C70F3"/>
    <w:rsid w:val="006C7833"/>
    <w:rsid w:val="006D004C"/>
    <w:rsid w:val="006D06CB"/>
    <w:rsid w:val="006D07BD"/>
    <w:rsid w:val="006D0913"/>
    <w:rsid w:val="006D0A1B"/>
    <w:rsid w:val="006D0AD3"/>
    <w:rsid w:val="006D0BB3"/>
    <w:rsid w:val="006D0DFA"/>
    <w:rsid w:val="006D0F29"/>
    <w:rsid w:val="006D114D"/>
    <w:rsid w:val="006D1272"/>
    <w:rsid w:val="006D1277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7E6"/>
    <w:rsid w:val="006D2875"/>
    <w:rsid w:val="006D2973"/>
    <w:rsid w:val="006D2E84"/>
    <w:rsid w:val="006D3004"/>
    <w:rsid w:val="006D3007"/>
    <w:rsid w:val="006D323A"/>
    <w:rsid w:val="006D3399"/>
    <w:rsid w:val="006D33E6"/>
    <w:rsid w:val="006D3A13"/>
    <w:rsid w:val="006D3BE0"/>
    <w:rsid w:val="006D3CFE"/>
    <w:rsid w:val="006D3EC2"/>
    <w:rsid w:val="006D3F26"/>
    <w:rsid w:val="006D4305"/>
    <w:rsid w:val="006D448B"/>
    <w:rsid w:val="006D44F2"/>
    <w:rsid w:val="006D4B53"/>
    <w:rsid w:val="006D4BB8"/>
    <w:rsid w:val="006D4D96"/>
    <w:rsid w:val="006D4E4F"/>
    <w:rsid w:val="006D5169"/>
    <w:rsid w:val="006D520A"/>
    <w:rsid w:val="006D534E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3F3"/>
    <w:rsid w:val="006D7733"/>
    <w:rsid w:val="006D775B"/>
    <w:rsid w:val="006D7CA0"/>
    <w:rsid w:val="006E04F6"/>
    <w:rsid w:val="006E0868"/>
    <w:rsid w:val="006E086F"/>
    <w:rsid w:val="006E0933"/>
    <w:rsid w:val="006E098D"/>
    <w:rsid w:val="006E0D0D"/>
    <w:rsid w:val="006E0DAA"/>
    <w:rsid w:val="006E0DAE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B6"/>
    <w:rsid w:val="006E249E"/>
    <w:rsid w:val="006E272D"/>
    <w:rsid w:val="006E2ED2"/>
    <w:rsid w:val="006E2EF3"/>
    <w:rsid w:val="006E302E"/>
    <w:rsid w:val="006E3178"/>
    <w:rsid w:val="006E3205"/>
    <w:rsid w:val="006E3333"/>
    <w:rsid w:val="006E3779"/>
    <w:rsid w:val="006E3899"/>
    <w:rsid w:val="006E3D50"/>
    <w:rsid w:val="006E3F4A"/>
    <w:rsid w:val="006E4067"/>
    <w:rsid w:val="006E4157"/>
    <w:rsid w:val="006E4334"/>
    <w:rsid w:val="006E466A"/>
    <w:rsid w:val="006E47D2"/>
    <w:rsid w:val="006E4AF6"/>
    <w:rsid w:val="006E4E8A"/>
    <w:rsid w:val="006E50FE"/>
    <w:rsid w:val="006E567B"/>
    <w:rsid w:val="006E5F3A"/>
    <w:rsid w:val="006E6469"/>
    <w:rsid w:val="006E6522"/>
    <w:rsid w:val="006E6732"/>
    <w:rsid w:val="006E69A7"/>
    <w:rsid w:val="006E69EF"/>
    <w:rsid w:val="006E6AA7"/>
    <w:rsid w:val="006E6BAC"/>
    <w:rsid w:val="006E6BE4"/>
    <w:rsid w:val="006E6D56"/>
    <w:rsid w:val="006E6F64"/>
    <w:rsid w:val="006E71D7"/>
    <w:rsid w:val="006E740C"/>
    <w:rsid w:val="006E773E"/>
    <w:rsid w:val="006E77F6"/>
    <w:rsid w:val="006E7ADB"/>
    <w:rsid w:val="006E7ADF"/>
    <w:rsid w:val="006E7D42"/>
    <w:rsid w:val="006F0022"/>
    <w:rsid w:val="006F0131"/>
    <w:rsid w:val="006F0149"/>
    <w:rsid w:val="006F015B"/>
    <w:rsid w:val="006F01DD"/>
    <w:rsid w:val="006F06F5"/>
    <w:rsid w:val="006F076D"/>
    <w:rsid w:val="006F08F7"/>
    <w:rsid w:val="006F096B"/>
    <w:rsid w:val="006F0A88"/>
    <w:rsid w:val="006F0B42"/>
    <w:rsid w:val="006F0B89"/>
    <w:rsid w:val="006F0BB2"/>
    <w:rsid w:val="006F0F6C"/>
    <w:rsid w:val="006F117D"/>
    <w:rsid w:val="006F1294"/>
    <w:rsid w:val="006F1597"/>
    <w:rsid w:val="006F15ED"/>
    <w:rsid w:val="006F1660"/>
    <w:rsid w:val="006F1872"/>
    <w:rsid w:val="006F198B"/>
    <w:rsid w:val="006F1A29"/>
    <w:rsid w:val="006F1AF4"/>
    <w:rsid w:val="006F1CE3"/>
    <w:rsid w:val="006F1EBC"/>
    <w:rsid w:val="006F200D"/>
    <w:rsid w:val="006F221E"/>
    <w:rsid w:val="006F23C3"/>
    <w:rsid w:val="006F27B7"/>
    <w:rsid w:val="006F2958"/>
    <w:rsid w:val="006F2CCB"/>
    <w:rsid w:val="006F2CF8"/>
    <w:rsid w:val="006F2D7D"/>
    <w:rsid w:val="006F2D86"/>
    <w:rsid w:val="006F2E89"/>
    <w:rsid w:val="006F3119"/>
    <w:rsid w:val="006F321B"/>
    <w:rsid w:val="006F3467"/>
    <w:rsid w:val="006F34BB"/>
    <w:rsid w:val="006F35CE"/>
    <w:rsid w:val="006F36E4"/>
    <w:rsid w:val="006F376B"/>
    <w:rsid w:val="006F3794"/>
    <w:rsid w:val="006F4261"/>
    <w:rsid w:val="006F4853"/>
    <w:rsid w:val="006F4857"/>
    <w:rsid w:val="006F4885"/>
    <w:rsid w:val="006F4CBE"/>
    <w:rsid w:val="006F4FEE"/>
    <w:rsid w:val="006F5040"/>
    <w:rsid w:val="006F5103"/>
    <w:rsid w:val="006F54D3"/>
    <w:rsid w:val="006F5688"/>
    <w:rsid w:val="006F5885"/>
    <w:rsid w:val="006F5A36"/>
    <w:rsid w:val="006F5C64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51E"/>
    <w:rsid w:val="006F7791"/>
    <w:rsid w:val="006F7996"/>
    <w:rsid w:val="006F7A0C"/>
    <w:rsid w:val="006F7A1E"/>
    <w:rsid w:val="006F7A8C"/>
    <w:rsid w:val="006F7BC8"/>
    <w:rsid w:val="006F7D23"/>
    <w:rsid w:val="00700314"/>
    <w:rsid w:val="00700699"/>
    <w:rsid w:val="00700994"/>
    <w:rsid w:val="007009F4"/>
    <w:rsid w:val="00700D8C"/>
    <w:rsid w:val="00700F73"/>
    <w:rsid w:val="007012A2"/>
    <w:rsid w:val="007013BF"/>
    <w:rsid w:val="007015D5"/>
    <w:rsid w:val="00701806"/>
    <w:rsid w:val="0070195D"/>
    <w:rsid w:val="00702062"/>
    <w:rsid w:val="00702307"/>
    <w:rsid w:val="00702865"/>
    <w:rsid w:val="00702CA4"/>
    <w:rsid w:val="00702EE1"/>
    <w:rsid w:val="00702F5E"/>
    <w:rsid w:val="0070326F"/>
    <w:rsid w:val="00703342"/>
    <w:rsid w:val="007033CB"/>
    <w:rsid w:val="00703644"/>
    <w:rsid w:val="00703809"/>
    <w:rsid w:val="00703998"/>
    <w:rsid w:val="00703CD5"/>
    <w:rsid w:val="007041A9"/>
    <w:rsid w:val="00704211"/>
    <w:rsid w:val="0070483D"/>
    <w:rsid w:val="00704840"/>
    <w:rsid w:val="007049DD"/>
    <w:rsid w:val="00704A71"/>
    <w:rsid w:val="00704AD5"/>
    <w:rsid w:val="00704B0D"/>
    <w:rsid w:val="00704BAA"/>
    <w:rsid w:val="00704CCE"/>
    <w:rsid w:val="00704D65"/>
    <w:rsid w:val="00705384"/>
    <w:rsid w:val="00705397"/>
    <w:rsid w:val="007054BD"/>
    <w:rsid w:val="00705A19"/>
    <w:rsid w:val="00705C19"/>
    <w:rsid w:val="00705CA8"/>
    <w:rsid w:val="00705D33"/>
    <w:rsid w:val="00705E72"/>
    <w:rsid w:val="00705FA3"/>
    <w:rsid w:val="00705FC4"/>
    <w:rsid w:val="007060BF"/>
    <w:rsid w:val="007060FE"/>
    <w:rsid w:val="00706322"/>
    <w:rsid w:val="00706374"/>
    <w:rsid w:val="00706462"/>
    <w:rsid w:val="0070668C"/>
    <w:rsid w:val="00706CF8"/>
    <w:rsid w:val="00706DA2"/>
    <w:rsid w:val="00706E2D"/>
    <w:rsid w:val="0070701A"/>
    <w:rsid w:val="00707205"/>
    <w:rsid w:val="0070743E"/>
    <w:rsid w:val="0070754B"/>
    <w:rsid w:val="007079C1"/>
    <w:rsid w:val="00707AAE"/>
    <w:rsid w:val="00707C19"/>
    <w:rsid w:val="00707D7C"/>
    <w:rsid w:val="00707E00"/>
    <w:rsid w:val="007100EF"/>
    <w:rsid w:val="007104D5"/>
    <w:rsid w:val="00710575"/>
    <w:rsid w:val="0071084F"/>
    <w:rsid w:val="00710B2A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8BE"/>
    <w:rsid w:val="00711901"/>
    <w:rsid w:val="00711BED"/>
    <w:rsid w:val="00711D5D"/>
    <w:rsid w:val="00711FEF"/>
    <w:rsid w:val="00712769"/>
    <w:rsid w:val="00712898"/>
    <w:rsid w:val="00712A0D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EC1"/>
    <w:rsid w:val="00713F2D"/>
    <w:rsid w:val="00713F67"/>
    <w:rsid w:val="00713FB8"/>
    <w:rsid w:val="00714199"/>
    <w:rsid w:val="00714246"/>
    <w:rsid w:val="00714520"/>
    <w:rsid w:val="007146C1"/>
    <w:rsid w:val="00714952"/>
    <w:rsid w:val="0071495F"/>
    <w:rsid w:val="007149F7"/>
    <w:rsid w:val="00714A0E"/>
    <w:rsid w:val="00714AAF"/>
    <w:rsid w:val="00714D8E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4DF"/>
    <w:rsid w:val="00720544"/>
    <w:rsid w:val="00720968"/>
    <w:rsid w:val="00720A77"/>
    <w:rsid w:val="00720C87"/>
    <w:rsid w:val="00720CA3"/>
    <w:rsid w:val="00720F55"/>
    <w:rsid w:val="0072104D"/>
    <w:rsid w:val="007211C6"/>
    <w:rsid w:val="007211CA"/>
    <w:rsid w:val="00721242"/>
    <w:rsid w:val="00721591"/>
    <w:rsid w:val="00721DAA"/>
    <w:rsid w:val="00721F19"/>
    <w:rsid w:val="00722011"/>
    <w:rsid w:val="00722091"/>
    <w:rsid w:val="007220FC"/>
    <w:rsid w:val="007223AA"/>
    <w:rsid w:val="007225C5"/>
    <w:rsid w:val="00722667"/>
    <w:rsid w:val="007227A0"/>
    <w:rsid w:val="00722814"/>
    <w:rsid w:val="00722A60"/>
    <w:rsid w:val="00722BA2"/>
    <w:rsid w:val="00722F20"/>
    <w:rsid w:val="007233C3"/>
    <w:rsid w:val="00723709"/>
    <w:rsid w:val="00723829"/>
    <w:rsid w:val="007239ED"/>
    <w:rsid w:val="00723D00"/>
    <w:rsid w:val="0072439A"/>
    <w:rsid w:val="0072448C"/>
    <w:rsid w:val="00724529"/>
    <w:rsid w:val="007245BD"/>
    <w:rsid w:val="00724672"/>
    <w:rsid w:val="007246C0"/>
    <w:rsid w:val="00724C33"/>
    <w:rsid w:val="00724DC8"/>
    <w:rsid w:val="00724EC6"/>
    <w:rsid w:val="007254B7"/>
    <w:rsid w:val="00725770"/>
    <w:rsid w:val="00725D7A"/>
    <w:rsid w:val="0072617E"/>
    <w:rsid w:val="00726222"/>
    <w:rsid w:val="00726580"/>
    <w:rsid w:val="0072665C"/>
    <w:rsid w:val="00726BEF"/>
    <w:rsid w:val="00726C2C"/>
    <w:rsid w:val="00726EE5"/>
    <w:rsid w:val="00727379"/>
    <w:rsid w:val="007273B1"/>
    <w:rsid w:val="007273B9"/>
    <w:rsid w:val="007279CD"/>
    <w:rsid w:val="00727D97"/>
    <w:rsid w:val="00727FAE"/>
    <w:rsid w:val="00727FC7"/>
    <w:rsid w:val="0073001F"/>
    <w:rsid w:val="00730630"/>
    <w:rsid w:val="00730649"/>
    <w:rsid w:val="007306A2"/>
    <w:rsid w:val="0073077E"/>
    <w:rsid w:val="00730F90"/>
    <w:rsid w:val="00730FE2"/>
    <w:rsid w:val="00730FEB"/>
    <w:rsid w:val="0073111E"/>
    <w:rsid w:val="00731241"/>
    <w:rsid w:val="0073127E"/>
    <w:rsid w:val="007313C1"/>
    <w:rsid w:val="007317D5"/>
    <w:rsid w:val="0073188A"/>
    <w:rsid w:val="00731984"/>
    <w:rsid w:val="00731BEB"/>
    <w:rsid w:val="00731D61"/>
    <w:rsid w:val="0073211B"/>
    <w:rsid w:val="007321BC"/>
    <w:rsid w:val="007323B9"/>
    <w:rsid w:val="00732449"/>
    <w:rsid w:val="007324B9"/>
    <w:rsid w:val="007325F8"/>
    <w:rsid w:val="00732608"/>
    <w:rsid w:val="0073271C"/>
    <w:rsid w:val="00732C75"/>
    <w:rsid w:val="00733170"/>
    <w:rsid w:val="007331FD"/>
    <w:rsid w:val="00733535"/>
    <w:rsid w:val="0073369C"/>
    <w:rsid w:val="007337E9"/>
    <w:rsid w:val="00733B8F"/>
    <w:rsid w:val="00733BBF"/>
    <w:rsid w:val="00733C0B"/>
    <w:rsid w:val="007341E3"/>
    <w:rsid w:val="0073438F"/>
    <w:rsid w:val="0073444B"/>
    <w:rsid w:val="007344C3"/>
    <w:rsid w:val="0073482A"/>
    <w:rsid w:val="007348D1"/>
    <w:rsid w:val="00734921"/>
    <w:rsid w:val="00734DA8"/>
    <w:rsid w:val="00734EA9"/>
    <w:rsid w:val="00735007"/>
    <w:rsid w:val="00735083"/>
    <w:rsid w:val="00735380"/>
    <w:rsid w:val="00735E36"/>
    <w:rsid w:val="00735EE9"/>
    <w:rsid w:val="00735F0C"/>
    <w:rsid w:val="00735FAF"/>
    <w:rsid w:val="00736167"/>
    <w:rsid w:val="007361AF"/>
    <w:rsid w:val="00736256"/>
    <w:rsid w:val="0073674A"/>
    <w:rsid w:val="00736908"/>
    <w:rsid w:val="00736B7A"/>
    <w:rsid w:val="00736EF4"/>
    <w:rsid w:val="00737257"/>
    <w:rsid w:val="0073730B"/>
    <w:rsid w:val="007373D1"/>
    <w:rsid w:val="00737708"/>
    <w:rsid w:val="00737978"/>
    <w:rsid w:val="00737B11"/>
    <w:rsid w:val="00737EAF"/>
    <w:rsid w:val="00737F14"/>
    <w:rsid w:val="00740169"/>
    <w:rsid w:val="0074034E"/>
    <w:rsid w:val="00740538"/>
    <w:rsid w:val="00740541"/>
    <w:rsid w:val="007405B7"/>
    <w:rsid w:val="0074078E"/>
    <w:rsid w:val="007407F0"/>
    <w:rsid w:val="00740A27"/>
    <w:rsid w:val="0074103D"/>
    <w:rsid w:val="0074122F"/>
    <w:rsid w:val="00741526"/>
    <w:rsid w:val="007416EA"/>
    <w:rsid w:val="00741763"/>
    <w:rsid w:val="00741A1A"/>
    <w:rsid w:val="00741FFA"/>
    <w:rsid w:val="00742137"/>
    <w:rsid w:val="00742288"/>
    <w:rsid w:val="00742398"/>
    <w:rsid w:val="00742442"/>
    <w:rsid w:val="00742755"/>
    <w:rsid w:val="00742AAF"/>
    <w:rsid w:val="00742B75"/>
    <w:rsid w:val="00742C50"/>
    <w:rsid w:val="00742E19"/>
    <w:rsid w:val="00742EC0"/>
    <w:rsid w:val="00742F0D"/>
    <w:rsid w:val="0074349D"/>
    <w:rsid w:val="00743551"/>
    <w:rsid w:val="00743573"/>
    <w:rsid w:val="007435C5"/>
    <w:rsid w:val="0074384A"/>
    <w:rsid w:val="0074389E"/>
    <w:rsid w:val="0074399A"/>
    <w:rsid w:val="007439F0"/>
    <w:rsid w:val="00743FDB"/>
    <w:rsid w:val="0074481B"/>
    <w:rsid w:val="00744947"/>
    <w:rsid w:val="007449C7"/>
    <w:rsid w:val="00744A6C"/>
    <w:rsid w:val="007451F3"/>
    <w:rsid w:val="0074543D"/>
    <w:rsid w:val="007456A9"/>
    <w:rsid w:val="007456ED"/>
    <w:rsid w:val="007457CF"/>
    <w:rsid w:val="0074584E"/>
    <w:rsid w:val="00745AE8"/>
    <w:rsid w:val="00745C01"/>
    <w:rsid w:val="007460B0"/>
    <w:rsid w:val="007460BE"/>
    <w:rsid w:val="007460D9"/>
    <w:rsid w:val="00746320"/>
    <w:rsid w:val="00746382"/>
    <w:rsid w:val="00746560"/>
    <w:rsid w:val="007465B6"/>
    <w:rsid w:val="00746619"/>
    <w:rsid w:val="00746D04"/>
    <w:rsid w:val="00746EAA"/>
    <w:rsid w:val="00746F44"/>
    <w:rsid w:val="00747180"/>
    <w:rsid w:val="007471BE"/>
    <w:rsid w:val="007471FD"/>
    <w:rsid w:val="00747246"/>
    <w:rsid w:val="0074742A"/>
    <w:rsid w:val="0074789B"/>
    <w:rsid w:val="007478DB"/>
    <w:rsid w:val="00747950"/>
    <w:rsid w:val="00747AFE"/>
    <w:rsid w:val="00747C96"/>
    <w:rsid w:val="00747CF3"/>
    <w:rsid w:val="00747DB2"/>
    <w:rsid w:val="007501DD"/>
    <w:rsid w:val="00750818"/>
    <w:rsid w:val="0075093A"/>
    <w:rsid w:val="00750D2C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BB1"/>
    <w:rsid w:val="00752C77"/>
    <w:rsid w:val="00752F4D"/>
    <w:rsid w:val="00752F60"/>
    <w:rsid w:val="00753074"/>
    <w:rsid w:val="00753312"/>
    <w:rsid w:val="0075342C"/>
    <w:rsid w:val="007534A1"/>
    <w:rsid w:val="00753626"/>
    <w:rsid w:val="00753815"/>
    <w:rsid w:val="007538D7"/>
    <w:rsid w:val="00753972"/>
    <w:rsid w:val="00753AE1"/>
    <w:rsid w:val="00753AE6"/>
    <w:rsid w:val="00754439"/>
    <w:rsid w:val="007547F9"/>
    <w:rsid w:val="00754AC6"/>
    <w:rsid w:val="00754E04"/>
    <w:rsid w:val="00754EBA"/>
    <w:rsid w:val="00755271"/>
    <w:rsid w:val="007552D3"/>
    <w:rsid w:val="007553AA"/>
    <w:rsid w:val="00755577"/>
    <w:rsid w:val="00755742"/>
    <w:rsid w:val="00755844"/>
    <w:rsid w:val="00755E61"/>
    <w:rsid w:val="00755F89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FF"/>
    <w:rsid w:val="0076076B"/>
    <w:rsid w:val="00760936"/>
    <w:rsid w:val="0076097E"/>
    <w:rsid w:val="00760A41"/>
    <w:rsid w:val="00760C52"/>
    <w:rsid w:val="00760CF8"/>
    <w:rsid w:val="00760E57"/>
    <w:rsid w:val="0076136F"/>
    <w:rsid w:val="007615C2"/>
    <w:rsid w:val="007616C9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483"/>
    <w:rsid w:val="007637DF"/>
    <w:rsid w:val="007639D5"/>
    <w:rsid w:val="00763D54"/>
    <w:rsid w:val="00763D61"/>
    <w:rsid w:val="00763DC8"/>
    <w:rsid w:val="00764173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4EDC"/>
    <w:rsid w:val="007651A7"/>
    <w:rsid w:val="00765242"/>
    <w:rsid w:val="007656BC"/>
    <w:rsid w:val="00765E5D"/>
    <w:rsid w:val="00765EB6"/>
    <w:rsid w:val="00766377"/>
    <w:rsid w:val="00766A37"/>
    <w:rsid w:val="00766EF4"/>
    <w:rsid w:val="0076718C"/>
    <w:rsid w:val="0076727A"/>
    <w:rsid w:val="0076753A"/>
    <w:rsid w:val="0076780C"/>
    <w:rsid w:val="00767832"/>
    <w:rsid w:val="00767896"/>
    <w:rsid w:val="00767976"/>
    <w:rsid w:val="00767A8F"/>
    <w:rsid w:val="00767B11"/>
    <w:rsid w:val="00767C3A"/>
    <w:rsid w:val="00767CBD"/>
    <w:rsid w:val="00767DB8"/>
    <w:rsid w:val="00767F51"/>
    <w:rsid w:val="00770073"/>
    <w:rsid w:val="0077016B"/>
    <w:rsid w:val="00770242"/>
    <w:rsid w:val="00770371"/>
    <w:rsid w:val="0077060D"/>
    <w:rsid w:val="007707D2"/>
    <w:rsid w:val="0077093E"/>
    <w:rsid w:val="00770E05"/>
    <w:rsid w:val="0077117B"/>
    <w:rsid w:val="007711E5"/>
    <w:rsid w:val="00771366"/>
    <w:rsid w:val="00771833"/>
    <w:rsid w:val="007718E5"/>
    <w:rsid w:val="007719B5"/>
    <w:rsid w:val="007719E7"/>
    <w:rsid w:val="00771E5D"/>
    <w:rsid w:val="00771F65"/>
    <w:rsid w:val="00771F74"/>
    <w:rsid w:val="00772057"/>
    <w:rsid w:val="007720BA"/>
    <w:rsid w:val="00772186"/>
    <w:rsid w:val="007721C8"/>
    <w:rsid w:val="007722E7"/>
    <w:rsid w:val="00772A6F"/>
    <w:rsid w:val="00772ACB"/>
    <w:rsid w:val="00772CBF"/>
    <w:rsid w:val="00772DFD"/>
    <w:rsid w:val="00772E7F"/>
    <w:rsid w:val="00772FCF"/>
    <w:rsid w:val="00773211"/>
    <w:rsid w:val="007733C3"/>
    <w:rsid w:val="007737C0"/>
    <w:rsid w:val="00773800"/>
    <w:rsid w:val="007738EF"/>
    <w:rsid w:val="00773F74"/>
    <w:rsid w:val="00773F77"/>
    <w:rsid w:val="007741A5"/>
    <w:rsid w:val="007741EF"/>
    <w:rsid w:val="007744CA"/>
    <w:rsid w:val="0077451D"/>
    <w:rsid w:val="00774CD5"/>
    <w:rsid w:val="00774D80"/>
    <w:rsid w:val="00774E07"/>
    <w:rsid w:val="00775066"/>
    <w:rsid w:val="0077560E"/>
    <w:rsid w:val="00775B5E"/>
    <w:rsid w:val="00775C75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63"/>
    <w:rsid w:val="00777AA5"/>
    <w:rsid w:val="00777B9C"/>
    <w:rsid w:val="00777CE2"/>
    <w:rsid w:val="00777E95"/>
    <w:rsid w:val="007804D6"/>
    <w:rsid w:val="00780592"/>
    <w:rsid w:val="00780720"/>
    <w:rsid w:val="00780764"/>
    <w:rsid w:val="00780870"/>
    <w:rsid w:val="00780A7E"/>
    <w:rsid w:val="00780C76"/>
    <w:rsid w:val="00781025"/>
    <w:rsid w:val="007811C0"/>
    <w:rsid w:val="0078123C"/>
    <w:rsid w:val="00781A45"/>
    <w:rsid w:val="00781AD1"/>
    <w:rsid w:val="00781DE0"/>
    <w:rsid w:val="00781EE1"/>
    <w:rsid w:val="007820CC"/>
    <w:rsid w:val="007820D4"/>
    <w:rsid w:val="007823DF"/>
    <w:rsid w:val="00782497"/>
    <w:rsid w:val="007827C1"/>
    <w:rsid w:val="00782806"/>
    <w:rsid w:val="00782EF6"/>
    <w:rsid w:val="007831A9"/>
    <w:rsid w:val="007832D7"/>
    <w:rsid w:val="007832DF"/>
    <w:rsid w:val="007834D0"/>
    <w:rsid w:val="007837A9"/>
    <w:rsid w:val="00783860"/>
    <w:rsid w:val="00783971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87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0FF"/>
    <w:rsid w:val="0078626A"/>
    <w:rsid w:val="0078695D"/>
    <w:rsid w:val="0078696A"/>
    <w:rsid w:val="00786BEE"/>
    <w:rsid w:val="00786BFE"/>
    <w:rsid w:val="00787085"/>
    <w:rsid w:val="00787173"/>
    <w:rsid w:val="007871FD"/>
    <w:rsid w:val="0078729F"/>
    <w:rsid w:val="007873D9"/>
    <w:rsid w:val="00787535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584"/>
    <w:rsid w:val="00791634"/>
    <w:rsid w:val="007918AA"/>
    <w:rsid w:val="00791B9F"/>
    <w:rsid w:val="00791EFB"/>
    <w:rsid w:val="00792185"/>
    <w:rsid w:val="007921C1"/>
    <w:rsid w:val="007926CB"/>
    <w:rsid w:val="00792709"/>
    <w:rsid w:val="00792AEC"/>
    <w:rsid w:val="00792D98"/>
    <w:rsid w:val="00792DCB"/>
    <w:rsid w:val="00792E90"/>
    <w:rsid w:val="00792ECF"/>
    <w:rsid w:val="00792F41"/>
    <w:rsid w:val="007932C2"/>
    <w:rsid w:val="007935EF"/>
    <w:rsid w:val="0079365A"/>
    <w:rsid w:val="007936C8"/>
    <w:rsid w:val="007937AF"/>
    <w:rsid w:val="0079390D"/>
    <w:rsid w:val="00793B39"/>
    <w:rsid w:val="00793C04"/>
    <w:rsid w:val="00793FA5"/>
    <w:rsid w:val="0079417F"/>
    <w:rsid w:val="007947C6"/>
    <w:rsid w:val="00794B88"/>
    <w:rsid w:val="00795987"/>
    <w:rsid w:val="00795CBD"/>
    <w:rsid w:val="00795F80"/>
    <w:rsid w:val="0079601B"/>
    <w:rsid w:val="00796286"/>
    <w:rsid w:val="0079668A"/>
    <w:rsid w:val="007966E5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4D1"/>
    <w:rsid w:val="00797996"/>
    <w:rsid w:val="00797EA2"/>
    <w:rsid w:val="00797EA5"/>
    <w:rsid w:val="00797F4B"/>
    <w:rsid w:val="007A0144"/>
    <w:rsid w:val="007A0521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1B"/>
    <w:rsid w:val="007A31C7"/>
    <w:rsid w:val="007A3320"/>
    <w:rsid w:val="007A3380"/>
    <w:rsid w:val="007A3410"/>
    <w:rsid w:val="007A385D"/>
    <w:rsid w:val="007A3950"/>
    <w:rsid w:val="007A3A03"/>
    <w:rsid w:val="007A3C76"/>
    <w:rsid w:val="007A3D24"/>
    <w:rsid w:val="007A4142"/>
    <w:rsid w:val="007A41E5"/>
    <w:rsid w:val="007A4278"/>
    <w:rsid w:val="007A451E"/>
    <w:rsid w:val="007A4537"/>
    <w:rsid w:val="007A46AD"/>
    <w:rsid w:val="007A471D"/>
    <w:rsid w:val="007A497A"/>
    <w:rsid w:val="007A4EFF"/>
    <w:rsid w:val="007A5199"/>
    <w:rsid w:val="007A51A7"/>
    <w:rsid w:val="007A52D3"/>
    <w:rsid w:val="007A541B"/>
    <w:rsid w:val="007A5442"/>
    <w:rsid w:val="007A562B"/>
    <w:rsid w:val="007A5FAB"/>
    <w:rsid w:val="007A6229"/>
    <w:rsid w:val="007A628C"/>
    <w:rsid w:val="007A6419"/>
    <w:rsid w:val="007A6870"/>
    <w:rsid w:val="007A687B"/>
    <w:rsid w:val="007A690D"/>
    <w:rsid w:val="007A69F8"/>
    <w:rsid w:val="007A6B26"/>
    <w:rsid w:val="007A6ECE"/>
    <w:rsid w:val="007A72CD"/>
    <w:rsid w:val="007A771F"/>
    <w:rsid w:val="007A783C"/>
    <w:rsid w:val="007A789C"/>
    <w:rsid w:val="007A7955"/>
    <w:rsid w:val="007A79AF"/>
    <w:rsid w:val="007A79C5"/>
    <w:rsid w:val="007A7C49"/>
    <w:rsid w:val="007A7DB2"/>
    <w:rsid w:val="007A7EAC"/>
    <w:rsid w:val="007A7F0E"/>
    <w:rsid w:val="007A7F1E"/>
    <w:rsid w:val="007B0027"/>
    <w:rsid w:val="007B00D1"/>
    <w:rsid w:val="007B00DE"/>
    <w:rsid w:val="007B0118"/>
    <w:rsid w:val="007B0152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B9F"/>
    <w:rsid w:val="007B1F17"/>
    <w:rsid w:val="007B205C"/>
    <w:rsid w:val="007B223B"/>
    <w:rsid w:val="007B22E5"/>
    <w:rsid w:val="007B247E"/>
    <w:rsid w:val="007B2868"/>
    <w:rsid w:val="007B2B6F"/>
    <w:rsid w:val="007B2F0D"/>
    <w:rsid w:val="007B304D"/>
    <w:rsid w:val="007B30BA"/>
    <w:rsid w:val="007B361A"/>
    <w:rsid w:val="007B36C1"/>
    <w:rsid w:val="007B3A62"/>
    <w:rsid w:val="007B3A81"/>
    <w:rsid w:val="007B3B0A"/>
    <w:rsid w:val="007B3D4F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4"/>
    <w:rsid w:val="007B521B"/>
    <w:rsid w:val="007B531F"/>
    <w:rsid w:val="007B5426"/>
    <w:rsid w:val="007B5511"/>
    <w:rsid w:val="007B5540"/>
    <w:rsid w:val="007B599A"/>
    <w:rsid w:val="007B5BDF"/>
    <w:rsid w:val="007B5D90"/>
    <w:rsid w:val="007B5DE8"/>
    <w:rsid w:val="007B5F44"/>
    <w:rsid w:val="007B6334"/>
    <w:rsid w:val="007B6478"/>
    <w:rsid w:val="007B67F6"/>
    <w:rsid w:val="007B6D4F"/>
    <w:rsid w:val="007B6E5C"/>
    <w:rsid w:val="007B70D5"/>
    <w:rsid w:val="007B7192"/>
    <w:rsid w:val="007B772A"/>
    <w:rsid w:val="007B7BCA"/>
    <w:rsid w:val="007C0347"/>
    <w:rsid w:val="007C0952"/>
    <w:rsid w:val="007C0BB6"/>
    <w:rsid w:val="007C0BE9"/>
    <w:rsid w:val="007C0E68"/>
    <w:rsid w:val="007C0ED2"/>
    <w:rsid w:val="007C0F3C"/>
    <w:rsid w:val="007C0F48"/>
    <w:rsid w:val="007C1107"/>
    <w:rsid w:val="007C12E1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65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3F8"/>
    <w:rsid w:val="007C57EC"/>
    <w:rsid w:val="007C586C"/>
    <w:rsid w:val="007C5B27"/>
    <w:rsid w:val="007C5B65"/>
    <w:rsid w:val="007C5E6D"/>
    <w:rsid w:val="007C6164"/>
    <w:rsid w:val="007C6748"/>
    <w:rsid w:val="007C6BDE"/>
    <w:rsid w:val="007C6F19"/>
    <w:rsid w:val="007C6FA8"/>
    <w:rsid w:val="007C70DA"/>
    <w:rsid w:val="007C712F"/>
    <w:rsid w:val="007C7233"/>
    <w:rsid w:val="007C7304"/>
    <w:rsid w:val="007C732C"/>
    <w:rsid w:val="007C768D"/>
    <w:rsid w:val="007C7885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8DD"/>
    <w:rsid w:val="007D091C"/>
    <w:rsid w:val="007D0B38"/>
    <w:rsid w:val="007D0C67"/>
    <w:rsid w:val="007D0C9F"/>
    <w:rsid w:val="007D0CF8"/>
    <w:rsid w:val="007D0F72"/>
    <w:rsid w:val="007D1236"/>
    <w:rsid w:val="007D144C"/>
    <w:rsid w:val="007D16D4"/>
    <w:rsid w:val="007D1756"/>
    <w:rsid w:val="007D197A"/>
    <w:rsid w:val="007D1D4B"/>
    <w:rsid w:val="007D1DA3"/>
    <w:rsid w:val="007D1EE4"/>
    <w:rsid w:val="007D1FEB"/>
    <w:rsid w:val="007D2003"/>
    <w:rsid w:val="007D205C"/>
    <w:rsid w:val="007D22E1"/>
    <w:rsid w:val="007D24AA"/>
    <w:rsid w:val="007D2A6F"/>
    <w:rsid w:val="007D2AB8"/>
    <w:rsid w:val="007D2B68"/>
    <w:rsid w:val="007D3141"/>
    <w:rsid w:val="007D31D2"/>
    <w:rsid w:val="007D3313"/>
    <w:rsid w:val="007D3412"/>
    <w:rsid w:val="007D3431"/>
    <w:rsid w:val="007D356D"/>
    <w:rsid w:val="007D35A6"/>
    <w:rsid w:val="007D35F4"/>
    <w:rsid w:val="007D3AD6"/>
    <w:rsid w:val="007D3ADB"/>
    <w:rsid w:val="007D3BA1"/>
    <w:rsid w:val="007D3FED"/>
    <w:rsid w:val="007D4552"/>
    <w:rsid w:val="007D4E6C"/>
    <w:rsid w:val="007D4EDF"/>
    <w:rsid w:val="007D5165"/>
    <w:rsid w:val="007D51D1"/>
    <w:rsid w:val="007D51E6"/>
    <w:rsid w:val="007D5DBF"/>
    <w:rsid w:val="007D5F4A"/>
    <w:rsid w:val="007D5FDF"/>
    <w:rsid w:val="007D60F2"/>
    <w:rsid w:val="007D676B"/>
    <w:rsid w:val="007D6C0B"/>
    <w:rsid w:val="007D71F1"/>
    <w:rsid w:val="007D727D"/>
    <w:rsid w:val="007D75B3"/>
    <w:rsid w:val="007D77C6"/>
    <w:rsid w:val="007D7839"/>
    <w:rsid w:val="007D7B20"/>
    <w:rsid w:val="007D7D9A"/>
    <w:rsid w:val="007D7DCE"/>
    <w:rsid w:val="007E0291"/>
    <w:rsid w:val="007E06D2"/>
    <w:rsid w:val="007E06DD"/>
    <w:rsid w:val="007E080D"/>
    <w:rsid w:val="007E0A3E"/>
    <w:rsid w:val="007E0AF0"/>
    <w:rsid w:val="007E0F82"/>
    <w:rsid w:val="007E1660"/>
    <w:rsid w:val="007E1682"/>
    <w:rsid w:val="007E1787"/>
    <w:rsid w:val="007E17C7"/>
    <w:rsid w:val="007E1AC5"/>
    <w:rsid w:val="007E1B06"/>
    <w:rsid w:val="007E1DCD"/>
    <w:rsid w:val="007E1DD9"/>
    <w:rsid w:val="007E1EC0"/>
    <w:rsid w:val="007E2578"/>
    <w:rsid w:val="007E25CD"/>
    <w:rsid w:val="007E2834"/>
    <w:rsid w:val="007E29E1"/>
    <w:rsid w:val="007E2A65"/>
    <w:rsid w:val="007E2B1F"/>
    <w:rsid w:val="007E2CB6"/>
    <w:rsid w:val="007E2C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8FE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C6F"/>
    <w:rsid w:val="007E6D90"/>
    <w:rsid w:val="007E6F4E"/>
    <w:rsid w:val="007E6F7C"/>
    <w:rsid w:val="007E7294"/>
    <w:rsid w:val="007E734E"/>
    <w:rsid w:val="007E77C5"/>
    <w:rsid w:val="007E78BF"/>
    <w:rsid w:val="007E78C6"/>
    <w:rsid w:val="007E7A12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88"/>
    <w:rsid w:val="007F17F3"/>
    <w:rsid w:val="007F189A"/>
    <w:rsid w:val="007F198A"/>
    <w:rsid w:val="007F1996"/>
    <w:rsid w:val="007F1A04"/>
    <w:rsid w:val="007F1A41"/>
    <w:rsid w:val="007F1CA9"/>
    <w:rsid w:val="007F1F4A"/>
    <w:rsid w:val="007F211A"/>
    <w:rsid w:val="007F2182"/>
    <w:rsid w:val="007F2293"/>
    <w:rsid w:val="007F2B90"/>
    <w:rsid w:val="007F2F43"/>
    <w:rsid w:val="007F375F"/>
    <w:rsid w:val="007F37C2"/>
    <w:rsid w:val="007F3B8A"/>
    <w:rsid w:val="007F3CBB"/>
    <w:rsid w:val="007F3EA0"/>
    <w:rsid w:val="007F3F87"/>
    <w:rsid w:val="007F4485"/>
    <w:rsid w:val="007F452B"/>
    <w:rsid w:val="007F4611"/>
    <w:rsid w:val="007F4646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B2E"/>
    <w:rsid w:val="007F5CC4"/>
    <w:rsid w:val="007F5D2B"/>
    <w:rsid w:val="007F6002"/>
    <w:rsid w:val="007F650D"/>
    <w:rsid w:val="007F7451"/>
    <w:rsid w:val="007F7830"/>
    <w:rsid w:val="007F79EE"/>
    <w:rsid w:val="007F7FDA"/>
    <w:rsid w:val="0080014C"/>
    <w:rsid w:val="00800482"/>
    <w:rsid w:val="0080073D"/>
    <w:rsid w:val="00800851"/>
    <w:rsid w:val="00800A7C"/>
    <w:rsid w:val="00800C3F"/>
    <w:rsid w:val="00800FBD"/>
    <w:rsid w:val="0080117B"/>
    <w:rsid w:val="0080143C"/>
    <w:rsid w:val="00801808"/>
    <w:rsid w:val="00801BD0"/>
    <w:rsid w:val="00801CB4"/>
    <w:rsid w:val="00801D85"/>
    <w:rsid w:val="008026A5"/>
    <w:rsid w:val="00802910"/>
    <w:rsid w:val="00802D1A"/>
    <w:rsid w:val="0080324D"/>
    <w:rsid w:val="008033D7"/>
    <w:rsid w:val="00803CBB"/>
    <w:rsid w:val="00803D3E"/>
    <w:rsid w:val="00803D82"/>
    <w:rsid w:val="00803DEE"/>
    <w:rsid w:val="00803E63"/>
    <w:rsid w:val="00804148"/>
    <w:rsid w:val="008048A2"/>
    <w:rsid w:val="00804C58"/>
    <w:rsid w:val="00804D0A"/>
    <w:rsid w:val="00804D7F"/>
    <w:rsid w:val="00804E2B"/>
    <w:rsid w:val="00804F98"/>
    <w:rsid w:val="0080508C"/>
    <w:rsid w:val="008059B7"/>
    <w:rsid w:val="00805B16"/>
    <w:rsid w:val="00805BD5"/>
    <w:rsid w:val="00805CF1"/>
    <w:rsid w:val="00805DC5"/>
    <w:rsid w:val="00805DF2"/>
    <w:rsid w:val="00805E2D"/>
    <w:rsid w:val="0080601A"/>
    <w:rsid w:val="0080612E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DAB"/>
    <w:rsid w:val="00810223"/>
    <w:rsid w:val="008106E7"/>
    <w:rsid w:val="0081074F"/>
    <w:rsid w:val="00810A27"/>
    <w:rsid w:val="00810B10"/>
    <w:rsid w:val="00810BC5"/>
    <w:rsid w:val="00810C14"/>
    <w:rsid w:val="00810D5B"/>
    <w:rsid w:val="00811024"/>
    <w:rsid w:val="00811355"/>
    <w:rsid w:val="00811802"/>
    <w:rsid w:val="00811A0F"/>
    <w:rsid w:val="00811E56"/>
    <w:rsid w:val="008120C2"/>
    <w:rsid w:val="008122F0"/>
    <w:rsid w:val="00812387"/>
    <w:rsid w:val="008127A3"/>
    <w:rsid w:val="0081291B"/>
    <w:rsid w:val="00812A32"/>
    <w:rsid w:val="00812FBA"/>
    <w:rsid w:val="008133AF"/>
    <w:rsid w:val="008133B1"/>
    <w:rsid w:val="008133EE"/>
    <w:rsid w:val="00813407"/>
    <w:rsid w:val="008138A4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E"/>
    <w:rsid w:val="00815150"/>
    <w:rsid w:val="0081523C"/>
    <w:rsid w:val="008152E5"/>
    <w:rsid w:val="008158BB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681"/>
    <w:rsid w:val="0081680F"/>
    <w:rsid w:val="008169B1"/>
    <w:rsid w:val="00816B60"/>
    <w:rsid w:val="00816B99"/>
    <w:rsid w:val="00816C62"/>
    <w:rsid w:val="00816CB7"/>
    <w:rsid w:val="0081701D"/>
    <w:rsid w:val="00817045"/>
    <w:rsid w:val="008170E2"/>
    <w:rsid w:val="00817156"/>
    <w:rsid w:val="0081721E"/>
    <w:rsid w:val="0081785A"/>
    <w:rsid w:val="00817C30"/>
    <w:rsid w:val="00817C6B"/>
    <w:rsid w:val="00817C7F"/>
    <w:rsid w:val="00817CBB"/>
    <w:rsid w:val="00817D85"/>
    <w:rsid w:val="00817E20"/>
    <w:rsid w:val="0082005F"/>
    <w:rsid w:val="008201E8"/>
    <w:rsid w:val="00820904"/>
    <w:rsid w:val="00820A13"/>
    <w:rsid w:val="00820AEE"/>
    <w:rsid w:val="00820B8A"/>
    <w:rsid w:val="00821061"/>
    <w:rsid w:val="00821234"/>
    <w:rsid w:val="0082151A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C2D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01A"/>
    <w:rsid w:val="0082545B"/>
    <w:rsid w:val="008255F7"/>
    <w:rsid w:val="0082565C"/>
    <w:rsid w:val="00825A31"/>
    <w:rsid w:val="00825D50"/>
    <w:rsid w:val="00825D63"/>
    <w:rsid w:val="00825F3E"/>
    <w:rsid w:val="00826038"/>
    <w:rsid w:val="008260E7"/>
    <w:rsid w:val="0082620B"/>
    <w:rsid w:val="008262DF"/>
    <w:rsid w:val="0082665E"/>
    <w:rsid w:val="008267F3"/>
    <w:rsid w:val="00826A99"/>
    <w:rsid w:val="00826ACB"/>
    <w:rsid w:val="00826BA8"/>
    <w:rsid w:val="00826C1C"/>
    <w:rsid w:val="00826FCD"/>
    <w:rsid w:val="00827266"/>
    <w:rsid w:val="008275D7"/>
    <w:rsid w:val="00827B7F"/>
    <w:rsid w:val="00827E1B"/>
    <w:rsid w:val="00830181"/>
    <w:rsid w:val="00830324"/>
    <w:rsid w:val="0083039F"/>
    <w:rsid w:val="00830AD7"/>
    <w:rsid w:val="00830B08"/>
    <w:rsid w:val="00830B96"/>
    <w:rsid w:val="00830BA9"/>
    <w:rsid w:val="00830BC6"/>
    <w:rsid w:val="008314ED"/>
    <w:rsid w:val="0083202D"/>
    <w:rsid w:val="00832276"/>
    <w:rsid w:val="00832412"/>
    <w:rsid w:val="008324B2"/>
    <w:rsid w:val="0083253F"/>
    <w:rsid w:val="008326B7"/>
    <w:rsid w:val="008329D1"/>
    <w:rsid w:val="00832C79"/>
    <w:rsid w:val="00832D3D"/>
    <w:rsid w:val="00832F49"/>
    <w:rsid w:val="00832FFA"/>
    <w:rsid w:val="008331BF"/>
    <w:rsid w:val="008332DE"/>
    <w:rsid w:val="00833431"/>
    <w:rsid w:val="00833596"/>
    <w:rsid w:val="008338AE"/>
    <w:rsid w:val="00833A18"/>
    <w:rsid w:val="00833C2E"/>
    <w:rsid w:val="00833D24"/>
    <w:rsid w:val="00833DDA"/>
    <w:rsid w:val="00833E6B"/>
    <w:rsid w:val="0083440C"/>
    <w:rsid w:val="008347D5"/>
    <w:rsid w:val="00834953"/>
    <w:rsid w:val="00834B97"/>
    <w:rsid w:val="00834B9E"/>
    <w:rsid w:val="00834BEA"/>
    <w:rsid w:val="00834D52"/>
    <w:rsid w:val="00834E45"/>
    <w:rsid w:val="00835298"/>
    <w:rsid w:val="008352BD"/>
    <w:rsid w:val="0083550F"/>
    <w:rsid w:val="008355AB"/>
    <w:rsid w:val="008355F0"/>
    <w:rsid w:val="008357A5"/>
    <w:rsid w:val="008357B4"/>
    <w:rsid w:val="00835970"/>
    <w:rsid w:val="00835978"/>
    <w:rsid w:val="00835EC1"/>
    <w:rsid w:val="00836034"/>
    <w:rsid w:val="00836A66"/>
    <w:rsid w:val="00836ADE"/>
    <w:rsid w:val="00836DB0"/>
    <w:rsid w:val="00836E58"/>
    <w:rsid w:val="00836F3E"/>
    <w:rsid w:val="00837741"/>
    <w:rsid w:val="0083788B"/>
    <w:rsid w:val="00837EA0"/>
    <w:rsid w:val="008402B2"/>
    <w:rsid w:val="008402F7"/>
    <w:rsid w:val="0084034B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CB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2D2"/>
    <w:rsid w:val="008444E9"/>
    <w:rsid w:val="008446B3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B4D"/>
    <w:rsid w:val="00845B85"/>
    <w:rsid w:val="00845C4E"/>
    <w:rsid w:val="00845DED"/>
    <w:rsid w:val="00845E51"/>
    <w:rsid w:val="00846162"/>
    <w:rsid w:val="00846371"/>
    <w:rsid w:val="0084670E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589"/>
    <w:rsid w:val="008507A6"/>
    <w:rsid w:val="008509FB"/>
    <w:rsid w:val="00850B54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81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4C5"/>
    <w:rsid w:val="0085380D"/>
    <w:rsid w:val="00853D24"/>
    <w:rsid w:val="00853E60"/>
    <w:rsid w:val="00853EBF"/>
    <w:rsid w:val="00853FD9"/>
    <w:rsid w:val="0085420A"/>
    <w:rsid w:val="008542F1"/>
    <w:rsid w:val="00854454"/>
    <w:rsid w:val="008547D2"/>
    <w:rsid w:val="00854895"/>
    <w:rsid w:val="008548DE"/>
    <w:rsid w:val="00854AD5"/>
    <w:rsid w:val="00854BD2"/>
    <w:rsid w:val="008555F0"/>
    <w:rsid w:val="00855764"/>
    <w:rsid w:val="00855898"/>
    <w:rsid w:val="00855B1C"/>
    <w:rsid w:val="00855B5D"/>
    <w:rsid w:val="00855C8E"/>
    <w:rsid w:val="00855D8D"/>
    <w:rsid w:val="00855DCA"/>
    <w:rsid w:val="00855F09"/>
    <w:rsid w:val="00856851"/>
    <w:rsid w:val="00856BAD"/>
    <w:rsid w:val="00856BE6"/>
    <w:rsid w:val="00856C95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672"/>
    <w:rsid w:val="008626A1"/>
    <w:rsid w:val="00862D6F"/>
    <w:rsid w:val="00862F0E"/>
    <w:rsid w:val="00863162"/>
    <w:rsid w:val="008631C0"/>
    <w:rsid w:val="008632C1"/>
    <w:rsid w:val="00863510"/>
    <w:rsid w:val="0086351A"/>
    <w:rsid w:val="008635E8"/>
    <w:rsid w:val="00863C5B"/>
    <w:rsid w:val="00863C90"/>
    <w:rsid w:val="00863CAF"/>
    <w:rsid w:val="00863DEA"/>
    <w:rsid w:val="008643AB"/>
    <w:rsid w:val="008646A7"/>
    <w:rsid w:val="00864719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DA3"/>
    <w:rsid w:val="008660A9"/>
    <w:rsid w:val="008664CF"/>
    <w:rsid w:val="00866819"/>
    <w:rsid w:val="00866A9B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83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8AF"/>
    <w:rsid w:val="0087191F"/>
    <w:rsid w:val="00871B37"/>
    <w:rsid w:val="00871C21"/>
    <w:rsid w:val="00871C32"/>
    <w:rsid w:val="00871DCE"/>
    <w:rsid w:val="0087207C"/>
    <w:rsid w:val="0087213D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B41"/>
    <w:rsid w:val="00873F87"/>
    <w:rsid w:val="00873FFA"/>
    <w:rsid w:val="00874359"/>
    <w:rsid w:val="00874435"/>
    <w:rsid w:val="00874721"/>
    <w:rsid w:val="008747A6"/>
    <w:rsid w:val="0087480A"/>
    <w:rsid w:val="0087565E"/>
    <w:rsid w:val="00875959"/>
    <w:rsid w:val="00875A0C"/>
    <w:rsid w:val="00875C8D"/>
    <w:rsid w:val="00875DDB"/>
    <w:rsid w:val="00876147"/>
    <w:rsid w:val="00876291"/>
    <w:rsid w:val="00876634"/>
    <w:rsid w:val="00876683"/>
    <w:rsid w:val="008766C5"/>
    <w:rsid w:val="00876714"/>
    <w:rsid w:val="00876AB4"/>
    <w:rsid w:val="00876C78"/>
    <w:rsid w:val="008771AD"/>
    <w:rsid w:val="00877470"/>
    <w:rsid w:val="008774A0"/>
    <w:rsid w:val="00877551"/>
    <w:rsid w:val="00877575"/>
    <w:rsid w:val="00877864"/>
    <w:rsid w:val="00877BA8"/>
    <w:rsid w:val="00877BBA"/>
    <w:rsid w:val="00877C68"/>
    <w:rsid w:val="00877D59"/>
    <w:rsid w:val="00880024"/>
    <w:rsid w:val="00880293"/>
    <w:rsid w:val="008802C3"/>
    <w:rsid w:val="0088070B"/>
    <w:rsid w:val="0088096D"/>
    <w:rsid w:val="00880E5D"/>
    <w:rsid w:val="00880ED5"/>
    <w:rsid w:val="0088103A"/>
    <w:rsid w:val="0088114B"/>
    <w:rsid w:val="008815F0"/>
    <w:rsid w:val="008817E9"/>
    <w:rsid w:val="00881862"/>
    <w:rsid w:val="00881DB5"/>
    <w:rsid w:val="00881E02"/>
    <w:rsid w:val="00881E2E"/>
    <w:rsid w:val="008821A2"/>
    <w:rsid w:val="00882271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E3"/>
    <w:rsid w:val="008844AD"/>
    <w:rsid w:val="00884601"/>
    <w:rsid w:val="008846CA"/>
    <w:rsid w:val="00884763"/>
    <w:rsid w:val="008847E4"/>
    <w:rsid w:val="0088482C"/>
    <w:rsid w:val="008848EF"/>
    <w:rsid w:val="0088497C"/>
    <w:rsid w:val="00884A0C"/>
    <w:rsid w:val="00885331"/>
    <w:rsid w:val="0088544A"/>
    <w:rsid w:val="00885544"/>
    <w:rsid w:val="008855AB"/>
    <w:rsid w:val="00885908"/>
    <w:rsid w:val="00885AF5"/>
    <w:rsid w:val="00885B14"/>
    <w:rsid w:val="00885BEE"/>
    <w:rsid w:val="00885F36"/>
    <w:rsid w:val="00886021"/>
    <w:rsid w:val="008861DC"/>
    <w:rsid w:val="00886644"/>
    <w:rsid w:val="00886C78"/>
    <w:rsid w:val="00886CE1"/>
    <w:rsid w:val="00886CFF"/>
    <w:rsid w:val="00886E19"/>
    <w:rsid w:val="00886F35"/>
    <w:rsid w:val="00887661"/>
    <w:rsid w:val="008876EC"/>
    <w:rsid w:val="00887733"/>
    <w:rsid w:val="00887867"/>
    <w:rsid w:val="00887CA4"/>
    <w:rsid w:val="00887DC6"/>
    <w:rsid w:val="0089004B"/>
    <w:rsid w:val="00890200"/>
    <w:rsid w:val="008902C8"/>
    <w:rsid w:val="00890591"/>
    <w:rsid w:val="008905CB"/>
    <w:rsid w:val="00890723"/>
    <w:rsid w:val="008908E2"/>
    <w:rsid w:val="00890A73"/>
    <w:rsid w:val="00891782"/>
    <w:rsid w:val="00891835"/>
    <w:rsid w:val="008918CD"/>
    <w:rsid w:val="00891AF0"/>
    <w:rsid w:val="00891BA3"/>
    <w:rsid w:val="00891CEC"/>
    <w:rsid w:val="00891DFA"/>
    <w:rsid w:val="00891E80"/>
    <w:rsid w:val="00891E8D"/>
    <w:rsid w:val="0089217E"/>
    <w:rsid w:val="0089249F"/>
    <w:rsid w:val="00892712"/>
    <w:rsid w:val="0089272F"/>
    <w:rsid w:val="0089274A"/>
    <w:rsid w:val="008929A4"/>
    <w:rsid w:val="00892A01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8A3"/>
    <w:rsid w:val="00894B4A"/>
    <w:rsid w:val="00895001"/>
    <w:rsid w:val="0089535E"/>
    <w:rsid w:val="00895544"/>
    <w:rsid w:val="008955FC"/>
    <w:rsid w:val="008957B7"/>
    <w:rsid w:val="00895A92"/>
    <w:rsid w:val="00895F71"/>
    <w:rsid w:val="0089625C"/>
    <w:rsid w:val="00896309"/>
    <w:rsid w:val="00896385"/>
    <w:rsid w:val="008963A9"/>
    <w:rsid w:val="00896708"/>
    <w:rsid w:val="0089678A"/>
    <w:rsid w:val="00896AF4"/>
    <w:rsid w:val="008970F6"/>
    <w:rsid w:val="00897265"/>
    <w:rsid w:val="00897373"/>
    <w:rsid w:val="00897972"/>
    <w:rsid w:val="00897980"/>
    <w:rsid w:val="00897AE3"/>
    <w:rsid w:val="00897ECF"/>
    <w:rsid w:val="008A0505"/>
    <w:rsid w:val="008A0950"/>
    <w:rsid w:val="008A0B1B"/>
    <w:rsid w:val="008A0D81"/>
    <w:rsid w:val="008A104D"/>
    <w:rsid w:val="008A11B4"/>
    <w:rsid w:val="008A11C2"/>
    <w:rsid w:val="008A14AC"/>
    <w:rsid w:val="008A17F6"/>
    <w:rsid w:val="008A1AF5"/>
    <w:rsid w:val="008A1E3E"/>
    <w:rsid w:val="008A1F62"/>
    <w:rsid w:val="008A1F66"/>
    <w:rsid w:val="008A23D2"/>
    <w:rsid w:val="008A2515"/>
    <w:rsid w:val="008A2674"/>
    <w:rsid w:val="008A267F"/>
    <w:rsid w:val="008A2735"/>
    <w:rsid w:val="008A2878"/>
    <w:rsid w:val="008A28A6"/>
    <w:rsid w:val="008A28B6"/>
    <w:rsid w:val="008A295C"/>
    <w:rsid w:val="008A2971"/>
    <w:rsid w:val="008A2A31"/>
    <w:rsid w:val="008A2C9F"/>
    <w:rsid w:val="008A2DE6"/>
    <w:rsid w:val="008A327B"/>
    <w:rsid w:val="008A3783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23E"/>
    <w:rsid w:val="008A560A"/>
    <w:rsid w:val="008A5A37"/>
    <w:rsid w:val="008A5E0E"/>
    <w:rsid w:val="008A5E6B"/>
    <w:rsid w:val="008A5F4A"/>
    <w:rsid w:val="008A6264"/>
    <w:rsid w:val="008A62FA"/>
    <w:rsid w:val="008A652B"/>
    <w:rsid w:val="008A695F"/>
    <w:rsid w:val="008A6A93"/>
    <w:rsid w:val="008A6F39"/>
    <w:rsid w:val="008A6FA9"/>
    <w:rsid w:val="008A7009"/>
    <w:rsid w:val="008A7076"/>
    <w:rsid w:val="008A749B"/>
    <w:rsid w:val="008A74A1"/>
    <w:rsid w:val="008A76EF"/>
    <w:rsid w:val="008A7782"/>
    <w:rsid w:val="008A784F"/>
    <w:rsid w:val="008A7E94"/>
    <w:rsid w:val="008A7EF1"/>
    <w:rsid w:val="008B023C"/>
    <w:rsid w:val="008B0342"/>
    <w:rsid w:val="008B048D"/>
    <w:rsid w:val="008B06F0"/>
    <w:rsid w:val="008B06F1"/>
    <w:rsid w:val="008B0C19"/>
    <w:rsid w:val="008B0C50"/>
    <w:rsid w:val="008B0D5B"/>
    <w:rsid w:val="008B0D6E"/>
    <w:rsid w:val="008B0F0A"/>
    <w:rsid w:val="008B14B5"/>
    <w:rsid w:val="008B1537"/>
    <w:rsid w:val="008B1631"/>
    <w:rsid w:val="008B1778"/>
    <w:rsid w:val="008B1823"/>
    <w:rsid w:val="008B1E4C"/>
    <w:rsid w:val="008B1ED5"/>
    <w:rsid w:val="008B21CE"/>
    <w:rsid w:val="008B22AB"/>
    <w:rsid w:val="008B27F2"/>
    <w:rsid w:val="008B2968"/>
    <w:rsid w:val="008B2F3E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0E5"/>
    <w:rsid w:val="008B51A5"/>
    <w:rsid w:val="008B51D6"/>
    <w:rsid w:val="008B563A"/>
    <w:rsid w:val="008B59A7"/>
    <w:rsid w:val="008B5EA1"/>
    <w:rsid w:val="008B5FC7"/>
    <w:rsid w:val="008B628A"/>
    <w:rsid w:val="008B62AE"/>
    <w:rsid w:val="008B636B"/>
    <w:rsid w:val="008B639A"/>
    <w:rsid w:val="008B6A93"/>
    <w:rsid w:val="008B6D0D"/>
    <w:rsid w:val="008B7106"/>
    <w:rsid w:val="008B71EF"/>
    <w:rsid w:val="008B7304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00"/>
    <w:rsid w:val="008C191D"/>
    <w:rsid w:val="008C1C57"/>
    <w:rsid w:val="008C1E1B"/>
    <w:rsid w:val="008C1EFC"/>
    <w:rsid w:val="008C2454"/>
    <w:rsid w:val="008C2B6A"/>
    <w:rsid w:val="008C2C4E"/>
    <w:rsid w:val="008C30AB"/>
    <w:rsid w:val="008C321C"/>
    <w:rsid w:val="008C3257"/>
    <w:rsid w:val="008C3629"/>
    <w:rsid w:val="008C3AC7"/>
    <w:rsid w:val="008C3C1A"/>
    <w:rsid w:val="008C3D75"/>
    <w:rsid w:val="008C4144"/>
    <w:rsid w:val="008C423C"/>
    <w:rsid w:val="008C4714"/>
    <w:rsid w:val="008C4AA7"/>
    <w:rsid w:val="008C4B1C"/>
    <w:rsid w:val="008C4B53"/>
    <w:rsid w:val="008C4B5E"/>
    <w:rsid w:val="008C4E31"/>
    <w:rsid w:val="008C4E87"/>
    <w:rsid w:val="008C4E8E"/>
    <w:rsid w:val="008C5725"/>
    <w:rsid w:val="008C5871"/>
    <w:rsid w:val="008C5A2B"/>
    <w:rsid w:val="008C5A67"/>
    <w:rsid w:val="008C5C45"/>
    <w:rsid w:val="008C5F10"/>
    <w:rsid w:val="008C604A"/>
    <w:rsid w:val="008C6076"/>
    <w:rsid w:val="008C6104"/>
    <w:rsid w:val="008C628D"/>
    <w:rsid w:val="008C6698"/>
    <w:rsid w:val="008C6B44"/>
    <w:rsid w:val="008C6F89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CE3"/>
    <w:rsid w:val="008D0D28"/>
    <w:rsid w:val="008D1001"/>
    <w:rsid w:val="008D10AE"/>
    <w:rsid w:val="008D118F"/>
    <w:rsid w:val="008D11E1"/>
    <w:rsid w:val="008D148B"/>
    <w:rsid w:val="008D1577"/>
    <w:rsid w:val="008D15C2"/>
    <w:rsid w:val="008D1608"/>
    <w:rsid w:val="008D1AF2"/>
    <w:rsid w:val="008D1D5E"/>
    <w:rsid w:val="008D1E84"/>
    <w:rsid w:val="008D21D5"/>
    <w:rsid w:val="008D244F"/>
    <w:rsid w:val="008D2721"/>
    <w:rsid w:val="008D2BC6"/>
    <w:rsid w:val="008D2C62"/>
    <w:rsid w:val="008D2D35"/>
    <w:rsid w:val="008D305D"/>
    <w:rsid w:val="008D3063"/>
    <w:rsid w:val="008D3561"/>
    <w:rsid w:val="008D380B"/>
    <w:rsid w:val="008D393D"/>
    <w:rsid w:val="008D3999"/>
    <w:rsid w:val="008D3B91"/>
    <w:rsid w:val="008D3CB4"/>
    <w:rsid w:val="008D41BA"/>
    <w:rsid w:val="008D43A7"/>
    <w:rsid w:val="008D4BA1"/>
    <w:rsid w:val="008D503B"/>
    <w:rsid w:val="008D52A3"/>
    <w:rsid w:val="008D532A"/>
    <w:rsid w:val="008D545E"/>
    <w:rsid w:val="008D5684"/>
    <w:rsid w:val="008D5A88"/>
    <w:rsid w:val="008D5BCF"/>
    <w:rsid w:val="008D5C3A"/>
    <w:rsid w:val="008D5C94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40B"/>
    <w:rsid w:val="008E0521"/>
    <w:rsid w:val="008E084C"/>
    <w:rsid w:val="008E0963"/>
    <w:rsid w:val="008E0D1D"/>
    <w:rsid w:val="008E0D27"/>
    <w:rsid w:val="008E0E6F"/>
    <w:rsid w:val="008E12CC"/>
    <w:rsid w:val="008E152C"/>
    <w:rsid w:val="008E15D4"/>
    <w:rsid w:val="008E16B8"/>
    <w:rsid w:val="008E1CF3"/>
    <w:rsid w:val="008E1E34"/>
    <w:rsid w:val="008E20E1"/>
    <w:rsid w:val="008E21C9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D92"/>
    <w:rsid w:val="008E62F9"/>
    <w:rsid w:val="008E64D7"/>
    <w:rsid w:val="008E6A99"/>
    <w:rsid w:val="008E6AAA"/>
    <w:rsid w:val="008E7644"/>
    <w:rsid w:val="008E766D"/>
    <w:rsid w:val="008E78B8"/>
    <w:rsid w:val="008E7AD8"/>
    <w:rsid w:val="008E7F56"/>
    <w:rsid w:val="008E7FED"/>
    <w:rsid w:val="008F00E5"/>
    <w:rsid w:val="008F05BA"/>
    <w:rsid w:val="008F0605"/>
    <w:rsid w:val="008F0653"/>
    <w:rsid w:val="008F06E0"/>
    <w:rsid w:val="008F087C"/>
    <w:rsid w:val="008F08F7"/>
    <w:rsid w:val="008F0915"/>
    <w:rsid w:val="008F0988"/>
    <w:rsid w:val="008F0A42"/>
    <w:rsid w:val="008F0AAF"/>
    <w:rsid w:val="008F0CD3"/>
    <w:rsid w:val="008F0CE9"/>
    <w:rsid w:val="008F0D89"/>
    <w:rsid w:val="008F0E8E"/>
    <w:rsid w:val="008F0FF8"/>
    <w:rsid w:val="008F1099"/>
    <w:rsid w:val="008F10D0"/>
    <w:rsid w:val="008F11AB"/>
    <w:rsid w:val="008F13EE"/>
    <w:rsid w:val="008F160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5DD"/>
    <w:rsid w:val="008F46F8"/>
    <w:rsid w:val="008F4D7D"/>
    <w:rsid w:val="008F52E0"/>
    <w:rsid w:val="008F59AD"/>
    <w:rsid w:val="008F5AB5"/>
    <w:rsid w:val="008F5D4F"/>
    <w:rsid w:val="008F5DB0"/>
    <w:rsid w:val="008F641D"/>
    <w:rsid w:val="008F661E"/>
    <w:rsid w:val="008F6758"/>
    <w:rsid w:val="008F675D"/>
    <w:rsid w:val="008F6778"/>
    <w:rsid w:val="008F729C"/>
    <w:rsid w:val="008F737D"/>
    <w:rsid w:val="008F745C"/>
    <w:rsid w:val="008F753A"/>
    <w:rsid w:val="008F7981"/>
    <w:rsid w:val="008F79CE"/>
    <w:rsid w:val="008F7A7A"/>
    <w:rsid w:val="008F7C90"/>
    <w:rsid w:val="008F7C92"/>
    <w:rsid w:val="008F7EAE"/>
    <w:rsid w:val="008F7FB8"/>
    <w:rsid w:val="00900175"/>
    <w:rsid w:val="00900405"/>
    <w:rsid w:val="00900452"/>
    <w:rsid w:val="00900551"/>
    <w:rsid w:val="00900740"/>
    <w:rsid w:val="00900B49"/>
    <w:rsid w:val="00900D70"/>
    <w:rsid w:val="00900D83"/>
    <w:rsid w:val="00900EE2"/>
    <w:rsid w:val="00900F3A"/>
    <w:rsid w:val="00900FF7"/>
    <w:rsid w:val="00901347"/>
    <w:rsid w:val="00901B57"/>
    <w:rsid w:val="00901F4C"/>
    <w:rsid w:val="009020B5"/>
    <w:rsid w:val="00902552"/>
    <w:rsid w:val="00902594"/>
    <w:rsid w:val="0090269A"/>
    <w:rsid w:val="0090287B"/>
    <w:rsid w:val="009029DC"/>
    <w:rsid w:val="00902A6D"/>
    <w:rsid w:val="00902D9C"/>
    <w:rsid w:val="0090341F"/>
    <w:rsid w:val="0090360E"/>
    <w:rsid w:val="00903883"/>
    <w:rsid w:val="00903946"/>
    <w:rsid w:val="00903A30"/>
    <w:rsid w:val="00903A7F"/>
    <w:rsid w:val="009042C4"/>
    <w:rsid w:val="00904374"/>
    <w:rsid w:val="0090472E"/>
    <w:rsid w:val="0090490C"/>
    <w:rsid w:val="00904D40"/>
    <w:rsid w:val="00904F68"/>
    <w:rsid w:val="00905195"/>
    <w:rsid w:val="009053E6"/>
    <w:rsid w:val="0090570A"/>
    <w:rsid w:val="00905727"/>
    <w:rsid w:val="0090583E"/>
    <w:rsid w:val="009058BE"/>
    <w:rsid w:val="009058EC"/>
    <w:rsid w:val="00905B1E"/>
    <w:rsid w:val="00905BA5"/>
    <w:rsid w:val="00905DE8"/>
    <w:rsid w:val="00906242"/>
    <w:rsid w:val="009064BE"/>
    <w:rsid w:val="00906690"/>
    <w:rsid w:val="0090712A"/>
    <w:rsid w:val="0090747D"/>
    <w:rsid w:val="00907488"/>
    <w:rsid w:val="009074CA"/>
    <w:rsid w:val="009078C1"/>
    <w:rsid w:val="00907917"/>
    <w:rsid w:val="00907FC1"/>
    <w:rsid w:val="009100E4"/>
    <w:rsid w:val="0091014F"/>
    <w:rsid w:val="00910403"/>
    <w:rsid w:val="00910433"/>
    <w:rsid w:val="0091056C"/>
    <w:rsid w:val="00910616"/>
    <w:rsid w:val="009109A7"/>
    <w:rsid w:val="009109EA"/>
    <w:rsid w:val="00910C04"/>
    <w:rsid w:val="00910CD7"/>
    <w:rsid w:val="00911102"/>
    <w:rsid w:val="009111D8"/>
    <w:rsid w:val="0091147D"/>
    <w:rsid w:val="009114E2"/>
    <w:rsid w:val="00911885"/>
    <w:rsid w:val="00911889"/>
    <w:rsid w:val="00911B21"/>
    <w:rsid w:val="00911C9B"/>
    <w:rsid w:val="00912160"/>
    <w:rsid w:val="0091236C"/>
    <w:rsid w:val="009126EF"/>
    <w:rsid w:val="00912A27"/>
    <w:rsid w:val="00912A2B"/>
    <w:rsid w:val="00912A69"/>
    <w:rsid w:val="00912B48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4DA2"/>
    <w:rsid w:val="00914EBA"/>
    <w:rsid w:val="00914FCB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3E3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976"/>
    <w:rsid w:val="00920C30"/>
    <w:rsid w:val="00920C72"/>
    <w:rsid w:val="00920C73"/>
    <w:rsid w:val="00920C87"/>
    <w:rsid w:val="0092117B"/>
    <w:rsid w:val="009212EE"/>
    <w:rsid w:val="00921434"/>
    <w:rsid w:val="00921444"/>
    <w:rsid w:val="0092153F"/>
    <w:rsid w:val="00921623"/>
    <w:rsid w:val="00921816"/>
    <w:rsid w:val="00921B58"/>
    <w:rsid w:val="00921D04"/>
    <w:rsid w:val="00921D62"/>
    <w:rsid w:val="00921DCD"/>
    <w:rsid w:val="009221A1"/>
    <w:rsid w:val="00922241"/>
    <w:rsid w:val="00922254"/>
    <w:rsid w:val="009223CB"/>
    <w:rsid w:val="009224F0"/>
    <w:rsid w:val="0092287D"/>
    <w:rsid w:val="00922A79"/>
    <w:rsid w:val="00922E13"/>
    <w:rsid w:val="00922F3E"/>
    <w:rsid w:val="009231FD"/>
    <w:rsid w:val="0092369A"/>
    <w:rsid w:val="00923A5E"/>
    <w:rsid w:val="00923AF5"/>
    <w:rsid w:val="009240ED"/>
    <w:rsid w:val="00924383"/>
    <w:rsid w:val="009247F6"/>
    <w:rsid w:val="00924C3C"/>
    <w:rsid w:val="00925378"/>
    <w:rsid w:val="009254C0"/>
    <w:rsid w:val="0092575F"/>
    <w:rsid w:val="00925A68"/>
    <w:rsid w:val="00925EB0"/>
    <w:rsid w:val="00926141"/>
    <w:rsid w:val="00926401"/>
    <w:rsid w:val="00926643"/>
    <w:rsid w:val="0092667A"/>
    <w:rsid w:val="00926A0A"/>
    <w:rsid w:val="00926ADF"/>
    <w:rsid w:val="00926FD6"/>
    <w:rsid w:val="009278E1"/>
    <w:rsid w:val="00927D01"/>
    <w:rsid w:val="00927F84"/>
    <w:rsid w:val="00927F95"/>
    <w:rsid w:val="00927F99"/>
    <w:rsid w:val="00927FAA"/>
    <w:rsid w:val="00927FF1"/>
    <w:rsid w:val="00930505"/>
    <w:rsid w:val="0093090E"/>
    <w:rsid w:val="0093094C"/>
    <w:rsid w:val="00930CEB"/>
    <w:rsid w:val="00930DD2"/>
    <w:rsid w:val="00930E09"/>
    <w:rsid w:val="00930FD4"/>
    <w:rsid w:val="00931187"/>
    <w:rsid w:val="00931266"/>
    <w:rsid w:val="00931709"/>
    <w:rsid w:val="009317F2"/>
    <w:rsid w:val="00931A22"/>
    <w:rsid w:val="00932053"/>
    <w:rsid w:val="009326A2"/>
    <w:rsid w:val="009329DF"/>
    <w:rsid w:val="00932AC4"/>
    <w:rsid w:val="00932C88"/>
    <w:rsid w:val="00932D34"/>
    <w:rsid w:val="00933407"/>
    <w:rsid w:val="009336D8"/>
    <w:rsid w:val="0093374B"/>
    <w:rsid w:val="009337F1"/>
    <w:rsid w:val="0093386E"/>
    <w:rsid w:val="00933871"/>
    <w:rsid w:val="009339A8"/>
    <w:rsid w:val="00933E55"/>
    <w:rsid w:val="009343DB"/>
    <w:rsid w:val="009343F6"/>
    <w:rsid w:val="009345EC"/>
    <w:rsid w:val="00934765"/>
    <w:rsid w:val="009347F2"/>
    <w:rsid w:val="00934AD6"/>
    <w:rsid w:val="00934C98"/>
    <w:rsid w:val="00934F78"/>
    <w:rsid w:val="0093535F"/>
    <w:rsid w:val="009355AB"/>
    <w:rsid w:val="009367D2"/>
    <w:rsid w:val="00936A25"/>
    <w:rsid w:val="00936F43"/>
    <w:rsid w:val="00937059"/>
    <w:rsid w:val="00937095"/>
    <w:rsid w:val="0093712D"/>
    <w:rsid w:val="0093730F"/>
    <w:rsid w:val="009373DB"/>
    <w:rsid w:val="00937475"/>
    <w:rsid w:val="009374FF"/>
    <w:rsid w:val="0093752D"/>
    <w:rsid w:val="009375A0"/>
    <w:rsid w:val="0093770E"/>
    <w:rsid w:val="00937C5E"/>
    <w:rsid w:val="00937CA1"/>
    <w:rsid w:val="00937EE9"/>
    <w:rsid w:val="00937F20"/>
    <w:rsid w:val="009409A2"/>
    <w:rsid w:val="00940ABC"/>
    <w:rsid w:val="00940B62"/>
    <w:rsid w:val="00940DDE"/>
    <w:rsid w:val="00940E47"/>
    <w:rsid w:val="00940FBB"/>
    <w:rsid w:val="0094100A"/>
    <w:rsid w:val="00941038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45A"/>
    <w:rsid w:val="00942AF8"/>
    <w:rsid w:val="00942F36"/>
    <w:rsid w:val="00942FF5"/>
    <w:rsid w:val="00943065"/>
    <w:rsid w:val="009432C4"/>
    <w:rsid w:val="00943C67"/>
    <w:rsid w:val="00943DBE"/>
    <w:rsid w:val="00943FF6"/>
    <w:rsid w:val="0094412D"/>
    <w:rsid w:val="00944384"/>
    <w:rsid w:val="00944427"/>
    <w:rsid w:val="009444EB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AC5"/>
    <w:rsid w:val="00945C77"/>
    <w:rsid w:val="00945E22"/>
    <w:rsid w:val="00946615"/>
    <w:rsid w:val="00946DED"/>
    <w:rsid w:val="00947038"/>
    <w:rsid w:val="009470AC"/>
    <w:rsid w:val="009471B9"/>
    <w:rsid w:val="009472A8"/>
    <w:rsid w:val="009472F3"/>
    <w:rsid w:val="0094732C"/>
    <w:rsid w:val="009479E9"/>
    <w:rsid w:val="00947AC1"/>
    <w:rsid w:val="00947C67"/>
    <w:rsid w:val="00947D1F"/>
    <w:rsid w:val="00947D48"/>
    <w:rsid w:val="00947E39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870"/>
    <w:rsid w:val="00951E13"/>
    <w:rsid w:val="009521C1"/>
    <w:rsid w:val="00952292"/>
    <w:rsid w:val="00952674"/>
    <w:rsid w:val="009527E2"/>
    <w:rsid w:val="009527FB"/>
    <w:rsid w:val="00952BF5"/>
    <w:rsid w:val="00952F1F"/>
    <w:rsid w:val="009533D5"/>
    <w:rsid w:val="009536CC"/>
    <w:rsid w:val="0095375A"/>
    <w:rsid w:val="00953807"/>
    <w:rsid w:val="00953887"/>
    <w:rsid w:val="00953CC5"/>
    <w:rsid w:val="00953EEB"/>
    <w:rsid w:val="00953FC5"/>
    <w:rsid w:val="0095404B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42"/>
    <w:rsid w:val="00955AC5"/>
    <w:rsid w:val="00955DD3"/>
    <w:rsid w:val="00955E61"/>
    <w:rsid w:val="00955E75"/>
    <w:rsid w:val="00955F49"/>
    <w:rsid w:val="00956198"/>
    <w:rsid w:val="009565B3"/>
    <w:rsid w:val="00956A7C"/>
    <w:rsid w:val="00956DD9"/>
    <w:rsid w:val="00956E15"/>
    <w:rsid w:val="009571A5"/>
    <w:rsid w:val="009574A3"/>
    <w:rsid w:val="00957698"/>
    <w:rsid w:val="00957775"/>
    <w:rsid w:val="00957A6E"/>
    <w:rsid w:val="00957AF2"/>
    <w:rsid w:val="00957BA8"/>
    <w:rsid w:val="00957CAB"/>
    <w:rsid w:val="00957E6F"/>
    <w:rsid w:val="00960029"/>
    <w:rsid w:val="009600FD"/>
    <w:rsid w:val="00960319"/>
    <w:rsid w:val="0096031C"/>
    <w:rsid w:val="00960368"/>
    <w:rsid w:val="00960424"/>
    <w:rsid w:val="0096062A"/>
    <w:rsid w:val="00960810"/>
    <w:rsid w:val="00960826"/>
    <w:rsid w:val="00960D3B"/>
    <w:rsid w:val="00960F91"/>
    <w:rsid w:val="0096129D"/>
    <w:rsid w:val="0096145D"/>
    <w:rsid w:val="009619A5"/>
    <w:rsid w:val="00961ABF"/>
    <w:rsid w:val="00961EA4"/>
    <w:rsid w:val="0096227A"/>
    <w:rsid w:val="00962314"/>
    <w:rsid w:val="00962351"/>
    <w:rsid w:val="009623D8"/>
    <w:rsid w:val="009624D5"/>
    <w:rsid w:val="0096254D"/>
    <w:rsid w:val="009629BB"/>
    <w:rsid w:val="00963047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487"/>
    <w:rsid w:val="0096478A"/>
    <w:rsid w:val="0096490E"/>
    <w:rsid w:val="00964A70"/>
    <w:rsid w:val="00964D72"/>
    <w:rsid w:val="009650C2"/>
    <w:rsid w:val="009650F1"/>
    <w:rsid w:val="00965166"/>
    <w:rsid w:val="009654BF"/>
    <w:rsid w:val="0096550E"/>
    <w:rsid w:val="00965AB8"/>
    <w:rsid w:val="00965BE8"/>
    <w:rsid w:val="00965D88"/>
    <w:rsid w:val="00965E68"/>
    <w:rsid w:val="009668A9"/>
    <w:rsid w:val="009668EE"/>
    <w:rsid w:val="00966E07"/>
    <w:rsid w:val="00966E45"/>
    <w:rsid w:val="00966F5B"/>
    <w:rsid w:val="0096701C"/>
    <w:rsid w:val="009671DA"/>
    <w:rsid w:val="009673DC"/>
    <w:rsid w:val="009675C2"/>
    <w:rsid w:val="0096799B"/>
    <w:rsid w:val="00967B2E"/>
    <w:rsid w:val="00967B76"/>
    <w:rsid w:val="00967C1D"/>
    <w:rsid w:val="00967E50"/>
    <w:rsid w:val="00967E7A"/>
    <w:rsid w:val="009701CC"/>
    <w:rsid w:val="009703C7"/>
    <w:rsid w:val="009704C4"/>
    <w:rsid w:val="00970599"/>
    <w:rsid w:val="00970620"/>
    <w:rsid w:val="00970720"/>
    <w:rsid w:val="009707A2"/>
    <w:rsid w:val="009707CA"/>
    <w:rsid w:val="009709ED"/>
    <w:rsid w:val="00970A33"/>
    <w:rsid w:val="00970AD4"/>
    <w:rsid w:val="00970BAD"/>
    <w:rsid w:val="00970BF6"/>
    <w:rsid w:val="00970D11"/>
    <w:rsid w:val="00970EB3"/>
    <w:rsid w:val="00970F69"/>
    <w:rsid w:val="009710E2"/>
    <w:rsid w:val="009712DE"/>
    <w:rsid w:val="00971306"/>
    <w:rsid w:val="0097140C"/>
    <w:rsid w:val="0097178D"/>
    <w:rsid w:val="009718CA"/>
    <w:rsid w:val="00971907"/>
    <w:rsid w:val="00971A98"/>
    <w:rsid w:val="00971ABF"/>
    <w:rsid w:val="00971C87"/>
    <w:rsid w:val="009720C1"/>
    <w:rsid w:val="00972135"/>
    <w:rsid w:val="0097221F"/>
    <w:rsid w:val="00972411"/>
    <w:rsid w:val="00972B06"/>
    <w:rsid w:val="00972B44"/>
    <w:rsid w:val="00972E12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F24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B96"/>
    <w:rsid w:val="00976CF0"/>
    <w:rsid w:val="00976D91"/>
    <w:rsid w:val="00976F3D"/>
    <w:rsid w:val="00977020"/>
    <w:rsid w:val="0097737A"/>
    <w:rsid w:val="00977BF7"/>
    <w:rsid w:val="00977EFA"/>
    <w:rsid w:val="00977FE7"/>
    <w:rsid w:val="009801A9"/>
    <w:rsid w:val="009805CF"/>
    <w:rsid w:val="00980708"/>
    <w:rsid w:val="00980A5A"/>
    <w:rsid w:val="00980C4A"/>
    <w:rsid w:val="00980D35"/>
    <w:rsid w:val="00980D9B"/>
    <w:rsid w:val="00980DAE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3D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05E"/>
    <w:rsid w:val="00985389"/>
    <w:rsid w:val="00985637"/>
    <w:rsid w:val="0098580A"/>
    <w:rsid w:val="00985999"/>
    <w:rsid w:val="00985AF3"/>
    <w:rsid w:val="00985B57"/>
    <w:rsid w:val="009860FA"/>
    <w:rsid w:val="00986934"/>
    <w:rsid w:val="009869AA"/>
    <w:rsid w:val="00986CC0"/>
    <w:rsid w:val="00986CCE"/>
    <w:rsid w:val="00986D83"/>
    <w:rsid w:val="00986E9A"/>
    <w:rsid w:val="00987002"/>
    <w:rsid w:val="009870CE"/>
    <w:rsid w:val="009876F9"/>
    <w:rsid w:val="009878C5"/>
    <w:rsid w:val="00987E1A"/>
    <w:rsid w:val="00990517"/>
    <w:rsid w:val="009909D8"/>
    <w:rsid w:val="00990A58"/>
    <w:rsid w:val="00990FA8"/>
    <w:rsid w:val="0099122C"/>
    <w:rsid w:val="009916B9"/>
    <w:rsid w:val="009918D7"/>
    <w:rsid w:val="00991932"/>
    <w:rsid w:val="00991954"/>
    <w:rsid w:val="00991C87"/>
    <w:rsid w:val="00991CE0"/>
    <w:rsid w:val="00991D7F"/>
    <w:rsid w:val="0099236A"/>
    <w:rsid w:val="009926A2"/>
    <w:rsid w:val="009927E6"/>
    <w:rsid w:val="0099293E"/>
    <w:rsid w:val="00992A47"/>
    <w:rsid w:val="00992A7D"/>
    <w:rsid w:val="00992B6D"/>
    <w:rsid w:val="00992FCE"/>
    <w:rsid w:val="009931FA"/>
    <w:rsid w:val="009932CA"/>
    <w:rsid w:val="009939DE"/>
    <w:rsid w:val="00993A39"/>
    <w:rsid w:val="00993CFC"/>
    <w:rsid w:val="00993DD6"/>
    <w:rsid w:val="00994796"/>
    <w:rsid w:val="00994869"/>
    <w:rsid w:val="00994A51"/>
    <w:rsid w:val="00994FB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5FEC"/>
    <w:rsid w:val="00996244"/>
    <w:rsid w:val="00996302"/>
    <w:rsid w:val="00996337"/>
    <w:rsid w:val="00996BE2"/>
    <w:rsid w:val="009971CB"/>
    <w:rsid w:val="00997631"/>
    <w:rsid w:val="00997742"/>
    <w:rsid w:val="009979E2"/>
    <w:rsid w:val="00997B2C"/>
    <w:rsid w:val="00997C69"/>
    <w:rsid w:val="00997E15"/>
    <w:rsid w:val="00997ED0"/>
    <w:rsid w:val="009A0361"/>
    <w:rsid w:val="009A07D3"/>
    <w:rsid w:val="009A08B9"/>
    <w:rsid w:val="009A0DD8"/>
    <w:rsid w:val="009A0F95"/>
    <w:rsid w:val="009A11D4"/>
    <w:rsid w:val="009A1293"/>
    <w:rsid w:val="009A12D1"/>
    <w:rsid w:val="009A1490"/>
    <w:rsid w:val="009A1572"/>
    <w:rsid w:val="009A162E"/>
    <w:rsid w:val="009A1DF2"/>
    <w:rsid w:val="009A1E31"/>
    <w:rsid w:val="009A1EAB"/>
    <w:rsid w:val="009A1EC9"/>
    <w:rsid w:val="009A2247"/>
    <w:rsid w:val="009A240D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DBF"/>
    <w:rsid w:val="009A3E9A"/>
    <w:rsid w:val="009A401C"/>
    <w:rsid w:val="009A42F8"/>
    <w:rsid w:val="009A480E"/>
    <w:rsid w:val="009A5423"/>
    <w:rsid w:val="009A56CB"/>
    <w:rsid w:val="009A5D00"/>
    <w:rsid w:val="009A5F28"/>
    <w:rsid w:val="009A5F91"/>
    <w:rsid w:val="009A600F"/>
    <w:rsid w:val="009A63DA"/>
    <w:rsid w:val="009A68F0"/>
    <w:rsid w:val="009A690A"/>
    <w:rsid w:val="009A691B"/>
    <w:rsid w:val="009A6C95"/>
    <w:rsid w:val="009A6E81"/>
    <w:rsid w:val="009A7355"/>
    <w:rsid w:val="009A7471"/>
    <w:rsid w:val="009A75F0"/>
    <w:rsid w:val="009A76EC"/>
    <w:rsid w:val="009A7A2C"/>
    <w:rsid w:val="009A7A5A"/>
    <w:rsid w:val="009A7EE9"/>
    <w:rsid w:val="009A7F1A"/>
    <w:rsid w:val="009A7F9F"/>
    <w:rsid w:val="009B0330"/>
    <w:rsid w:val="009B0540"/>
    <w:rsid w:val="009B0764"/>
    <w:rsid w:val="009B0995"/>
    <w:rsid w:val="009B0C75"/>
    <w:rsid w:val="009B0DA1"/>
    <w:rsid w:val="009B10E3"/>
    <w:rsid w:val="009B111A"/>
    <w:rsid w:val="009B116F"/>
    <w:rsid w:val="009B11AD"/>
    <w:rsid w:val="009B15D4"/>
    <w:rsid w:val="009B181C"/>
    <w:rsid w:val="009B1899"/>
    <w:rsid w:val="009B1C5B"/>
    <w:rsid w:val="009B1F34"/>
    <w:rsid w:val="009B2095"/>
    <w:rsid w:val="009B2386"/>
    <w:rsid w:val="009B276C"/>
    <w:rsid w:val="009B27DD"/>
    <w:rsid w:val="009B2839"/>
    <w:rsid w:val="009B2876"/>
    <w:rsid w:val="009B2962"/>
    <w:rsid w:val="009B29D2"/>
    <w:rsid w:val="009B2CAA"/>
    <w:rsid w:val="009B2FF7"/>
    <w:rsid w:val="009B30C1"/>
    <w:rsid w:val="009B33C3"/>
    <w:rsid w:val="009B33CF"/>
    <w:rsid w:val="009B34DE"/>
    <w:rsid w:val="009B3611"/>
    <w:rsid w:val="009B36BF"/>
    <w:rsid w:val="009B3791"/>
    <w:rsid w:val="009B3C52"/>
    <w:rsid w:val="009B3EBA"/>
    <w:rsid w:val="009B401A"/>
    <w:rsid w:val="009B4035"/>
    <w:rsid w:val="009B4169"/>
    <w:rsid w:val="009B43B2"/>
    <w:rsid w:val="009B4593"/>
    <w:rsid w:val="009B46DE"/>
    <w:rsid w:val="009B46DF"/>
    <w:rsid w:val="009B46F0"/>
    <w:rsid w:val="009B4740"/>
    <w:rsid w:val="009B4974"/>
    <w:rsid w:val="009B4B5A"/>
    <w:rsid w:val="009B4D9C"/>
    <w:rsid w:val="009B4DC7"/>
    <w:rsid w:val="009B4EA6"/>
    <w:rsid w:val="009B5166"/>
    <w:rsid w:val="009B5233"/>
    <w:rsid w:val="009B5ACE"/>
    <w:rsid w:val="009B5AE6"/>
    <w:rsid w:val="009B5CC4"/>
    <w:rsid w:val="009B5CFD"/>
    <w:rsid w:val="009B5E75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826"/>
    <w:rsid w:val="009B7C10"/>
    <w:rsid w:val="009B7CDA"/>
    <w:rsid w:val="009B7E8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18"/>
    <w:rsid w:val="009C1350"/>
    <w:rsid w:val="009C1394"/>
    <w:rsid w:val="009C1862"/>
    <w:rsid w:val="009C1A88"/>
    <w:rsid w:val="009C1DB1"/>
    <w:rsid w:val="009C1E9C"/>
    <w:rsid w:val="009C2249"/>
    <w:rsid w:val="009C237B"/>
    <w:rsid w:val="009C2396"/>
    <w:rsid w:val="009C2906"/>
    <w:rsid w:val="009C2A80"/>
    <w:rsid w:val="009C2D37"/>
    <w:rsid w:val="009C2D3D"/>
    <w:rsid w:val="009C2D66"/>
    <w:rsid w:val="009C2F53"/>
    <w:rsid w:val="009C31EF"/>
    <w:rsid w:val="009C331C"/>
    <w:rsid w:val="009C337B"/>
    <w:rsid w:val="009C3592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2C"/>
    <w:rsid w:val="009C5A96"/>
    <w:rsid w:val="009C5AFF"/>
    <w:rsid w:val="009C62EE"/>
    <w:rsid w:val="009C6539"/>
    <w:rsid w:val="009C671E"/>
    <w:rsid w:val="009C6845"/>
    <w:rsid w:val="009C6A1C"/>
    <w:rsid w:val="009C6C0A"/>
    <w:rsid w:val="009C6CD4"/>
    <w:rsid w:val="009C6E1C"/>
    <w:rsid w:val="009C71E1"/>
    <w:rsid w:val="009C72B6"/>
    <w:rsid w:val="009C7399"/>
    <w:rsid w:val="009C7532"/>
    <w:rsid w:val="009C756C"/>
    <w:rsid w:val="009C76FB"/>
    <w:rsid w:val="009C7750"/>
    <w:rsid w:val="009C78B7"/>
    <w:rsid w:val="009C7C75"/>
    <w:rsid w:val="009C7D03"/>
    <w:rsid w:val="009C7F3B"/>
    <w:rsid w:val="009D016C"/>
    <w:rsid w:val="009D02AD"/>
    <w:rsid w:val="009D0461"/>
    <w:rsid w:val="009D04B2"/>
    <w:rsid w:val="009D05AD"/>
    <w:rsid w:val="009D0692"/>
    <w:rsid w:val="009D0BE3"/>
    <w:rsid w:val="009D1048"/>
    <w:rsid w:val="009D11CA"/>
    <w:rsid w:val="009D12CA"/>
    <w:rsid w:val="009D16C6"/>
    <w:rsid w:val="009D1F07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B3A"/>
    <w:rsid w:val="009D3B60"/>
    <w:rsid w:val="009D3F1B"/>
    <w:rsid w:val="009D40EB"/>
    <w:rsid w:val="009D413C"/>
    <w:rsid w:val="009D41B6"/>
    <w:rsid w:val="009D41D5"/>
    <w:rsid w:val="009D43A3"/>
    <w:rsid w:val="009D4919"/>
    <w:rsid w:val="009D4991"/>
    <w:rsid w:val="009D4A63"/>
    <w:rsid w:val="009D4D09"/>
    <w:rsid w:val="009D51A3"/>
    <w:rsid w:val="009D55A3"/>
    <w:rsid w:val="009D58BD"/>
    <w:rsid w:val="009D5AC6"/>
    <w:rsid w:val="009D5F27"/>
    <w:rsid w:val="009D64A7"/>
    <w:rsid w:val="009D662B"/>
    <w:rsid w:val="009D6810"/>
    <w:rsid w:val="009D6897"/>
    <w:rsid w:val="009D6923"/>
    <w:rsid w:val="009D69ED"/>
    <w:rsid w:val="009D6D31"/>
    <w:rsid w:val="009D72CC"/>
    <w:rsid w:val="009D756F"/>
    <w:rsid w:val="009D759E"/>
    <w:rsid w:val="009D7665"/>
    <w:rsid w:val="009D7775"/>
    <w:rsid w:val="009D77B9"/>
    <w:rsid w:val="009D7889"/>
    <w:rsid w:val="009D7949"/>
    <w:rsid w:val="009E01B7"/>
    <w:rsid w:val="009E032C"/>
    <w:rsid w:val="009E03B6"/>
    <w:rsid w:val="009E08E7"/>
    <w:rsid w:val="009E0AB2"/>
    <w:rsid w:val="009E0CAF"/>
    <w:rsid w:val="009E0FB1"/>
    <w:rsid w:val="009E1315"/>
    <w:rsid w:val="009E178F"/>
    <w:rsid w:val="009E1919"/>
    <w:rsid w:val="009E1AF0"/>
    <w:rsid w:val="009E1BCB"/>
    <w:rsid w:val="009E2327"/>
    <w:rsid w:val="009E2576"/>
    <w:rsid w:val="009E25B0"/>
    <w:rsid w:val="009E25D4"/>
    <w:rsid w:val="009E266A"/>
    <w:rsid w:val="009E269A"/>
    <w:rsid w:val="009E2E2E"/>
    <w:rsid w:val="009E2EFD"/>
    <w:rsid w:val="009E3331"/>
    <w:rsid w:val="009E33AF"/>
    <w:rsid w:val="009E37C8"/>
    <w:rsid w:val="009E381B"/>
    <w:rsid w:val="009E394B"/>
    <w:rsid w:val="009E399C"/>
    <w:rsid w:val="009E3B83"/>
    <w:rsid w:val="009E3CF0"/>
    <w:rsid w:val="009E3DA7"/>
    <w:rsid w:val="009E4098"/>
    <w:rsid w:val="009E42B6"/>
    <w:rsid w:val="009E4361"/>
    <w:rsid w:val="009E4483"/>
    <w:rsid w:val="009E44A2"/>
    <w:rsid w:val="009E4528"/>
    <w:rsid w:val="009E457D"/>
    <w:rsid w:val="009E4923"/>
    <w:rsid w:val="009E49A5"/>
    <w:rsid w:val="009E4B27"/>
    <w:rsid w:val="009E4F6E"/>
    <w:rsid w:val="009E4FDC"/>
    <w:rsid w:val="009E528D"/>
    <w:rsid w:val="009E52F3"/>
    <w:rsid w:val="009E5313"/>
    <w:rsid w:val="009E5490"/>
    <w:rsid w:val="009E579D"/>
    <w:rsid w:val="009E5A01"/>
    <w:rsid w:val="009E5AD1"/>
    <w:rsid w:val="009E6293"/>
    <w:rsid w:val="009E676C"/>
    <w:rsid w:val="009E6B0C"/>
    <w:rsid w:val="009E6B2D"/>
    <w:rsid w:val="009E6B41"/>
    <w:rsid w:val="009E6B61"/>
    <w:rsid w:val="009E6F3E"/>
    <w:rsid w:val="009E6FDF"/>
    <w:rsid w:val="009E713D"/>
    <w:rsid w:val="009E72B7"/>
    <w:rsid w:val="009E737A"/>
    <w:rsid w:val="009E74BA"/>
    <w:rsid w:val="009E7542"/>
    <w:rsid w:val="009E7552"/>
    <w:rsid w:val="009E7AA1"/>
    <w:rsid w:val="009E7B81"/>
    <w:rsid w:val="009E7CBE"/>
    <w:rsid w:val="009E7CCB"/>
    <w:rsid w:val="009E7F8A"/>
    <w:rsid w:val="009E7FDE"/>
    <w:rsid w:val="009F0050"/>
    <w:rsid w:val="009F00A7"/>
    <w:rsid w:val="009F00FD"/>
    <w:rsid w:val="009F03D8"/>
    <w:rsid w:val="009F042E"/>
    <w:rsid w:val="009F0739"/>
    <w:rsid w:val="009F0A48"/>
    <w:rsid w:val="009F0B48"/>
    <w:rsid w:val="009F1099"/>
    <w:rsid w:val="009F15C6"/>
    <w:rsid w:val="009F1630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1"/>
    <w:rsid w:val="009F29B7"/>
    <w:rsid w:val="009F2AD1"/>
    <w:rsid w:val="009F2DD0"/>
    <w:rsid w:val="009F3008"/>
    <w:rsid w:val="009F3609"/>
    <w:rsid w:val="009F3752"/>
    <w:rsid w:val="009F37EF"/>
    <w:rsid w:val="009F390C"/>
    <w:rsid w:val="009F3AE2"/>
    <w:rsid w:val="009F3B1E"/>
    <w:rsid w:val="009F419E"/>
    <w:rsid w:val="009F4250"/>
    <w:rsid w:val="009F43C4"/>
    <w:rsid w:val="009F43E4"/>
    <w:rsid w:val="009F45AB"/>
    <w:rsid w:val="009F46CD"/>
    <w:rsid w:val="009F46DF"/>
    <w:rsid w:val="009F4746"/>
    <w:rsid w:val="009F4D49"/>
    <w:rsid w:val="009F4EBA"/>
    <w:rsid w:val="009F5620"/>
    <w:rsid w:val="009F57B0"/>
    <w:rsid w:val="009F5917"/>
    <w:rsid w:val="009F5B7D"/>
    <w:rsid w:val="009F5D7F"/>
    <w:rsid w:val="009F5EEA"/>
    <w:rsid w:val="009F6176"/>
    <w:rsid w:val="009F61A5"/>
    <w:rsid w:val="009F63F1"/>
    <w:rsid w:val="009F67FC"/>
    <w:rsid w:val="009F6843"/>
    <w:rsid w:val="009F6E42"/>
    <w:rsid w:val="009F6FB6"/>
    <w:rsid w:val="009F7018"/>
    <w:rsid w:val="009F70B9"/>
    <w:rsid w:val="009F70E1"/>
    <w:rsid w:val="009F76FD"/>
    <w:rsid w:val="009F7799"/>
    <w:rsid w:val="009F793F"/>
    <w:rsid w:val="009F7CEF"/>
    <w:rsid w:val="009F7DC4"/>
    <w:rsid w:val="00A001F4"/>
    <w:rsid w:val="00A00274"/>
    <w:rsid w:val="00A002FF"/>
    <w:rsid w:val="00A00590"/>
    <w:rsid w:val="00A005E5"/>
    <w:rsid w:val="00A00667"/>
    <w:rsid w:val="00A00B17"/>
    <w:rsid w:val="00A00BA8"/>
    <w:rsid w:val="00A0109C"/>
    <w:rsid w:val="00A01103"/>
    <w:rsid w:val="00A017F5"/>
    <w:rsid w:val="00A01AB4"/>
    <w:rsid w:val="00A01CB3"/>
    <w:rsid w:val="00A0201E"/>
    <w:rsid w:val="00A02059"/>
    <w:rsid w:val="00A0219D"/>
    <w:rsid w:val="00A0224F"/>
    <w:rsid w:val="00A022D1"/>
    <w:rsid w:val="00A02556"/>
    <w:rsid w:val="00A025B7"/>
    <w:rsid w:val="00A03053"/>
    <w:rsid w:val="00A03377"/>
    <w:rsid w:val="00A03534"/>
    <w:rsid w:val="00A035CB"/>
    <w:rsid w:val="00A03775"/>
    <w:rsid w:val="00A038AB"/>
    <w:rsid w:val="00A03C53"/>
    <w:rsid w:val="00A03D75"/>
    <w:rsid w:val="00A03EF7"/>
    <w:rsid w:val="00A0441E"/>
    <w:rsid w:val="00A049BB"/>
    <w:rsid w:val="00A054AD"/>
    <w:rsid w:val="00A0564C"/>
    <w:rsid w:val="00A056C7"/>
    <w:rsid w:val="00A05721"/>
    <w:rsid w:val="00A05871"/>
    <w:rsid w:val="00A058C5"/>
    <w:rsid w:val="00A05A96"/>
    <w:rsid w:val="00A05F45"/>
    <w:rsid w:val="00A067C3"/>
    <w:rsid w:val="00A06881"/>
    <w:rsid w:val="00A06B98"/>
    <w:rsid w:val="00A06BF8"/>
    <w:rsid w:val="00A06C5A"/>
    <w:rsid w:val="00A070B5"/>
    <w:rsid w:val="00A07350"/>
    <w:rsid w:val="00A073CD"/>
    <w:rsid w:val="00A0786F"/>
    <w:rsid w:val="00A07A36"/>
    <w:rsid w:val="00A07BDB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21F6"/>
    <w:rsid w:val="00A122BA"/>
    <w:rsid w:val="00A12374"/>
    <w:rsid w:val="00A1272A"/>
    <w:rsid w:val="00A12D56"/>
    <w:rsid w:val="00A12F94"/>
    <w:rsid w:val="00A1337A"/>
    <w:rsid w:val="00A1341E"/>
    <w:rsid w:val="00A13785"/>
    <w:rsid w:val="00A137FE"/>
    <w:rsid w:val="00A13958"/>
    <w:rsid w:val="00A13990"/>
    <w:rsid w:val="00A13AE5"/>
    <w:rsid w:val="00A15248"/>
    <w:rsid w:val="00A15321"/>
    <w:rsid w:val="00A154DD"/>
    <w:rsid w:val="00A155DE"/>
    <w:rsid w:val="00A156D9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819"/>
    <w:rsid w:val="00A1790F"/>
    <w:rsid w:val="00A17A1C"/>
    <w:rsid w:val="00A17B90"/>
    <w:rsid w:val="00A17D24"/>
    <w:rsid w:val="00A20020"/>
    <w:rsid w:val="00A2029D"/>
    <w:rsid w:val="00A20564"/>
    <w:rsid w:val="00A205A6"/>
    <w:rsid w:val="00A207EE"/>
    <w:rsid w:val="00A20A14"/>
    <w:rsid w:val="00A20A94"/>
    <w:rsid w:val="00A20AE7"/>
    <w:rsid w:val="00A20C34"/>
    <w:rsid w:val="00A20DCC"/>
    <w:rsid w:val="00A21205"/>
    <w:rsid w:val="00A212B0"/>
    <w:rsid w:val="00A21339"/>
    <w:rsid w:val="00A21515"/>
    <w:rsid w:val="00A21778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3CD7"/>
    <w:rsid w:val="00A23E1B"/>
    <w:rsid w:val="00A24BEC"/>
    <w:rsid w:val="00A25804"/>
    <w:rsid w:val="00A2596B"/>
    <w:rsid w:val="00A25A6B"/>
    <w:rsid w:val="00A25B8B"/>
    <w:rsid w:val="00A26248"/>
    <w:rsid w:val="00A2670F"/>
    <w:rsid w:val="00A26E37"/>
    <w:rsid w:val="00A2710D"/>
    <w:rsid w:val="00A27117"/>
    <w:rsid w:val="00A2718F"/>
    <w:rsid w:val="00A271FD"/>
    <w:rsid w:val="00A2748B"/>
    <w:rsid w:val="00A27509"/>
    <w:rsid w:val="00A27659"/>
    <w:rsid w:val="00A27ADF"/>
    <w:rsid w:val="00A27B00"/>
    <w:rsid w:val="00A3040C"/>
    <w:rsid w:val="00A30411"/>
    <w:rsid w:val="00A30703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1B1"/>
    <w:rsid w:val="00A336DF"/>
    <w:rsid w:val="00A3371B"/>
    <w:rsid w:val="00A3375F"/>
    <w:rsid w:val="00A337D9"/>
    <w:rsid w:val="00A33A0B"/>
    <w:rsid w:val="00A33A30"/>
    <w:rsid w:val="00A33B0F"/>
    <w:rsid w:val="00A33E81"/>
    <w:rsid w:val="00A33FEC"/>
    <w:rsid w:val="00A3400A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5A8"/>
    <w:rsid w:val="00A35AE0"/>
    <w:rsid w:val="00A35D79"/>
    <w:rsid w:val="00A35EA4"/>
    <w:rsid w:val="00A35F12"/>
    <w:rsid w:val="00A368DF"/>
    <w:rsid w:val="00A36B58"/>
    <w:rsid w:val="00A36BDA"/>
    <w:rsid w:val="00A36F22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38A"/>
    <w:rsid w:val="00A414FC"/>
    <w:rsid w:val="00A41753"/>
    <w:rsid w:val="00A41A5A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3EF"/>
    <w:rsid w:val="00A4342A"/>
    <w:rsid w:val="00A4379E"/>
    <w:rsid w:val="00A439FA"/>
    <w:rsid w:val="00A43B5F"/>
    <w:rsid w:val="00A43D22"/>
    <w:rsid w:val="00A44062"/>
    <w:rsid w:val="00A44105"/>
    <w:rsid w:val="00A444AD"/>
    <w:rsid w:val="00A4469A"/>
    <w:rsid w:val="00A446C0"/>
    <w:rsid w:val="00A44A3A"/>
    <w:rsid w:val="00A44B9B"/>
    <w:rsid w:val="00A450DC"/>
    <w:rsid w:val="00A45640"/>
    <w:rsid w:val="00A459BD"/>
    <w:rsid w:val="00A45AED"/>
    <w:rsid w:val="00A45B27"/>
    <w:rsid w:val="00A45B63"/>
    <w:rsid w:val="00A45D5E"/>
    <w:rsid w:val="00A45DD6"/>
    <w:rsid w:val="00A45ECC"/>
    <w:rsid w:val="00A4610A"/>
    <w:rsid w:val="00A46119"/>
    <w:rsid w:val="00A46252"/>
    <w:rsid w:val="00A4628A"/>
    <w:rsid w:val="00A46465"/>
    <w:rsid w:val="00A464D0"/>
    <w:rsid w:val="00A464F5"/>
    <w:rsid w:val="00A46572"/>
    <w:rsid w:val="00A469C8"/>
    <w:rsid w:val="00A46B33"/>
    <w:rsid w:val="00A473DA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0E"/>
    <w:rsid w:val="00A50C3E"/>
    <w:rsid w:val="00A50E27"/>
    <w:rsid w:val="00A50EC5"/>
    <w:rsid w:val="00A51002"/>
    <w:rsid w:val="00A5131B"/>
    <w:rsid w:val="00A516AB"/>
    <w:rsid w:val="00A517A0"/>
    <w:rsid w:val="00A519A0"/>
    <w:rsid w:val="00A51D0A"/>
    <w:rsid w:val="00A5206C"/>
    <w:rsid w:val="00A52219"/>
    <w:rsid w:val="00A524FB"/>
    <w:rsid w:val="00A527C1"/>
    <w:rsid w:val="00A52AE1"/>
    <w:rsid w:val="00A52C19"/>
    <w:rsid w:val="00A52D4F"/>
    <w:rsid w:val="00A52D6C"/>
    <w:rsid w:val="00A53158"/>
    <w:rsid w:val="00A53451"/>
    <w:rsid w:val="00A54056"/>
    <w:rsid w:val="00A5441C"/>
    <w:rsid w:val="00A54768"/>
    <w:rsid w:val="00A54951"/>
    <w:rsid w:val="00A549A9"/>
    <w:rsid w:val="00A54D60"/>
    <w:rsid w:val="00A54F07"/>
    <w:rsid w:val="00A54F2A"/>
    <w:rsid w:val="00A553A2"/>
    <w:rsid w:val="00A55436"/>
    <w:rsid w:val="00A554DE"/>
    <w:rsid w:val="00A55632"/>
    <w:rsid w:val="00A55A3B"/>
    <w:rsid w:val="00A55ADC"/>
    <w:rsid w:val="00A55B5E"/>
    <w:rsid w:val="00A55BD3"/>
    <w:rsid w:val="00A55C25"/>
    <w:rsid w:val="00A55C3A"/>
    <w:rsid w:val="00A56184"/>
    <w:rsid w:val="00A5647D"/>
    <w:rsid w:val="00A56F83"/>
    <w:rsid w:val="00A572C3"/>
    <w:rsid w:val="00A57635"/>
    <w:rsid w:val="00A57AF1"/>
    <w:rsid w:val="00A57CF6"/>
    <w:rsid w:val="00A57CF9"/>
    <w:rsid w:val="00A603D1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F1"/>
    <w:rsid w:val="00A61D56"/>
    <w:rsid w:val="00A61D73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87B"/>
    <w:rsid w:val="00A63B37"/>
    <w:rsid w:val="00A63C01"/>
    <w:rsid w:val="00A63CF0"/>
    <w:rsid w:val="00A63DF6"/>
    <w:rsid w:val="00A63E3F"/>
    <w:rsid w:val="00A6427B"/>
    <w:rsid w:val="00A64A7F"/>
    <w:rsid w:val="00A64C1B"/>
    <w:rsid w:val="00A64C64"/>
    <w:rsid w:val="00A64E22"/>
    <w:rsid w:val="00A650A4"/>
    <w:rsid w:val="00A65116"/>
    <w:rsid w:val="00A65167"/>
    <w:rsid w:val="00A651E3"/>
    <w:rsid w:val="00A65381"/>
    <w:rsid w:val="00A653FF"/>
    <w:rsid w:val="00A65502"/>
    <w:rsid w:val="00A657D2"/>
    <w:rsid w:val="00A657E3"/>
    <w:rsid w:val="00A6583A"/>
    <w:rsid w:val="00A65857"/>
    <w:rsid w:val="00A65B6D"/>
    <w:rsid w:val="00A65CCB"/>
    <w:rsid w:val="00A65DFE"/>
    <w:rsid w:val="00A65F21"/>
    <w:rsid w:val="00A66081"/>
    <w:rsid w:val="00A6623E"/>
    <w:rsid w:val="00A6628A"/>
    <w:rsid w:val="00A6663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73B"/>
    <w:rsid w:val="00A6788E"/>
    <w:rsid w:val="00A679EB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CE7"/>
    <w:rsid w:val="00A71D82"/>
    <w:rsid w:val="00A71E7B"/>
    <w:rsid w:val="00A72719"/>
    <w:rsid w:val="00A72800"/>
    <w:rsid w:val="00A728E0"/>
    <w:rsid w:val="00A72B10"/>
    <w:rsid w:val="00A72BBC"/>
    <w:rsid w:val="00A73361"/>
    <w:rsid w:val="00A733B7"/>
    <w:rsid w:val="00A7376A"/>
    <w:rsid w:val="00A73BBF"/>
    <w:rsid w:val="00A73DBA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743"/>
    <w:rsid w:val="00A75825"/>
    <w:rsid w:val="00A758B0"/>
    <w:rsid w:val="00A75C6D"/>
    <w:rsid w:val="00A75D7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5B3"/>
    <w:rsid w:val="00A77A28"/>
    <w:rsid w:val="00A77DC6"/>
    <w:rsid w:val="00A77FA3"/>
    <w:rsid w:val="00A8013B"/>
    <w:rsid w:val="00A807BC"/>
    <w:rsid w:val="00A80871"/>
    <w:rsid w:val="00A808EB"/>
    <w:rsid w:val="00A80986"/>
    <w:rsid w:val="00A812A4"/>
    <w:rsid w:val="00A8141E"/>
    <w:rsid w:val="00A81510"/>
    <w:rsid w:val="00A81608"/>
    <w:rsid w:val="00A8164F"/>
    <w:rsid w:val="00A8176F"/>
    <w:rsid w:val="00A818A4"/>
    <w:rsid w:val="00A818D6"/>
    <w:rsid w:val="00A8196A"/>
    <w:rsid w:val="00A81A2C"/>
    <w:rsid w:val="00A81CB8"/>
    <w:rsid w:val="00A82122"/>
    <w:rsid w:val="00A82594"/>
    <w:rsid w:val="00A826C4"/>
    <w:rsid w:val="00A82A02"/>
    <w:rsid w:val="00A82B93"/>
    <w:rsid w:val="00A82E29"/>
    <w:rsid w:val="00A82F6D"/>
    <w:rsid w:val="00A8312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4C53"/>
    <w:rsid w:val="00A85263"/>
    <w:rsid w:val="00A853D9"/>
    <w:rsid w:val="00A85BA5"/>
    <w:rsid w:val="00A85DF0"/>
    <w:rsid w:val="00A85E64"/>
    <w:rsid w:val="00A86221"/>
    <w:rsid w:val="00A8630E"/>
    <w:rsid w:val="00A8648A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847"/>
    <w:rsid w:val="00A90AE7"/>
    <w:rsid w:val="00A90AFC"/>
    <w:rsid w:val="00A90CD8"/>
    <w:rsid w:val="00A90F68"/>
    <w:rsid w:val="00A91794"/>
    <w:rsid w:val="00A91CEE"/>
    <w:rsid w:val="00A91F6D"/>
    <w:rsid w:val="00A92111"/>
    <w:rsid w:val="00A923C8"/>
    <w:rsid w:val="00A92436"/>
    <w:rsid w:val="00A92456"/>
    <w:rsid w:val="00A9283C"/>
    <w:rsid w:val="00A92C8F"/>
    <w:rsid w:val="00A92D97"/>
    <w:rsid w:val="00A92F60"/>
    <w:rsid w:val="00A92F91"/>
    <w:rsid w:val="00A931F0"/>
    <w:rsid w:val="00A93477"/>
    <w:rsid w:val="00A9381A"/>
    <w:rsid w:val="00A938C7"/>
    <w:rsid w:val="00A93BCB"/>
    <w:rsid w:val="00A93C0C"/>
    <w:rsid w:val="00A9401B"/>
    <w:rsid w:val="00A940F9"/>
    <w:rsid w:val="00A9427D"/>
    <w:rsid w:val="00A942D7"/>
    <w:rsid w:val="00A9434C"/>
    <w:rsid w:val="00A943D0"/>
    <w:rsid w:val="00A943F7"/>
    <w:rsid w:val="00A94627"/>
    <w:rsid w:val="00A9485C"/>
    <w:rsid w:val="00A94BD2"/>
    <w:rsid w:val="00A94ED0"/>
    <w:rsid w:val="00A94F54"/>
    <w:rsid w:val="00A94FAC"/>
    <w:rsid w:val="00A9515F"/>
    <w:rsid w:val="00A951BC"/>
    <w:rsid w:val="00A95283"/>
    <w:rsid w:val="00A956A6"/>
    <w:rsid w:val="00A95992"/>
    <w:rsid w:val="00A95A3D"/>
    <w:rsid w:val="00A95BB1"/>
    <w:rsid w:val="00A95D34"/>
    <w:rsid w:val="00A95FF1"/>
    <w:rsid w:val="00A96472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A33"/>
    <w:rsid w:val="00A97B44"/>
    <w:rsid w:val="00AA001C"/>
    <w:rsid w:val="00AA01A6"/>
    <w:rsid w:val="00AA031A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A30"/>
    <w:rsid w:val="00AA1DD0"/>
    <w:rsid w:val="00AA21E4"/>
    <w:rsid w:val="00AA22DB"/>
    <w:rsid w:val="00AA281C"/>
    <w:rsid w:val="00AA285F"/>
    <w:rsid w:val="00AA2F97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0D"/>
    <w:rsid w:val="00AA42A3"/>
    <w:rsid w:val="00AA486C"/>
    <w:rsid w:val="00AA48D8"/>
    <w:rsid w:val="00AA4E31"/>
    <w:rsid w:val="00AA4F29"/>
    <w:rsid w:val="00AA4F93"/>
    <w:rsid w:val="00AA51E0"/>
    <w:rsid w:val="00AA5278"/>
    <w:rsid w:val="00AA545F"/>
    <w:rsid w:val="00AA58DE"/>
    <w:rsid w:val="00AA5D86"/>
    <w:rsid w:val="00AA5EB8"/>
    <w:rsid w:val="00AA5F74"/>
    <w:rsid w:val="00AA5FC7"/>
    <w:rsid w:val="00AA608B"/>
    <w:rsid w:val="00AA6241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4F9"/>
    <w:rsid w:val="00AB159C"/>
    <w:rsid w:val="00AB1813"/>
    <w:rsid w:val="00AB1A71"/>
    <w:rsid w:val="00AB1D3A"/>
    <w:rsid w:val="00AB1F8D"/>
    <w:rsid w:val="00AB2586"/>
    <w:rsid w:val="00AB2D74"/>
    <w:rsid w:val="00AB2E7F"/>
    <w:rsid w:val="00AB2F16"/>
    <w:rsid w:val="00AB3180"/>
    <w:rsid w:val="00AB325F"/>
    <w:rsid w:val="00AB3490"/>
    <w:rsid w:val="00AB356B"/>
    <w:rsid w:val="00AB358D"/>
    <w:rsid w:val="00AB367B"/>
    <w:rsid w:val="00AB369D"/>
    <w:rsid w:val="00AB3706"/>
    <w:rsid w:val="00AB3798"/>
    <w:rsid w:val="00AB3ADA"/>
    <w:rsid w:val="00AB4304"/>
    <w:rsid w:val="00AB4437"/>
    <w:rsid w:val="00AB4607"/>
    <w:rsid w:val="00AB49A9"/>
    <w:rsid w:val="00AB4A28"/>
    <w:rsid w:val="00AB4F1A"/>
    <w:rsid w:val="00AB5104"/>
    <w:rsid w:val="00AB5161"/>
    <w:rsid w:val="00AB51BA"/>
    <w:rsid w:val="00AB52A5"/>
    <w:rsid w:val="00AB5394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58"/>
    <w:rsid w:val="00AB7064"/>
    <w:rsid w:val="00AB7146"/>
    <w:rsid w:val="00AB71B7"/>
    <w:rsid w:val="00AB7401"/>
    <w:rsid w:val="00AB75A2"/>
    <w:rsid w:val="00AB774A"/>
    <w:rsid w:val="00AB7808"/>
    <w:rsid w:val="00AB7818"/>
    <w:rsid w:val="00AB782F"/>
    <w:rsid w:val="00AB7907"/>
    <w:rsid w:val="00AB7A2A"/>
    <w:rsid w:val="00AB7AC0"/>
    <w:rsid w:val="00AB7C99"/>
    <w:rsid w:val="00AC0387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178E"/>
    <w:rsid w:val="00AC1AE2"/>
    <w:rsid w:val="00AC202E"/>
    <w:rsid w:val="00AC215E"/>
    <w:rsid w:val="00AC22A0"/>
    <w:rsid w:val="00AC2532"/>
    <w:rsid w:val="00AC26F2"/>
    <w:rsid w:val="00AC2933"/>
    <w:rsid w:val="00AC2B2C"/>
    <w:rsid w:val="00AC2C4F"/>
    <w:rsid w:val="00AC2CF4"/>
    <w:rsid w:val="00AC2D28"/>
    <w:rsid w:val="00AC2ECB"/>
    <w:rsid w:val="00AC300D"/>
    <w:rsid w:val="00AC312D"/>
    <w:rsid w:val="00AC3192"/>
    <w:rsid w:val="00AC31C1"/>
    <w:rsid w:val="00AC3369"/>
    <w:rsid w:val="00AC35F2"/>
    <w:rsid w:val="00AC3616"/>
    <w:rsid w:val="00AC3792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231"/>
    <w:rsid w:val="00AD1479"/>
    <w:rsid w:val="00AD1A49"/>
    <w:rsid w:val="00AD1F9A"/>
    <w:rsid w:val="00AD1FAC"/>
    <w:rsid w:val="00AD235D"/>
    <w:rsid w:val="00AD283E"/>
    <w:rsid w:val="00AD2DCF"/>
    <w:rsid w:val="00AD37A9"/>
    <w:rsid w:val="00AD39F3"/>
    <w:rsid w:val="00AD3A8C"/>
    <w:rsid w:val="00AD3AA6"/>
    <w:rsid w:val="00AD3BF6"/>
    <w:rsid w:val="00AD41FD"/>
    <w:rsid w:val="00AD425A"/>
    <w:rsid w:val="00AD4333"/>
    <w:rsid w:val="00AD47EA"/>
    <w:rsid w:val="00AD4AB4"/>
    <w:rsid w:val="00AD4DD3"/>
    <w:rsid w:val="00AD4E96"/>
    <w:rsid w:val="00AD5447"/>
    <w:rsid w:val="00AD54C9"/>
    <w:rsid w:val="00AD5693"/>
    <w:rsid w:val="00AD5850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1B"/>
    <w:rsid w:val="00AD7531"/>
    <w:rsid w:val="00AD77D4"/>
    <w:rsid w:val="00AD77E0"/>
    <w:rsid w:val="00AD79A1"/>
    <w:rsid w:val="00AD7AB6"/>
    <w:rsid w:val="00AD7D57"/>
    <w:rsid w:val="00AD7E8F"/>
    <w:rsid w:val="00AE00EE"/>
    <w:rsid w:val="00AE0294"/>
    <w:rsid w:val="00AE0331"/>
    <w:rsid w:val="00AE065E"/>
    <w:rsid w:val="00AE077C"/>
    <w:rsid w:val="00AE095D"/>
    <w:rsid w:val="00AE0B0E"/>
    <w:rsid w:val="00AE0D60"/>
    <w:rsid w:val="00AE0E3F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3FA"/>
    <w:rsid w:val="00AE245E"/>
    <w:rsid w:val="00AE246A"/>
    <w:rsid w:val="00AE2533"/>
    <w:rsid w:val="00AE269E"/>
    <w:rsid w:val="00AE27CD"/>
    <w:rsid w:val="00AE2AFD"/>
    <w:rsid w:val="00AE2C8D"/>
    <w:rsid w:val="00AE2D4E"/>
    <w:rsid w:val="00AE2DF3"/>
    <w:rsid w:val="00AE2FCD"/>
    <w:rsid w:val="00AE32FC"/>
    <w:rsid w:val="00AE35B8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46"/>
    <w:rsid w:val="00AE59C4"/>
    <w:rsid w:val="00AE5A6E"/>
    <w:rsid w:val="00AE5B23"/>
    <w:rsid w:val="00AE5B39"/>
    <w:rsid w:val="00AE5B89"/>
    <w:rsid w:val="00AE5E28"/>
    <w:rsid w:val="00AE5FA4"/>
    <w:rsid w:val="00AE60F4"/>
    <w:rsid w:val="00AE6157"/>
    <w:rsid w:val="00AE615B"/>
    <w:rsid w:val="00AE6537"/>
    <w:rsid w:val="00AE662E"/>
    <w:rsid w:val="00AE737F"/>
    <w:rsid w:val="00AE76B9"/>
    <w:rsid w:val="00AE781B"/>
    <w:rsid w:val="00AF024A"/>
    <w:rsid w:val="00AF06B7"/>
    <w:rsid w:val="00AF06EB"/>
    <w:rsid w:val="00AF0791"/>
    <w:rsid w:val="00AF0C23"/>
    <w:rsid w:val="00AF0C89"/>
    <w:rsid w:val="00AF1073"/>
    <w:rsid w:val="00AF11F7"/>
    <w:rsid w:val="00AF121B"/>
    <w:rsid w:val="00AF13C4"/>
    <w:rsid w:val="00AF1709"/>
    <w:rsid w:val="00AF1E4E"/>
    <w:rsid w:val="00AF2553"/>
    <w:rsid w:val="00AF2B47"/>
    <w:rsid w:val="00AF2CD8"/>
    <w:rsid w:val="00AF306A"/>
    <w:rsid w:val="00AF30A1"/>
    <w:rsid w:val="00AF318C"/>
    <w:rsid w:val="00AF3481"/>
    <w:rsid w:val="00AF349E"/>
    <w:rsid w:val="00AF34CF"/>
    <w:rsid w:val="00AF34D2"/>
    <w:rsid w:val="00AF3581"/>
    <w:rsid w:val="00AF3867"/>
    <w:rsid w:val="00AF38DD"/>
    <w:rsid w:val="00AF3AB0"/>
    <w:rsid w:val="00AF3AD4"/>
    <w:rsid w:val="00AF3B64"/>
    <w:rsid w:val="00AF3FC6"/>
    <w:rsid w:val="00AF4032"/>
    <w:rsid w:val="00AF45DE"/>
    <w:rsid w:val="00AF463E"/>
    <w:rsid w:val="00AF49D1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8F1"/>
    <w:rsid w:val="00AF690B"/>
    <w:rsid w:val="00AF6F0E"/>
    <w:rsid w:val="00AF703D"/>
    <w:rsid w:val="00AF7331"/>
    <w:rsid w:val="00AF7455"/>
    <w:rsid w:val="00AF77C6"/>
    <w:rsid w:val="00AF79C8"/>
    <w:rsid w:val="00AF7C55"/>
    <w:rsid w:val="00AF7ED0"/>
    <w:rsid w:val="00AF7EFC"/>
    <w:rsid w:val="00B00126"/>
    <w:rsid w:val="00B001A6"/>
    <w:rsid w:val="00B008BF"/>
    <w:rsid w:val="00B00934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7FF"/>
    <w:rsid w:val="00B02913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3CD4"/>
    <w:rsid w:val="00B03FEC"/>
    <w:rsid w:val="00B040A7"/>
    <w:rsid w:val="00B0410A"/>
    <w:rsid w:val="00B0425A"/>
    <w:rsid w:val="00B04BA0"/>
    <w:rsid w:val="00B04F53"/>
    <w:rsid w:val="00B04F83"/>
    <w:rsid w:val="00B052CD"/>
    <w:rsid w:val="00B0534D"/>
    <w:rsid w:val="00B05553"/>
    <w:rsid w:val="00B05594"/>
    <w:rsid w:val="00B056B0"/>
    <w:rsid w:val="00B05831"/>
    <w:rsid w:val="00B063C7"/>
    <w:rsid w:val="00B065B3"/>
    <w:rsid w:val="00B066C6"/>
    <w:rsid w:val="00B067C5"/>
    <w:rsid w:val="00B07056"/>
    <w:rsid w:val="00B0727C"/>
    <w:rsid w:val="00B072D6"/>
    <w:rsid w:val="00B0743F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C7C"/>
    <w:rsid w:val="00B10C8C"/>
    <w:rsid w:val="00B10CB6"/>
    <w:rsid w:val="00B10DCE"/>
    <w:rsid w:val="00B10EA8"/>
    <w:rsid w:val="00B11199"/>
    <w:rsid w:val="00B11368"/>
    <w:rsid w:val="00B11385"/>
    <w:rsid w:val="00B11457"/>
    <w:rsid w:val="00B115F8"/>
    <w:rsid w:val="00B11881"/>
    <w:rsid w:val="00B11D0E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68C"/>
    <w:rsid w:val="00B13C28"/>
    <w:rsid w:val="00B13F2A"/>
    <w:rsid w:val="00B14161"/>
    <w:rsid w:val="00B14217"/>
    <w:rsid w:val="00B144D0"/>
    <w:rsid w:val="00B14575"/>
    <w:rsid w:val="00B14631"/>
    <w:rsid w:val="00B146D8"/>
    <w:rsid w:val="00B1480A"/>
    <w:rsid w:val="00B14952"/>
    <w:rsid w:val="00B149DE"/>
    <w:rsid w:val="00B14A47"/>
    <w:rsid w:val="00B14A99"/>
    <w:rsid w:val="00B15348"/>
    <w:rsid w:val="00B154AF"/>
    <w:rsid w:val="00B157CF"/>
    <w:rsid w:val="00B158E3"/>
    <w:rsid w:val="00B15932"/>
    <w:rsid w:val="00B15A74"/>
    <w:rsid w:val="00B15B72"/>
    <w:rsid w:val="00B15B88"/>
    <w:rsid w:val="00B15E5C"/>
    <w:rsid w:val="00B15ED8"/>
    <w:rsid w:val="00B1605A"/>
    <w:rsid w:val="00B16165"/>
    <w:rsid w:val="00B16453"/>
    <w:rsid w:val="00B16B22"/>
    <w:rsid w:val="00B16E51"/>
    <w:rsid w:val="00B16EB0"/>
    <w:rsid w:val="00B16FA7"/>
    <w:rsid w:val="00B170E3"/>
    <w:rsid w:val="00B1716F"/>
    <w:rsid w:val="00B17463"/>
    <w:rsid w:val="00B17499"/>
    <w:rsid w:val="00B17513"/>
    <w:rsid w:val="00B17767"/>
    <w:rsid w:val="00B178C9"/>
    <w:rsid w:val="00B178D8"/>
    <w:rsid w:val="00B17971"/>
    <w:rsid w:val="00B1799C"/>
    <w:rsid w:val="00B17B4A"/>
    <w:rsid w:val="00B17C12"/>
    <w:rsid w:val="00B17C69"/>
    <w:rsid w:val="00B20076"/>
    <w:rsid w:val="00B2010D"/>
    <w:rsid w:val="00B20255"/>
    <w:rsid w:val="00B20514"/>
    <w:rsid w:val="00B20829"/>
    <w:rsid w:val="00B2098B"/>
    <w:rsid w:val="00B2099B"/>
    <w:rsid w:val="00B20BCE"/>
    <w:rsid w:val="00B20D3F"/>
    <w:rsid w:val="00B211D9"/>
    <w:rsid w:val="00B214D6"/>
    <w:rsid w:val="00B217AD"/>
    <w:rsid w:val="00B21A46"/>
    <w:rsid w:val="00B21C7B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1F"/>
    <w:rsid w:val="00B240A6"/>
    <w:rsid w:val="00B24313"/>
    <w:rsid w:val="00B2434F"/>
    <w:rsid w:val="00B24997"/>
    <w:rsid w:val="00B24BCE"/>
    <w:rsid w:val="00B24D55"/>
    <w:rsid w:val="00B25342"/>
    <w:rsid w:val="00B2539A"/>
    <w:rsid w:val="00B254CF"/>
    <w:rsid w:val="00B25613"/>
    <w:rsid w:val="00B25A7F"/>
    <w:rsid w:val="00B25B06"/>
    <w:rsid w:val="00B25C35"/>
    <w:rsid w:val="00B25E1D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6BD"/>
    <w:rsid w:val="00B278A1"/>
    <w:rsid w:val="00B27A5A"/>
    <w:rsid w:val="00B27BB3"/>
    <w:rsid w:val="00B27C62"/>
    <w:rsid w:val="00B27DF1"/>
    <w:rsid w:val="00B27F63"/>
    <w:rsid w:val="00B27FC7"/>
    <w:rsid w:val="00B27FE5"/>
    <w:rsid w:val="00B301FC"/>
    <w:rsid w:val="00B30346"/>
    <w:rsid w:val="00B309AE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C81"/>
    <w:rsid w:val="00B32EDE"/>
    <w:rsid w:val="00B3304B"/>
    <w:rsid w:val="00B33193"/>
    <w:rsid w:val="00B3322D"/>
    <w:rsid w:val="00B33373"/>
    <w:rsid w:val="00B33BFF"/>
    <w:rsid w:val="00B33C2B"/>
    <w:rsid w:val="00B33F0B"/>
    <w:rsid w:val="00B340CF"/>
    <w:rsid w:val="00B3417E"/>
    <w:rsid w:val="00B3423B"/>
    <w:rsid w:val="00B342A6"/>
    <w:rsid w:val="00B344E4"/>
    <w:rsid w:val="00B3489B"/>
    <w:rsid w:val="00B34A29"/>
    <w:rsid w:val="00B34EBA"/>
    <w:rsid w:val="00B35301"/>
    <w:rsid w:val="00B35557"/>
    <w:rsid w:val="00B35756"/>
    <w:rsid w:val="00B35C09"/>
    <w:rsid w:val="00B35D2A"/>
    <w:rsid w:val="00B35E71"/>
    <w:rsid w:val="00B36158"/>
    <w:rsid w:val="00B36BC4"/>
    <w:rsid w:val="00B36EF5"/>
    <w:rsid w:val="00B36FC4"/>
    <w:rsid w:val="00B37183"/>
    <w:rsid w:val="00B37554"/>
    <w:rsid w:val="00B377BC"/>
    <w:rsid w:val="00B37862"/>
    <w:rsid w:val="00B378C2"/>
    <w:rsid w:val="00B3791E"/>
    <w:rsid w:val="00B37B7C"/>
    <w:rsid w:val="00B37C2E"/>
    <w:rsid w:val="00B4062D"/>
    <w:rsid w:val="00B406BB"/>
    <w:rsid w:val="00B409D9"/>
    <w:rsid w:val="00B40F2E"/>
    <w:rsid w:val="00B411AC"/>
    <w:rsid w:val="00B412EF"/>
    <w:rsid w:val="00B4149F"/>
    <w:rsid w:val="00B4164E"/>
    <w:rsid w:val="00B41A7C"/>
    <w:rsid w:val="00B41B83"/>
    <w:rsid w:val="00B41B9E"/>
    <w:rsid w:val="00B41EB7"/>
    <w:rsid w:val="00B41F0F"/>
    <w:rsid w:val="00B41F92"/>
    <w:rsid w:val="00B42265"/>
    <w:rsid w:val="00B426C4"/>
    <w:rsid w:val="00B42873"/>
    <w:rsid w:val="00B429F8"/>
    <w:rsid w:val="00B42A85"/>
    <w:rsid w:val="00B42B32"/>
    <w:rsid w:val="00B42C74"/>
    <w:rsid w:val="00B430F6"/>
    <w:rsid w:val="00B43426"/>
    <w:rsid w:val="00B434F7"/>
    <w:rsid w:val="00B4354E"/>
    <w:rsid w:val="00B43A0B"/>
    <w:rsid w:val="00B43BFF"/>
    <w:rsid w:val="00B43CB5"/>
    <w:rsid w:val="00B43CD7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76A"/>
    <w:rsid w:val="00B45B59"/>
    <w:rsid w:val="00B45C30"/>
    <w:rsid w:val="00B45C8F"/>
    <w:rsid w:val="00B46048"/>
    <w:rsid w:val="00B4614B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D9"/>
    <w:rsid w:val="00B47EB2"/>
    <w:rsid w:val="00B502E1"/>
    <w:rsid w:val="00B50413"/>
    <w:rsid w:val="00B5054D"/>
    <w:rsid w:val="00B50982"/>
    <w:rsid w:val="00B50BBF"/>
    <w:rsid w:val="00B50CA0"/>
    <w:rsid w:val="00B50DAB"/>
    <w:rsid w:val="00B50E52"/>
    <w:rsid w:val="00B50F73"/>
    <w:rsid w:val="00B51084"/>
    <w:rsid w:val="00B511DE"/>
    <w:rsid w:val="00B5137A"/>
    <w:rsid w:val="00B513EB"/>
    <w:rsid w:val="00B51718"/>
    <w:rsid w:val="00B519DC"/>
    <w:rsid w:val="00B51A37"/>
    <w:rsid w:val="00B51ABB"/>
    <w:rsid w:val="00B51C2B"/>
    <w:rsid w:val="00B51CE6"/>
    <w:rsid w:val="00B51DEB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30"/>
    <w:rsid w:val="00B530CD"/>
    <w:rsid w:val="00B5328B"/>
    <w:rsid w:val="00B533A6"/>
    <w:rsid w:val="00B53405"/>
    <w:rsid w:val="00B53644"/>
    <w:rsid w:val="00B536B4"/>
    <w:rsid w:val="00B536CB"/>
    <w:rsid w:val="00B53C00"/>
    <w:rsid w:val="00B53D60"/>
    <w:rsid w:val="00B540ED"/>
    <w:rsid w:val="00B54127"/>
    <w:rsid w:val="00B5422C"/>
    <w:rsid w:val="00B544FA"/>
    <w:rsid w:val="00B545C0"/>
    <w:rsid w:val="00B54630"/>
    <w:rsid w:val="00B54BB7"/>
    <w:rsid w:val="00B54C01"/>
    <w:rsid w:val="00B54CFE"/>
    <w:rsid w:val="00B54F95"/>
    <w:rsid w:val="00B5523C"/>
    <w:rsid w:val="00B552E9"/>
    <w:rsid w:val="00B5547E"/>
    <w:rsid w:val="00B55523"/>
    <w:rsid w:val="00B55763"/>
    <w:rsid w:val="00B558F1"/>
    <w:rsid w:val="00B559BA"/>
    <w:rsid w:val="00B55B67"/>
    <w:rsid w:val="00B55B76"/>
    <w:rsid w:val="00B55E8A"/>
    <w:rsid w:val="00B55F01"/>
    <w:rsid w:val="00B55F80"/>
    <w:rsid w:val="00B55F82"/>
    <w:rsid w:val="00B561ED"/>
    <w:rsid w:val="00B563A1"/>
    <w:rsid w:val="00B5664A"/>
    <w:rsid w:val="00B566BB"/>
    <w:rsid w:val="00B566FC"/>
    <w:rsid w:val="00B569DA"/>
    <w:rsid w:val="00B56B40"/>
    <w:rsid w:val="00B56C5F"/>
    <w:rsid w:val="00B5719F"/>
    <w:rsid w:val="00B5791F"/>
    <w:rsid w:val="00B57968"/>
    <w:rsid w:val="00B57B4C"/>
    <w:rsid w:val="00B57D41"/>
    <w:rsid w:val="00B600E1"/>
    <w:rsid w:val="00B60170"/>
    <w:rsid w:val="00B6028E"/>
    <w:rsid w:val="00B6036B"/>
    <w:rsid w:val="00B6058E"/>
    <w:rsid w:val="00B605EA"/>
    <w:rsid w:val="00B60901"/>
    <w:rsid w:val="00B60B84"/>
    <w:rsid w:val="00B60D97"/>
    <w:rsid w:val="00B60DD2"/>
    <w:rsid w:val="00B61079"/>
    <w:rsid w:val="00B612BC"/>
    <w:rsid w:val="00B612BF"/>
    <w:rsid w:val="00B615BD"/>
    <w:rsid w:val="00B616ED"/>
    <w:rsid w:val="00B61789"/>
    <w:rsid w:val="00B619C3"/>
    <w:rsid w:val="00B61EAE"/>
    <w:rsid w:val="00B61ED9"/>
    <w:rsid w:val="00B61FFC"/>
    <w:rsid w:val="00B62023"/>
    <w:rsid w:val="00B624DC"/>
    <w:rsid w:val="00B6252A"/>
    <w:rsid w:val="00B6262A"/>
    <w:rsid w:val="00B628BB"/>
    <w:rsid w:val="00B62B7C"/>
    <w:rsid w:val="00B62DB5"/>
    <w:rsid w:val="00B62E32"/>
    <w:rsid w:val="00B63094"/>
    <w:rsid w:val="00B63420"/>
    <w:rsid w:val="00B63596"/>
    <w:rsid w:val="00B63837"/>
    <w:rsid w:val="00B639F7"/>
    <w:rsid w:val="00B639FA"/>
    <w:rsid w:val="00B63BC3"/>
    <w:rsid w:val="00B63C5C"/>
    <w:rsid w:val="00B63EA7"/>
    <w:rsid w:val="00B63EC0"/>
    <w:rsid w:val="00B640DC"/>
    <w:rsid w:val="00B64143"/>
    <w:rsid w:val="00B64238"/>
    <w:rsid w:val="00B64769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C32"/>
    <w:rsid w:val="00B65ECC"/>
    <w:rsid w:val="00B65F5A"/>
    <w:rsid w:val="00B660A6"/>
    <w:rsid w:val="00B661B0"/>
    <w:rsid w:val="00B66289"/>
    <w:rsid w:val="00B66337"/>
    <w:rsid w:val="00B664E7"/>
    <w:rsid w:val="00B66659"/>
    <w:rsid w:val="00B66D30"/>
    <w:rsid w:val="00B66F85"/>
    <w:rsid w:val="00B66FEA"/>
    <w:rsid w:val="00B67310"/>
    <w:rsid w:val="00B67386"/>
    <w:rsid w:val="00B6746C"/>
    <w:rsid w:val="00B6786A"/>
    <w:rsid w:val="00B67988"/>
    <w:rsid w:val="00B67BF4"/>
    <w:rsid w:val="00B67C82"/>
    <w:rsid w:val="00B67D86"/>
    <w:rsid w:val="00B70133"/>
    <w:rsid w:val="00B7034D"/>
    <w:rsid w:val="00B70368"/>
    <w:rsid w:val="00B7073E"/>
    <w:rsid w:val="00B70C9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8B5"/>
    <w:rsid w:val="00B72906"/>
    <w:rsid w:val="00B72A4F"/>
    <w:rsid w:val="00B72C68"/>
    <w:rsid w:val="00B730FC"/>
    <w:rsid w:val="00B73215"/>
    <w:rsid w:val="00B73611"/>
    <w:rsid w:val="00B7365B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2AA"/>
    <w:rsid w:val="00B75306"/>
    <w:rsid w:val="00B753D2"/>
    <w:rsid w:val="00B758BE"/>
    <w:rsid w:val="00B75DF1"/>
    <w:rsid w:val="00B75F4F"/>
    <w:rsid w:val="00B760BA"/>
    <w:rsid w:val="00B762B6"/>
    <w:rsid w:val="00B7646A"/>
    <w:rsid w:val="00B764F7"/>
    <w:rsid w:val="00B767ED"/>
    <w:rsid w:val="00B7682A"/>
    <w:rsid w:val="00B76941"/>
    <w:rsid w:val="00B7716F"/>
    <w:rsid w:val="00B772A4"/>
    <w:rsid w:val="00B774CF"/>
    <w:rsid w:val="00B777A4"/>
    <w:rsid w:val="00B777B6"/>
    <w:rsid w:val="00B77825"/>
    <w:rsid w:val="00B80222"/>
    <w:rsid w:val="00B806EA"/>
    <w:rsid w:val="00B80BBF"/>
    <w:rsid w:val="00B80C4E"/>
    <w:rsid w:val="00B80D5D"/>
    <w:rsid w:val="00B81147"/>
    <w:rsid w:val="00B81618"/>
    <w:rsid w:val="00B81915"/>
    <w:rsid w:val="00B81BC9"/>
    <w:rsid w:val="00B81F8A"/>
    <w:rsid w:val="00B825FE"/>
    <w:rsid w:val="00B82660"/>
    <w:rsid w:val="00B8279D"/>
    <w:rsid w:val="00B8294F"/>
    <w:rsid w:val="00B82DAD"/>
    <w:rsid w:val="00B82F2B"/>
    <w:rsid w:val="00B82F9C"/>
    <w:rsid w:val="00B831A3"/>
    <w:rsid w:val="00B83235"/>
    <w:rsid w:val="00B833E7"/>
    <w:rsid w:val="00B834CC"/>
    <w:rsid w:val="00B83759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66E"/>
    <w:rsid w:val="00B84895"/>
    <w:rsid w:val="00B84996"/>
    <w:rsid w:val="00B84A69"/>
    <w:rsid w:val="00B84CBC"/>
    <w:rsid w:val="00B84E62"/>
    <w:rsid w:val="00B851C4"/>
    <w:rsid w:val="00B852C6"/>
    <w:rsid w:val="00B854E3"/>
    <w:rsid w:val="00B85565"/>
    <w:rsid w:val="00B856C7"/>
    <w:rsid w:val="00B856CB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ECA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87E91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B25"/>
    <w:rsid w:val="00B91CA5"/>
    <w:rsid w:val="00B91CAD"/>
    <w:rsid w:val="00B923FA"/>
    <w:rsid w:val="00B9244D"/>
    <w:rsid w:val="00B92625"/>
    <w:rsid w:val="00B9266F"/>
    <w:rsid w:val="00B927E7"/>
    <w:rsid w:val="00B92824"/>
    <w:rsid w:val="00B928CE"/>
    <w:rsid w:val="00B92A7A"/>
    <w:rsid w:val="00B92C8F"/>
    <w:rsid w:val="00B92D6B"/>
    <w:rsid w:val="00B92EB8"/>
    <w:rsid w:val="00B92F1B"/>
    <w:rsid w:val="00B93200"/>
    <w:rsid w:val="00B9330B"/>
    <w:rsid w:val="00B93530"/>
    <w:rsid w:val="00B935CF"/>
    <w:rsid w:val="00B93624"/>
    <w:rsid w:val="00B93BD7"/>
    <w:rsid w:val="00B93D07"/>
    <w:rsid w:val="00B93EBD"/>
    <w:rsid w:val="00B940CF"/>
    <w:rsid w:val="00B94229"/>
    <w:rsid w:val="00B94289"/>
    <w:rsid w:val="00B9441A"/>
    <w:rsid w:val="00B94557"/>
    <w:rsid w:val="00B945C3"/>
    <w:rsid w:val="00B9468B"/>
    <w:rsid w:val="00B948E7"/>
    <w:rsid w:val="00B949F1"/>
    <w:rsid w:val="00B94AF7"/>
    <w:rsid w:val="00B94B2A"/>
    <w:rsid w:val="00B94B48"/>
    <w:rsid w:val="00B94C23"/>
    <w:rsid w:val="00B94CCF"/>
    <w:rsid w:val="00B94CF9"/>
    <w:rsid w:val="00B94FA7"/>
    <w:rsid w:val="00B953CE"/>
    <w:rsid w:val="00B95775"/>
    <w:rsid w:val="00B95912"/>
    <w:rsid w:val="00B9593D"/>
    <w:rsid w:val="00B95AD4"/>
    <w:rsid w:val="00B95E03"/>
    <w:rsid w:val="00B95FAD"/>
    <w:rsid w:val="00B96241"/>
    <w:rsid w:val="00B9626B"/>
    <w:rsid w:val="00B96304"/>
    <w:rsid w:val="00B9631D"/>
    <w:rsid w:val="00B96636"/>
    <w:rsid w:val="00B96B58"/>
    <w:rsid w:val="00B96C03"/>
    <w:rsid w:val="00B96F09"/>
    <w:rsid w:val="00B975F0"/>
    <w:rsid w:val="00B97A8A"/>
    <w:rsid w:val="00B97B26"/>
    <w:rsid w:val="00B97D90"/>
    <w:rsid w:val="00B97E54"/>
    <w:rsid w:val="00BA032D"/>
    <w:rsid w:val="00BA0405"/>
    <w:rsid w:val="00BA0756"/>
    <w:rsid w:val="00BA080E"/>
    <w:rsid w:val="00BA0A17"/>
    <w:rsid w:val="00BA0BFB"/>
    <w:rsid w:val="00BA0EFA"/>
    <w:rsid w:val="00BA0F21"/>
    <w:rsid w:val="00BA13E8"/>
    <w:rsid w:val="00BA14A0"/>
    <w:rsid w:val="00BA1516"/>
    <w:rsid w:val="00BA1571"/>
    <w:rsid w:val="00BA1809"/>
    <w:rsid w:val="00BA1854"/>
    <w:rsid w:val="00BA189C"/>
    <w:rsid w:val="00BA1D0B"/>
    <w:rsid w:val="00BA1E67"/>
    <w:rsid w:val="00BA1F55"/>
    <w:rsid w:val="00BA1FF1"/>
    <w:rsid w:val="00BA2257"/>
    <w:rsid w:val="00BA22AC"/>
    <w:rsid w:val="00BA28F1"/>
    <w:rsid w:val="00BA2B42"/>
    <w:rsid w:val="00BA2F59"/>
    <w:rsid w:val="00BA3304"/>
    <w:rsid w:val="00BA339D"/>
    <w:rsid w:val="00BA37EA"/>
    <w:rsid w:val="00BA3857"/>
    <w:rsid w:val="00BA3914"/>
    <w:rsid w:val="00BA3EB5"/>
    <w:rsid w:val="00BA4226"/>
    <w:rsid w:val="00BA48DF"/>
    <w:rsid w:val="00BA4A11"/>
    <w:rsid w:val="00BA4E37"/>
    <w:rsid w:val="00BA4E44"/>
    <w:rsid w:val="00BA4E7C"/>
    <w:rsid w:val="00BA50A4"/>
    <w:rsid w:val="00BA50E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75"/>
    <w:rsid w:val="00BA63C5"/>
    <w:rsid w:val="00BA6604"/>
    <w:rsid w:val="00BA67B2"/>
    <w:rsid w:val="00BA6C47"/>
    <w:rsid w:val="00BA6D38"/>
    <w:rsid w:val="00BA6DC2"/>
    <w:rsid w:val="00BA6E02"/>
    <w:rsid w:val="00BA6EA1"/>
    <w:rsid w:val="00BA6F69"/>
    <w:rsid w:val="00BA7702"/>
    <w:rsid w:val="00BA788B"/>
    <w:rsid w:val="00BA78F8"/>
    <w:rsid w:val="00BA7A3C"/>
    <w:rsid w:val="00BB04A1"/>
    <w:rsid w:val="00BB053C"/>
    <w:rsid w:val="00BB0588"/>
    <w:rsid w:val="00BB0601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BB7"/>
    <w:rsid w:val="00BB1D20"/>
    <w:rsid w:val="00BB1D6A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9F3"/>
    <w:rsid w:val="00BB3A7F"/>
    <w:rsid w:val="00BB3DB7"/>
    <w:rsid w:val="00BB4080"/>
    <w:rsid w:val="00BB42C9"/>
    <w:rsid w:val="00BB4958"/>
    <w:rsid w:val="00BB49BF"/>
    <w:rsid w:val="00BB4B07"/>
    <w:rsid w:val="00BB4CF0"/>
    <w:rsid w:val="00BB4E06"/>
    <w:rsid w:val="00BB4EF8"/>
    <w:rsid w:val="00BB51E1"/>
    <w:rsid w:val="00BB52F0"/>
    <w:rsid w:val="00BB5300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6EF6"/>
    <w:rsid w:val="00BB7050"/>
    <w:rsid w:val="00BB7210"/>
    <w:rsid w:val="00BB75C8"/>
    <w:rsid w:val="00BB763C"/>
    <w:rsid w:val="00BB771F"/>
    <w:rsid w:val="00BB79C3"/>
    <w:rsid w:val="00BB7C62"/>
    <w:rsid w:val="00BB7E42"/>
    <w:rsid w:val="00BC0045"/>
    <w:rsid w:val="00BC00DE"/>
    <w:rsid w:val="00BC0167"/>
    <w:rsid w:val="00BC0596"/>
    <w:rsid w:val="00BC05AE"/>
    <w:rsid w:val="00BC06E7"/>
    <w:rsid w:val="00BC0CD3"/>
    <w:rsid w:val="00BC0D00"/>
    <w:rsid w:val="00BC11F9"/>
    <w:rsid w:val="00BC133E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736"/>
    <w:rsid w:val="00BC5CA7"/>
    <w:rsid w:val="00BC5D21"/>
    <w:rsid w:val="00BC5DCB"/>
    <w:rsid w:val="00BC5DDB"/>
    <w:rsid w:val="00BC5E71"/>
    <w:rsid w:val="00BC61B7"/>
    <w:rsid w:val="00BC6727"/>
    <w:rsid w:val="00BC67EB"/>
    <w:rsid w:val="00BC69A2"/>
    <w:rsid w:val="00BC6B96"/>
    <w:rsid w:val="00BC6D56"/>
    <w:rsid w:val="00BC6DAF"/>
    <w:rsid w:val="00BC6E6B"/>
    <w:rsid w:val="00BC6F95"/>
    <w:rsid w:val="00BC709B"/>
    <w:rsid w:val="00BC7220"/>
    <w:rsid w:val="00BC7490"/>
    <w:rsid w:val="00BC75DA"/>
    <w:rsid w:val="00BC765B"/>
    <w:rsid w:val="00BC7771"/>
    <w:rsid w:val="00BC780F"/>
    <w:rsid w:val="00BC79CB"/>
    <w:rsid w:val="00BC7BCC"/>
    <w:rsid w:val="00BC7C48"/>
    <w:rsid w:val="00BC7CF8"/>
    <w:rsid w:val="00BC7E15"/>
    <w:rsid w:val="00BD00C0"/>
    <w:rsid w:val="00BD01D3"/>
    <w:rsid w:val="00BD043F"/>
    <w:rsid w:val="00BD0537"/>
    <w:rsid w:val="00BD0721"/>
    <w:rsid w:val="00BD0CFF"/>
    <w:rsid w:val="00BD0F5D"/>
    <w:rsid w:val="00BD0FE0"/>
    <w:rsid w:val="00BD10E7"/>
    <w:rsid w:val="00BD10FF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4E0"/>
    <w:rsid w:val="00BD284C"/>
    <w:rsid w:val="00BD2909"/>
    <w:rsid w:val="00BD2B43"/>
    <w:rsid w:val="00BD2C42"/>
    <w:rsid w:val="00BD31D4"/>
    <w:rsid w:val="00BD3353"/>
    <w:rsid w:val="00BD354D"/>
    <w:rsid w:val="00BD3771"/>
    <w:rsid w:val="00BD3C60"/>
    <w:rsid w:val="00BD3E84"/>
    <w:rsid w:val="00BD3EC2"/>
    <w:rsid w:val="00BD424C"/>
    <w:rsid w:val="00BD4654"/>
    <w:rsid w:val="00BD4809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A1A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A5E"/>
    <w:rsid w:val="00BE0CA7"/>
    <w:rsid w:val="00BE0E80"/>
    <w:rsid w:val="00BE10D4"/>
    <w:rsid w:val="00BE1131"/>
    <w:rsid w:val="00BE12E3"/>
    <w:rsid w:val="00BE1581"/>
    <w:rsid w:val="00BE1678"/>
    <w:rsid w:val="00BE1738"/>
    <w:rsid w:val="00BE1864"/>
    <w:rsid w:val="00BE1888"/>
    <w:rsid w:val="00BE194C"/>
    <w:rsid w:val="00BE1AD9"/>
    <w:rsid w:val="00BE2075"/>
    <w:rsid w:val="00BE23A3"/>
    <w:rsid w:val="00BE2547"/>
    <w:rsid w:val="00BE2579"/>
    <w:rsid w:val="00BE2783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3FDE"/>
    <w:rsid w:val="00BE416D"/>
    <w:rsid w:val="00BE4446"/>
    <w:rsid w:val="00BE4588"/>
    <w:rsid w:val="00BE46A3"/>
    <w:rsid w:val="00BE4A7B"/>
    <w:rsid w:val="00BE4B4E"/>
    <w:rsid w:val="00BE4C05"/>
    <w:rsid w:val="00BE4CA2"/>
    <w:rsid w:val="00BE4D30"/>
    <w:rsid w:val="00BE4DB1"/>
    <w:rsid w:val="00BE4E6D"/>
    <w:rsid w:val="00BE4F83"/>
    <w:rsid w:val="00BE4FC3"/>
    <w:rsid w:val="00BE504B"/>
    <w:rsid w:val="00BE56BF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25B"/>
    <w:rsid w:val="00BE74A2"/>
    <w:rsid w:val="00BE74B7"/>
    <w:rsid w:val="00BE76B2"/>
    <w:rsid w:val="00BE78DB"/>
    <w:rsid w:val="00BE7A27"/>
    <w:rsid w:val="00BE7A42"/>
    <w:rsid w:val="00BE7C96"/>
    <w:rsid w:val="00BE7D54"/>
    <w:rsid w:val="00BE7F78"/>
    <w:rsid w:val="00BF0044"/>
    <w:rsid w:val="00BF005F"/>
    <w:rsid w:val="00BF034B"/>
    <w:rsid w:val="00BF057B"/>
    <w:rsid w:val="00BF075F"/>
    <w:rsid w:val="00BF0919"/>
    <w:rsid w:val="00BF09C2"/>
    <w:rsid w:val="00BF0ACA"/>
    <w:rsid w:val="00BF1198"/>
    <w:rsid w:val="00BF1247"/>
    <w:rsid w:val="00BF13CE"/>
    <w:rsid w:val="00BF14CE"/>
    <w:rsid w:val="00BF14FE"/>
    <w:rsid w:val="00BF1562"/>
    <w:rsid w:val="00BF15C6"/>
    <w:rsid w:val="00BF1880"/>
    <w:rsid w:val="00BF1B2D"/>
    <w:rsid w:val="00BF1BFF"/>
    <w:rsid w:val="00BF1CA0"/>
    <w:rsid w:val="00BF1CF3"/>
    <w:rsid w:val="00BF1D34"/>
    <w:rsid w:val="00BF1DFF"/>
    <w:rsid w:val="00BF1F8D"/>
    <w:rsid w:val="00BF2215"/>
    <w:rsid w:val="00BF2418"/>
    <w:rsid w:val="00BF2EBD"/>
    <w:rsid w:val="00BF31A3"/>
    <w:rsid w:val="00BF350C"/>
    <w:rsid w:val="00BF3613"/>
    <w:rsid w:val="00BF3AD1"/>
    <w:rsid w:val="00BF3E1D"/>
    <w:rsid w:val="00BF408E"/>
    <w:rsid w:val="00BF41B4"/>
    <w:rsid w:val="00BF429E"/>
    <w:rsid w:val="00BF4317"/>
    <w:rsid w:val="00BF45D3"/>
    <w:rsid w:val="00BF4675"/>
    <w:rsid w:val="00BF471E"/>
    <w:rsid w:val="00BF4C26"/>
    <w:rsid w:val="00BF4E50"/>
    <w:rsid w:val="00BF507D"/>
    <w:rsid w:val="00BF543E"/>
    <w:rsid w:val="00BF54D3"/>
    <w:rsid w:val="00BF5850"/>
    <w:rsid w:val="00BF58F8"/>
    <w:rsid w:val="00BF599C"/>
    <w:rsid w:val="00BF59C5"/>
    <w:rsid w:val="00BF59ED"/>
    <w:rsid w:val="00BF5ECB"/>
    <w:rsid w:val="00BF5F3E"/>
    <w:rsid w:val="00BF6287"/>
    <w:rsid w:val="00BF642A"/>
    <w:rsid w:val="00BF6702"/>
    <w:rsid w:val="00BF673D"/>
    <w:rsid w:val="00BF67AC"/>
    <w:rsid w:val="00BF6843"/>
    <w:rsid w:val="00BF6CE4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2C39"/>
    <w:rsid w:val="00C03143"/>
    <w:rsid w:val="00C031C6"/>
    <w:rsid w:val="00C033EB"/>
    <w:rsid w:val="00C03487"/>
    <w:rsid w:val="00C03529"/>
    <w:rsid w:val="00C03A86"/>
    <w:rsid w:val="00C03A8B"/>
    <w:rsid w:val="00C03ABB"/>
    <w:rsid w:val="00C03B3A"/>
    <w:rsid w:val="00C03E3B"/>
    <w:rsid w:val="00C04334"/>
    <w:rsid w:val="00C04444"/>
    <w:rsid w:val="00C04BEF"/>
    <w:rsid w:val="00C04C50"/>
    <w:rsid w:val="00C04F22"/>
    <w:rsid w:val="00C04F5D"/>
    <w:rsid w:val="00C0550D"/>
    <w:rsid w:val="00C05682"/>
    <w:rsid w:val="00C0591A"/>
    <w:rsid w:val="00C05F3C"/>
    <w:rsid w:val="00C0632D"/>
    <w:rsid w:val="00C06410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C4B"/>
    <w:rsid w:val="00C10C7A"/>
    <w:rsid w:val="00C10D9A"/>
    <w:rsid w:val="00C10DE0"/>
    <w:rsid w:val="00C10E25"/>
    <w:rsid w:val="00C10EE4"/>
    <w:rsid w:val="00C10FB5"/>
    <w:rsid w:val="00C110C3"/>
    <w:rsid w:val="00C111C9"/>
    <w:rsid w:val="00C112E0"/>
    <w:rsid w:val="00C1173C"/>
    <w:rsid w:val="00C11848"/>
    <w:rsid w:val="00C1185F"/>
    <w:rsid w:val="00C11BFB"/>
    <w:rsid w:val="00C11E0B"/>
    <w:rsid w:val="00C11FED"/>
    <w:rsid w:val="00C1208C"/>
    <w:rsid w:val="00C121D7"/>
    <w:rsid w:val="00C12409"/>
    <w:rsid w:val="00C124EB"/>
    <w:rsid w:val="00C12871"/>
    <w:rsid w:val="00C12A67"/>
    <w:rsid w:val="00C12EFB"/>
    <w:rsid w:val="00C1308D"/>
    <w:rsid w:val="00C133D9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AE"/>
    <w:rsid w:val="00C154BD"/>
    <w:rsid w:val="00C15AEB"/>
    <w:rsid w:val="00C15CFD"/>
    <w:rsid w:val="00C1604D"/>
    <w:rsid w:val="00C16066"/>
    <w:rsid w:val="00C1613B"/>
    <w:rsid w:val="00C16748"/>
    <w:rsid w:val="00C167A7"/>
    <w:rsid w:val="00C16827"/>
    <w:rsid w:val="00C1686A"/>
    <w:rsid w:val="00C16C47"/>
    <w:rsid w:val="00C17198"/>
    <w:rsid w:val="00C171F7"/>
    <w:rsid w:val="00C17286"/>
    <w:rsid w:val="00C17963"/>
    <w:rsid w:val="00C179B9"/>
    <w:rsid w:val="00C17C1B"/>
    <w:rsid w:val="00C17DBC"/>
    <w:rsid w:val="00C17F49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064"/>
    <w:rsid w:val="00C22CC1"/>
    <w:rsid w:val="00C22ED2"/>
    <w:rsid w:val="00C232E6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E86"/>
    <w:rsid w:val="00C25FC9"/>
    <w:rsid w:val="00C26308"/>
    <w:rsid w:val="00C26402"/>
    <w:rsid w:val="00C2660B"/>
    <w:rsid w:val="00C2689D"/>
    <w:rsid w:val="00C26BF6"/>
    <w:rsid w:val="00C26C78"/>
    <w:rsid w:val="00C2730E"/>
    <w:rsid w:val="00C27481"/>
    <w:rsid w:val="00C27E07"/>
    <w:rsid w:val="00C3059D"/>
    <w:rsid w:val="00C3080D"/>
    <w:rsid w:val="00C309CB"/>
    <w:rsid w:val="00C31EC8"/>
    <w:rsid w:val="00C31F2E"/>
    <w:rsid w:val="00C32F54"/>
    <w:rsid w:val="00C33168"/>
    <w:rsid w:val="00C3338B"/>
    <w:rsid w:val="00C3352D"/>
    <w:rsid w:val="00C340A2"/>
    <w:rsid w:val="00C340BF"/>
    <w:rsid w:val="00C342D8"/>
    <w:rsid w:val="00C34654"/>
    <w:rsid w:val="00C3469D"/>
    <w:rsid w:val="00C34742"/>
    <w:rsid w:val="00C34A3D"/>
    <w:rsid w:val="00C34C85"/>
    <w:rsid w:val="00C34E6E"/>
    <w:rsid w:val="00C34F84"/>
    <w:rsid w:val="00C351B0"/>
    <w:rsid w:val="00C35202"/>
    <w:rsid w:val="00C3531C"/>
    <w:rsid w:val="00C35379"/>
    <w:rsid w:val="00C355D4"/>
    <w:rsid w:val="00C35764"/>
    <w:rsid w:val="00C357A9"/>
    <w:rsid w:val="00C35C5E"/>
    <w:rsid w:val="00C35D9E"/>
    <w:rsid w:val="00C35F43"/>
    <w:rsid w:val="00C36022"/>
    <w:rsid w:val="00C3613A"/>
    <w:rsid w:val="00C362FF"/>
    <w:rsid w:val="00C363DD"/>
    <w:rsid w:val="00C3669E"/>
    <w:rsid w:val="00C367CD"/>
    <w:rsid w:val="00C36EA7"/>
    <w:rsid w:val="00C370A0"/>
    <w:rsid w:val="00C370A4"/>
    <w:rsid w:val="00C372D5"/>
    <w:rsid w:val="00C37582"/>
    <w:rsid w:val="00C3780C"/>
    <w:rsid w:val="00C3791C"/>
    <w:rsid w:val="00C37DCA"/>
    <w:rsid w:val="00C37FE6"/>
    <w:rsid w:val="00C40047"/>
    <w:rsid w:val="00C40480"/>
    <w:rsid w:val="00C404B8"/>
    <w:rsid w:val="00C408EE"/>
    <w:rsid w:val="00C40921"/>
    <w:rsid w:val="00C409DA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2D"/>
    <w:rsid w:val="00C43339"/>
    <w:rsid w:val="00C43357"/>
    <w:rsid w:val="00C43C1F"/>
    <w:rsid w:val="00C43DB0"/>
    <w:rsid w:val="00C44032"/>
    <w:rsid w:val="00C44692"/>
    <w:rsid w:val="00C4470D"/>
    <w:rsid w:val="00C44753"/>
    <w:rsid w:val="00C44772"/>
    <w:rsid w:val="00C44C07"/>
    <w:rsid w:val="00C44D37"/>
    <w:rsid w:val="00C4559B"/>
    <w:rsid w:val="00C456B4"/>
    <w:rsid w:val="00C45BC8"/>
    <w:rsid w:val="00C45CFF"/>
    <w:rsid w:val="00C4601B"/>
    <w:rsid w:val="00C4606C"/>
    <w:rsid w:val="00C461CA"/>
    <w:rsid w:val="00C46620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595"/>
    <w:rsid w:val="00C506CE"/>
    <w:rsid w:val="00C50AEA"/>
    <w:rsid w:val="00C50D5A"/>
    <w:rsid w:val="00C50D88"/>
    <w:rsid w:val="00C50F96"/>
    <w:rsid w:val="00C51287"/>
    <w:rsid w:val="00C513E3"/>
    <w:rsid w:val="00C51580"/>
    <w:rsid w:val="00C5175C"/>
    <w:rsid w:val="00C519E7"/>
    <w:rsid w:val="00C51A17"/>
    <w:rsid w:val="00C51E97"/>
    <w:rsid w:val="00C520EC"/>
    <w:rsid w:val="00C521E1"/>
    <w:rsid w:val="00C5261C"/>
    <w:rsid w:val="00C526BD"/>
    <w:rsid w:val="00C527F0"/>
    <w:rsid w:val="00C52BE8"/>
    <w:rsid w:val="00C52DD8"/>
    <w:rsid w:val="00C52FEB"/>
    <w:rsid w:val="00C53276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3C6"/>
    <w:rsid w:val="00C56628"/>
    <w:rsid w:val="00C56F59"/>
    <w:rsid w:val="00C572AE"/>
    <w:rsid w:val="00C5734E"/>
    <w:rsid w:val="00C57545"/>
    <w:rsid w:val="00C57936"/>
    <w:rsid w:val="00C57AC9"/>
    <w:rsid w:val="00C57B0B"/>
    <w:rsid w:val="00C57BDE"/>
    <w:rsid w:val="00C57C9B"/>
    <w:rsid w:val="00C57E42"/>
    <w:rsid w:val="00C60183"/>
    <w:rsid w:val="00C60232"/>
    <w:rsid w:val="00C602C3"/>
    <w:rsid w:val="00C6036F"/>
    <w:rsid w:val="00C607A3"/>
    <w:rsid w:val="00C609F5"/>
    <w:rsid w:val="00C60DFC"/>
    <w:rsid w:val="00C60F39"/>
    <w:rsid w:val="00C60FBF"/>
    <w:rsid w:val="00C6111A"/>
    <w:rsid w:val="00C618AD"/>
    <w:rsid w:val="00C618DD"/>
    <w:rsid w:val="00C61EDA"/>
    <w:rsid w:val="00C61F77"/>
    <w:rsid w:val="00C620F9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9F"/>
    <w:rsid w:val="00C64C0D"/>
    <w:rsid w:val="00C65017"/>
    <w:rsid w:val="00C6530B"/>
    <w:rsid w:val="00C659DD"/>
    <w:rsid w:val="00C65A48"/>
    <w:rsid w:val="00C65A49"/>
    <w:rsid w:val="00C65A74"/>
    <w:rsid w:val="00C65A9D"/>
    <w:rsid w:val="00C65DD7"/>
    <w:rsid w:val="00C65F3B"/>
    <w:rsid w:val="00C6603A"/>
    <w:rsid w:val="00C66050"/>
    <w:rsid w:val="00C6624B"/>
    <w:rsid w:val="00C663E8"/>
    <w:rsid w:val="00C667DF"/>
    <w:rsid w:val="00C66989"/>
    <w:rsid w:val="00C669B9"/>
    <w:rsid w:val="00C66AC3"/>
    <w:rsid w:val="00C66B46"/>
    <w:rsid w:val="00C66BE1"/>
    <w:rsid w:val="00C66D65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9C"/>
    <w:rsid w:val="00C720F0"/>
    <w:rsid w:val="00C72100"/>
    <w:rsid w:val="00C722BE"/>
    <w:rsid w:val="00C72450"/>
    <w:rsid w:val="00C7249F"/>
    <w:rsid w:val="00C7267D"/>
    <w:rsid w:val="00C72976"/>
    <w:rsid w:val="00C72D42"/>
    <w:rsid w:val="00C72E99"/>
    <w:rsid w:val="00C72F75"/>
    <w:rsid w:val="00C73037"/>
    <w:rsid w:val="00C730B8"/>
    <w:rsid w:val="00C731A6"/>
    <w:rsid w:val="00C7322E"/>
    <w:rsid w:val="00C733F1"/>
    <w:rsid w:val="00C7350F"/>
    <w:rsid w:val="00C7362A"/>
    <w:rsid w:val="00C73640"/>
    <w:rsid w:val="00C73648"/>
    <w:rsid w:val="00C7383F"/>
    <w:rsid w:val="00C73E70"/>
    <w:rsid w:val="00C73E7F"/>
    <w:rsid w:val="00C741BC"/>
    <w:rsid w:val="00C74338"/>
    <w:rsid w:val="00C746A1"/>
    <w:rsid w:val="00C747E7"/>
    <w:rsid w:val="00C74A0D"/>
    <w:rsid w:val="00C75070"/>
    <w:rsid w:val="00C755CE"/>
    <w:rsid w:val="00C756C3"/>
    <w:rsid w:val="00C7572F"/>
    <w:rsid w:val="00C75A4D"/>
    <w:rsid w:val="00C75A6B"/>
    <w:rsid w:val="00C75AB8"/>
    <w:rsid w:val="00C761C9"/>
    <w:rsid w:val="00C7633A"/>
    <w:rsid w:val="00C7638B"/>
    <w:rsid w:val="00C767DB"/>
    <w:rsid w:val="00C767F3"/>
    <w:rsid w:val="00C7695D"/>
    <w:rsid w:val="00C76FE3"/>
    <w:rsid w:val="00C77072"/>
    <w:rsid w:val="00C7731B"/>
    <w:rsid w:val="00C77370"/>
    <w:rsid w:val="00C7737C"/>
    <w:rsid w:val="00C778A3"/>
    <w:rsid w:val="00C77BDA"/>
    <w:rsid w:val="00C77D3E"/>
    <w:rsid w:val="00C77DEF"/>
    <w:rsid w:val="00C801C2"/>
    <w:rsid w:val="00C80574"/>
    <w:rsid w:val="00C806A1"/>
    <w:rsid w:val="00C808ED"/>
    <w:rsid w:val="00C80FD6"/>
    <w:rsid w:val="00C812CE"/>
    <w:rsid w:val="00C81315"/>
    <w:rsid w:val="00C815D0"/>
    <w:rsid w:val="00C816E6"/>
    <w:rsid w:val="00C81A7D"/>
    <w:rsid w:val="00C81B08"/>
    <w:rsid w:val="00C81B53"/>
    <w:rsid w:val="00C81D78"/>
    <w:rsid w:val="00C81DF9"/>
    <w:rsid w:val="00C81F84"/>
    <w:rsid w:val="00C8231E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3CF5"/>
    <w:rsid w:val="00C84135"/>
    <w:rsid w:val="00C84150"/>
    <w:rsid w:val="00C84ABB"/>
    <w:rsid w:val="00C84DE0"/>
    <w:rsid w:val="00C850FD"/>
    <w:rsid w:val="00C85260"/>
    <w:rsid w:val="00C8547E"/>
    <w:rsid w:val="00C857EC"/>
    <w:rsid w:val="00C859AB"/>
    <w:rsid w:val="00C86077"/>
    <w:rsid w:val="00C86697"/>
    <w:rsid w:val="00C8674D"/>
    <w:rsid w:val="00C868E5"/>
    <w:rsid w:val="00C86A47"/>
    <w:rsid w:val="00C86A72"/>
    <w:rsid w:val="00C86B24"/>
    <w:rsid w:val="00C86D1D"/>
    <w:rsid w:val="00C8700F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BCF"/>
    <w:rsid w:val="00C92C59"/>
    <w:rsid w:val="00C92FE2"/>
    <w:rsid w:val="00C9321D"/>
    <w:rsid w:val="00C93594"/>
    <w:rsid w:val="00C936EB"/>
    <w:rsid w:val="00C93A18"/>
    <w:rsid w:val="00C93B90"/>
    <w:rsid w:val="00C93D92"/>
    <w:rsid w:val="00C946B3"/>
    <w:rsid w:val="00C94793"/>
    <w:rsid w:val="00C948A2"/>
    <w:rsid w:val="00C948BA"/>
    <w:rsid w:val="00C949FC"/>
    <w:rsid w:val="00C94A8A"/>
    <w:rsid w:val="00C94FC2"/>
    <w:rsid w:val="00C95050"/>
    <w:rsid w:val="00C951BA"/>
    <w:rsid w:val="00C951FB"/>
    <w:rsid w:val="00C953BB"/>
    <w:rsid w:val="00C9541F"/>
    <w:rsid w:val="00C9575D"/>
    <w:rsid w:val="00C95925"/>
    <w:rsid w:val="00C95B13"/>
    <w:rsid w:val="00C95E3A"/>
    <w:rsid w:val="00C95EF1"/>
    <w:rsid w:val="00C96151"/>
    <w:rsid w:val="00C961C5"/>
    <w:rsid w:val="00C96716"/>
    <w:rsid w:val="00C96FCA"/>
    <w:rsid w:val="00C971A5"/>
    <w:rsid w:val="00C97494"/>
    <w:rsid w:val="00C9770A"/>
    <w:rsid w:val="00C97745"/>
    <w:rsid w:val="00C97BF8"/>
    <w:rsid w:val="00C97CA8"/>
    <w:rsid w:val="00C97DE0"/>
    <w:rsid w:val="00CA00D6"/>
    <w:rsid w:val="00CA0332"/>
    <w:rsid w:val="00CA0388"/>
    <w:rsid w:val="00CA03A6"/>
    <w:rsid w:val="00CA03BC"/>
    <w:rsid w:val="00CA04ED"/>
    <w:rsid w:val="00CA05E1"/>
    <w:rsid w:val="00CA0758"/>
    <w:rsid w:val="00CA07B1"/>
    <w:rsid w:val="00CA087A"/>
    <w:rsid w:val="00CA107E"/>
    <w:rsid w:val="00CA1993"/>
    <w:rsid w:val="00CA1AB5"/>
    <w:rsid w:val="00CA1D0B"/>
    <w:rsid w:val="00CA207C"/>
    <w:rsid w:val="00CA2111"/>
    <w:rsid w:val="00CA2214"/>
    <w:rsid w:val="00CA232B"/>
    <w:rsid w:val="00CA2352"/>
    <w:rsid w:val="00CA2997"/>
    <w:rsid w:val="00CA2C72"/>
    <w:rsid w:val="00CA2CCE"/>
    <w:rsid w:val="00CA2D85"/>
    <w:rsid w:val="00CA2D97"/>
    <w:rsid w:val="00CA2FE5"/>
    <w:rsid w:val="00CA3123"/>
    <w:rsid w:val="00CA322D"/>
    <w:rsid w:val="00CA34D1"/>
    <w:rsid w:val="00CA3546"/>
    <w:rsid w:val="00CA372B"/>
    <w:rsid w:val="00CA3768"/>
    <w:rsid w:val="00CA3873"/>
    <w:rsid w:val="00CA3A57"/>
    <w:rsid w:val="00CA3D86"/>
    <w:rsid w:val="00CA3F9E"/>
    <w:rsid w:val="00CA42CF"/>
    <w:rsid w:val="00CA4321"/>
    <w:rsid w:val="00CA476B"/>
    <w:rsid w:val="00CA4853"/>
    <w:rsid w:val="00CA49C9"/>
    <w:rsid w:val="00CA4B12"/>
    <w:rsid w:val="00CA4CE8"/>
    <w:rsid w:val="00CA522D"/>
    <w:rsid w:val="00CA54E5"/>
    <w:rsid w:val="00CA55C4"/>
    <w:rsid w:val="00CA5816"/>
    <w:rsid w:val="00CA5874"/>
    <w:rsid w:val="00CA59F7"/>
    <w:rsid w:val="00CA5F77"/>
    <w:rsid w:val="00CA617B"/>
    <w:rsid w:val="00CA6267"/>
    <w:rsid w:val="00CA62A1"/>
    <w:rsid w:val="00CA6439"/>
    <w:rsid w:val="00CA6BC8"/>
    <w:rsid w:val="00CA6C2A"/>
    <w:rsid w:val="00CA6E96"/>
    <w:rsid w:val="00CA70C5"/>
    <w:rsid w:val="00CA741C"/>
    <w:rsid w:val="00CA744B"/>
    <w:rsid w:val="00CA76C3"/>
    <w:rsid w:val="00CA7A1D"/>
    <w:rsid w:val="00CA7B57"/>
    <w:rsid w:val="00CA7D2F"/>
    <w:rsid w:val="00CA7FDE"/>
    <w:rsid w:val="00CB01EE"/>
    <w:rsid w:val="00CB07C9"/>
    <w:rsid w:val="00CB09BD"/>
    <w:rsid w:val="00CB0B02"/>
    <w:rsid w:val="00CB0B7E"/>
    <w:rsid w:val="00CB0CDD"/>
    <w:rsid w:val="00CB0D8C"/>
    <w:rsid w:val="00CB10C7"/>
    <w:rsid w:val="00CB14FB"/>
    <w:rsid w:val="00CB15B0"/>
    <w:rsid w:val="00CB15C1"/>
    <w:rsid w:val="00CB15DE"/>
    <w:rsid w:val="00CB17E1"/>
    <w:rsid w:val="00CB1BCF"/>
    <w:rsid w:val="00CB21B9"/>
    <w:rsid w:val="00CB23F0"/>
    <w:rsid w:val="00CB298D"/>
    <w:rsid w:val="00CB2AF6"/>
    <w:rsid w:val="00CB2B11"/>
    <w:rsid w:val="00CB2B88"/>
    <w:rsid w:val="00CB31C1"/>
    <w:rsid w:val="00CB3288"/>
    <w:rsid w:val="00CB32BB"/>
    <w:rsid w:val="00CB3B0B"/>
    <w:rsid w:val="00CB3F0C"/>
    <w:rsid w:val="00CB4176"/>
    <w:rsid w:val="00CB4427"/>
    <w:rsid w:val="00CB4568"/>
    <w:rsid w:val="00CB457E"/>
    <w:rsid w:val="00CB460E"/>
    <w:rsid w:val="00CB48EE"/>
    <w:rsid w:val="00CB4BCA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5D"/>
    <w:rsid w:val="00CB6ABA"/>
    <w:rsid w:val="00CB6AF5"/>
    <w:rsid w:val="00CB6BF5"/>
    <w:rsid w:val="00CB6EED"/>
    <w:rsid w:val="00CB75E4"/>
    <w:rsid w:val="00CB774B"/>
    <w:rsid w:val="00CB7910"/>
    <w:rsid w:val="00CB7A65"/>
    <w:rsid w:val="00CB7ABA"/>
    <w:rsid w:val="00CB7B02"/>
    <w:rsid w:val="00CC0103"/>
    <w:rsid w:val="00CC0180"/>
    <w:rsid w:val="00CC0283"/>
    <w:rsid w:val="00CC05FE"/>
    <w:rsid w:val="00CC0848"/>
    <w:rsid w:val="00CC09F5"/>
    <w:rsid w:val="00CC0C2D"/>
    <w:rsid w:val="00CC0C6A"/>
    <w:rsid w:val="00CC0CA0"/>
    <w:rsid w:val="00CC0DEA"/>
    <w:rsid w:val="00CC0EA7"/>
    <w:rsid w:val="00CC0EF2"/>
    <w:rsid w:val="00CC10D9"/>
    <w:rsid w:val="00CC14EF"/>
    <w:rsid w:val="00CC152F"/>
    <w:rsid w:val="00CC1660"/>
    <w:rsid w:val="00CC1794"/>
    <w:rsid w:val="00CC2177"/>
    <w:rsid w:val="00CC26AD"/>
    <w:rsid w:val="00CC2A28"/>
    <w:rsid w:val="00CC2C34"/>
    <w:rsid w:val="00CC2EA3"/>
    <w:rsid w:val="00CC2FE1"/>
    <w:rsid w:val="00CC3100"/>
    <w:rsid w:val="00CC3636"/>
    <w:rsid w:val="00CC37EC"/>
    <w:rsid w:val="00CC3A54"/>
    <w:rsid w:val="00CC4433"/>
    <w:rsid w:val="00CC4583"/>
    <w:rsid w:val="00CC468C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5E88"/>
    <w:rsid w:val="00CC61DC"/>
    <w:rsid w:val="00CC62B1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636"/>
    <w:rsid w:val="00CC772A"/>
    <w:rsid w:val="00CC7844"/>
    <w:rsid w:val="00CD003B"/>
    <w:rsid w:val="00CD013A"/>
    <w:rsid w:val="00CD0228"/>
    <w:rsid w:val="00CD02AA"/>
    <w:rsid w:val="00CD02D7"/>
    <w:rsid w:val="00CD0580"/>
    <w:rsid w:val="00CD0ACD"/>
    <w:rsid w:val="00CD0BC6"/>
    <w:rsid w:val="00CD0CE9"/>
    <w:rsid w:val="00CD10F1"/>
    <w:rsid w:val="00CD14C1"/>
    <w:rsid w:val="00CD15B6"/>
    <w:rsid w:val="00CD1B5E"/>
    <w:rsid w:val="00CD1D13"/>
    <w:rsid w:val="00CD1E99"/>
    <w:rsid w:val="00CD1F94"/>
    <w:rsid w:val="00CD200C"/>
    <w:rsid w:val="00CD20E1"/>
    <w:rsid w:val="00CD2382"/>
    <w:rsid w:val="00CD244B"/>
    <w:rsid w:val="00CD27B4"/>
    <w:rsid w:val="00CD27F2"/>
    <w:rsid w:val="00CD29F8"/>
    <w:rsid w:val="00CD2B51"/>
    <w:rsid w:val="00CD2FB3"/>
    <w:rsid w:val="00CD39A7"/>
    <w:rsid w:val="00CD411E"/>
    <w:rsid w:val="00CD4214"/>
    <w:rsid w:val="00CD42E7"/>
    <w:rsid w:val="00CD4305"/>
    <w:rsid w:val="00CD44B9"/>
    <w:rsid w:val="00CD454F"/>
    <w:rsid w:val="00CD4755"/>
    <w:rsid w:val="00CD4ADF"/>
    <w:rsid w:val="00CD5206"/>
    <w:rsid w:val="00CD5212"/>
    <w:rsid w:val="00CD5421"/>
    <w:rsid w:val="00CD54C1"/>
    <w:rsid w:val="00CD551C"/>
    <w:rsid w:val="00CD577B"/>
    <w:rsid w:val="00CD5A63"/>
    <w:rsid w:val="00CD60D8"/>
    <w:rsid w:val="00CD6254"/>
    <w:rsid w:val="00CD63C8"/>
    <w:rsid w:val="00CD6460"/>
    <w:rsid w:val="00CD6586"/>
    <w:rsid w:val="00CD6B1B"/>
    <w:rsid w:val="00CD6D3E"/>
    <w:rsid w:val="00CD6DD6"/>
    <w:rsid w:val="00CD710A"/>
    <w:rsid w:val="00CD723B"/>
    <w:rsid w:val="00CD7261"/>
    <w:rsid w:val="00CD74AA"/>
    <w:rsid w:val="00CD78FA"/>
    <w:rsid w:val="00CD7918"/>
    <w:rsid w:val="00CD7A29"/>
    <w:rsid w:val="00CD7C7A"/>
    <w:rsid w:val="00CE00C0"/>
    <w:rsid w:val="00CE0213"/>
    <w:rsid w:val="00CE0498"/>
    <w:rsid w:val="00CE0718"/>
    <w:rsid w:val="00CE0842"/>
    <w:rsid w:val="00CE08DB"/>
    <w:rsid w:val="00CE0A13"/>
    <w:rsid w:val="00CE0B1A"/>
    <w:rsid w:val="00CE1286"/>
    <w:rsid w:val="00CE159F"/>
    <w:rsid w:val="00CE16E3"/>
    <w:rsid w:val="00CE183C"/>
    <w:rsid w:val="00CE19D4"/>
    <w:rsid w:val="00CE1BFA"/>
    <w:rsid w:val="00CE25F7"/>
    <w:rsid w:val="00CE2706"/>
    <w:rsid w:val="00CE2835"/>
    <w:rsid w:val="00CE29C8"/>
    <w:rsid w:val="00CE2D00"/>
    <w:rsid w:val="00CE3007"/>
    <w:rsid w:val="00CE32D5"/>
    <w:rsid w:val="00CE3361"/>
    <w:rsid w:val="00CE365D"/>
    <w:rsid w:val="00CE36C8"/>
    <w:rsid w:val="00CE3BAE"/>
    <w:rsid w:val="00CE3C66"/>
    <w:rsid w:val="00CE3E13"/>
    <w:rsid w:val="00CE45B0"/>
    <w:rsid w:val="00CE4645"/>
    <w:rsid w:val="00CE471A"/>
    <w:rsid w:val="00CE4AFC"/>
    <w:rsid w:val="00CE4F45"/>
    <w:rsid w:val="00CE4FD3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31E"/>
    <w:rsid w:val="00CE7523"/>
    <w:rsid w:val="00CE7967"/>
    <w:rsid w:val="00CE7BC6"/>
    <w:rsid w:val="00CE7D02"/>
    <w:rsid w:val="00CE7E01"/>
    <w:rsid w:val="00CF02DB"/>
    <w:rsid w:val="00CF0381"/>
    <w:rsid w:val="00CF03CC"/>
    <w:rsid w:val="00CF08DC"/>
    <w:rsid w:val="00CF0966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189"/>
    <w:rsid w:val="00CF3359"/>
    <w:rsid w:val="00CF3377"/>
    <w:rsid w:val="00CF3491"/>
    <w:rsid w:val="00CF385B"/>
    <w:rsid w:val="00CF3DE7"/>
    <w:rsid w:val="00CF3FE8"/>
    <w:rsid w:val="00CF40BE"/>
    <w:rsid w:val="00CF4506"/>
    <w:rsid w:val="00CF458E"/>
    <w:rsid w:val="00CF488A"/>
    <w:rsid w:val="00CF4943"/>
    <w:rsid w:val="00CF497C"/>
    <w:rsid w:val="00CF4B04"/>
    <w:rsid w:val="00CF4B32"/>
    <w:rsid w:val="00CF4D86"/>
    <w:rsid w:val="00CF4D95"/>
    <w:rsid w:val="00CF4FDC"/>
    <w:rsid w:val="00CF508C"/>
    <w:rsid w:val="00CF5193"/>
    <w:rsid w:val="00CF535B"/>
    <w:rsid w:val="00CF53BB"/>
    <w:rsid w:val="00CF55AE"/>
    <w:rsid w:val="00CF55D9"/>
    <w:rsid w:val="00CF59E8"/>
    <w:rsid w:val="00CF6015"/>
    <w:rsid w:val="00CF674C"/>
    <w:rsid w:val="00CF68F6"/>
    <w:rsid w:val="00CF691C"/>
    <w:rsid w:val="00CF6CAE"/>
    <w:rsid w:val="00CF6D62"/>
    <w:rsid w:val="00CF6E44"/>
    <w:rsid w:val="00CF6FD5"/>
    <w:rsid w:val="00CF7088"/>
    <w:rsid w:val="00CF74BE"/>
    <w:rsid w:val="00CF74C3"/>
    <w:rsid w:val="00CF75F8"/>
    <w:rsid w:val="00CF789A"/>
    <w:rsid w:val="00CF78B3"/>
    <w:rsid w:val="00CF7B87"/>
    <w:rsid w:val="00D0026A"/>
    <w:rsid w:val="00D00270"/>
    <w:rsid w:val="00D006A4"/>
    <w:rsid w:val="00D0094F"/>
    <w:rsid w:val="00D009BB"/>
    <w:rsid w:val="00D00A8A"/>
    <w:rsid w:val="00D00AFB"/>
    <w:rsid w:val="00D00C94"/>
    <w:rsid w:val="00D00F1B"/>
    <w:rsid w:val="00D00F5C"/>
    <w:rsid w:val="00D01021"/>
    <w:rsid w:val="00D01066"/>
    <w:rsid w:val="00D01187"/>
    <w:rsid w:val="00D017A0"/>
    <w:rsid w:val="00D0198A"/>
    <w:rsid w:val="00D019A3"/>
    <w:rsid w:val="00D01C86"/>
    <w:rsid w:val="00D02242"/>
    <w:rsid w:val="00D0232A"/>
    <w:rsid w:val="00D024B7"/>
    <w:rsid w:val="00D025CB"/>
    <w:rsid w:val="00D02755"/>
    <w:rsid w:val="00D02AA3"/>
    <w:rsid w:val="00D02AE8"/>
    <w:rsid w:val="00D02B59"/>
    <w:rsid w:val="00D02C4A"/>
    <w:rsid w:val="00D02CAE"/>
    <w:rsid w:val="00D02EC1"/>
    <w:rsid w:val="00D02F54"/>
    <w:rsid w:val="00D03044"/>
    <w:rsid w:val="00D03625"/>
    <w:rsid w:val="00D03998"/>
    <w:rsid w:val="00D03A27"/>
    <w:rsid w:val="00D03B90"/>
    <w:rsid w:val="00D040E1"/>
    <w:rsid w:val="00D04405"/>
    <w:rsid w:val="00D044BD"/>
    <w:rsid w:val="00D04754"/>
    <w:rsid w:val="00D0476A"/>
    <w:rsid w:val="00D048EF"/>
    <w:rsid w:val="00D049DE"/>
    <w:rsid w:val="00D049DF"/>
    <w:rsid w:val="00D04A8A"/>
    <w:rsid w:val="00D04D3B"/>
    <w:rsid w:val="00D04EAE"/>
    <w:rsid w:val="00D056D4"/>
    <w:rsid w:val="00D057DF"/>
    <w:rsid w:val="00D05908"/>
    <w:rsid w:val="00D059E6"/>
    <w:rsid w:val="00D05E7C"/>
    <w:rsid w:val="00D05F3F"/>
    <w:rsid w:val="00D0619D"/>
    <w:rsid w:val="00D06489"/>
    <w:rsid w:val="00D0663A"/>
    <w:rsid w:val="00D0668E"/>
    <w:rsid w:val="00D06780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266"/>
    <w:rsid w:val="00D1134A"/>
    <w:rsid w:val="00D1152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72E"/>
    <w:rsid w:val="00D13A64"/>
    <w:rsid w:val="00D13B96"/>
    <w:rsid w:val="00D13C6E"/>
    <w:rsid w:val="00D140FF"/>
    <w:rsid w:val="00D142BF"/>
    <w:rsid w:val="00D14530"/>
    <w:rsid w:val="00D147C3"/>
    <w:rsid w:val="00D147C7"/>
    <w:rsid w:val="00D14CCD"/>
    <w:rsid w:val="00D14DC5"/>
    <w:rsid w:val="00D15177"/>
    <w:rsid w:val="00D151E8"/>
    <w:rsid w:val="00D1524D"/>
    <w:rsid w:val="00D1531D"/>
    <w:rsid w:val="00D15370"/>
    <w:rsid w:val="00D1581C"/>
    <w:rsid w:val="00D15B45"/>
    <w:rsid w:val="00D161B7"/>
    <w:rsid w:val="00D16779"/>
    <w:rsid w:val="00D16C4A"/>
    <w:rsid w:val="00D1726C"/>
    <w:rsid w:val="00D1785B"/>
    <w:rsid w:val="00D17BCB"/>
    <w:rsid w:val="00D17C49"/>
    <w:rsid w:val="00D17E37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4C2"/>
    <w:rsid w:val="00D21724"/>
    <w:rsid w:val="00D21CAF"/>
    <w:rsid w:val="00D21D65"/>
    <w:rsid w:val="00D21F1F"/>
    <w:rsid w:val="00D2209D"/>
    <w:rsid w:val="00D2212F"/>
    <w:rsid w:val="00D2263F"/>
    <w:rsid w:val="00D22A75"/>
    <w:rsid w:val="00D22B1F"/>
    <w:rsid w:val="00D22B3D"/>
    <w:rsid w:val="00D22F30"/>
    <w:rsid w:val="00D23240"/>
    <w:rsid w:val="00D2359B"/>
    <w:rsid w:val="00D23610"/>
    <w:rsid w:val="00D23842"/>
    <w:rsid w:val="00D239E7"/>
    <w:rsid w:val="00D23AC8"/>
    <w:rsid w:val="00D23B0C"/>
    <w:rsid w:val="00D23D10"/>
    <w:rsid w:val="00D24034"/>
    <w:rsid w:val="00D24041"/>
    <w:rsid w:val="00D2420A"/>
    <w:rsid w:val="00D242BB"/>
    <w:rsid w:val="00D242D0"/>
    <w:rsid w:val="00D2431F"/>
    <w:rsid w:val="00D244B5"/>
    <w:rsid w:val="00D246E6"/>
    <w:rsid w:val="00D24810"/>
    <w:rsid w:val="00D24C13"/>
    <w:rsid w:val="00D24CD4"/>
    <w:rsid w:val="00D24D18"/>
    <w:rsid w:val="00D2500E"/>
    <w:rsid w:val="00D25231"/>
    <w:rsid w:val="00D25358"/>
    <w:rsid w:val="00D255C0"/>
    <w:rsid w:val="00D25A51"/>
    <w:rsid w:val="00D25BD0"/>
    <w:rsid w:val="00D25FEB"/>
    <w:rsid w:val="00D26A20"/>
    <w:rsid w:val="00D26AA5"/>
    <w:rsid w:val="00D26D39"/>
    <w:rsid w:val="00D27110"/>
    <w:rsid w:val="00D27294"/>
    <w:rsid w:val="00D272C4"/>
    <w:rsid w:val="00D272FA"/>
    <w:rsid w:val="00D2744F"/>
    <w:rsid w:val="00D276FF"/>
    <w:rsid w:val="00D278C6"/>
    <w:rsid w:val="00D27EF0"/>
    <w:rsid w:val="00D301C5"/>
    <w:rsid w:val="00D305BA"/>
    <w:rsid w:val="00D305C2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1F8D"/>
    <w:rsid w:val="00D321E6"/>
    <w:rsid w:val="00D32311"/>
    <w:rsid w:val="00D325F2"/>
    <w:rsid w:val="00D32DF6"/>
    <w:rsid w:val="00D32F4B"/>
    <w:rsid w:val="00D3353A"/>
    <w:rsid w:val="00D3360C"/>
    <w:rsid w:val="00D3386D"/>
    <w:rsid w:val="00D3396F"/>
    <w:rsid w:val="00D33C7D"/>
    <w:rsid w:val="00D33F81"/>
    <w:rsid w:val="00D33F94"/>
    <w:rsid w:val="00D33FB1"/>
    <w:rsid w:val="00D3434F"/>
    <w:rsid w:val="00D344D3"/>
    <w:rsid w:val="00D3491F"/>
    <w:rsid w:val="00D34C22"/>
    <w:rsid w:val="00D34ECB"/>
    <w:rsid w:val="00D35021"/>
    <w:rsid w:val="00D35178"/>
    <w:rsid w:val="00D354B8"/>
    <w:rsid w:val="00D358B2"/>
    <w:rsid w:val="00D35933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744"/>
    <w:rsid w:val="00D36867"/>
    <w:rsid w:val="00D36CD9"/>
    <w:rsid w:val="00D37181"/>
    <w:rsid w:val="00D371EC"/>
    <w:rsid w:val="00D37616"/>
    <w:rsid w:val="00D376DE"/>
    <w:rsid w:val="00D37B78"/>
    <w:rsid w:val="00D37CE3"/>
    <w:rsid w:val="00D37EB9"/>
    <w:rsid w:val="00D37EBC"/>
    <w:rsid w:val="00D4001E"/>
    <w:rsid w:val="00D40539"/>
    <w:rsid w:val="00D406E2"/>
    <w:rsid w:val="00D40C22"/>
    <w:rsid w:val="00D40D9E"/>
    <w:rsid w:val="00D410F1"/>
    <w:rsid w:val="00D414AB"/>
    <w:rsid w:val="00D4170D"/>
    <w:rsid w:val="00D41767"/>
    <w:rsid w:val="00D417A5"/>
    <w:rsid w:val="00D41CF1"/>
    <w:rsid w:val="00D41E38"/>
    <w:rsid w:val="00D41F32"/>
    <w:rsid w:val="00D41F86"/>
    <w:rsid w:val="00D42088"/>
    <w:rsid w:val="00D4258B"/>
    <w:rsid w:val="00D42C97"/>
    <w:rsid w:val="00D42CC1"/>
    <w:rsid w:val="00D432A6"/>
    <w:rsid w:val="00D432B4"/>
    <w:rsid w:val="00D43375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B0A"/>
    <w:rsid w:val="00D44DE0"/>
    <w:rsid w:val="00D44F50"/>
    <w:rsid w:val="00D45948"/>
    <w:rsid w:val="00D45B54"/>
    <w:rsid w:val="00D45C12"/>
    <w:rsid w:val="00D45C2A"/>
    <w:rsid w:val="00D45D7A"/>
    <w:rsid w:val="00D45FDC"/>
    <w:rsid w:val="00D46057"/>
    <w:rsid w:val="00D46156"/>
    <w:rsid w:val="00D463B3"/>
    <w:rsid w:val="00D4644B"/>
    <w:rsid w:val="00D46709"/>
    <w:rsid w:val="00D46A8E"/>
    <w:rsid w:val="00D4764F"/>
    <w:rsid w:val="00D47678"/>
    <w:rsid w:val="00D47B6E"/>
    <w:rsid w:val="00D47DDB"/>
    <w:rsid w:val="00D501A6"/>
    <w:rsid w:val="00D501C0"/>
    <w:rsid w:val="00D506DA"/>
    <w:rsid w:val="00D50B97"/>
    <w:rsid w:val="00D50D0D"/>
    <w:rsid w:val="00D50DC8"/>
    <w:rsid w:val="00D50DD0"/>
    <w:rsid w:val="00D50E30"/>
    <w:rsid w:val="00D50E41"/>
    <w:rsid w:val="00D513D2"/>
    <w:rsid w:val="00D515F1"/>
    <w:rsid w:val="00D51ECF"/>
    <w:rsid w:val="00D51FA4"/>
    <w:rsid w:val="00D52321"/>
    <w:rsid w:val="00D524F2"/>
    <w:rsid w:val="00D52580"/>
    <w:rsid w:val="00D528A9"/>
    <w:rsid w:val="00D52C01"/>
    <w:rsid w:val="00D52D81"/>
    <w:rsid w:val="00D53096"/>
    <w:rsid w:val="00D5318D"/>
    <w:rsid w:val="00D5324A"/>
    <w:rsid w:val="00D532D5"/>
    <w:rsid w:val="00D53487"/>
    <w:rsid w:val="00D53720"/>
    <w:rsid w:val="00D53993"/>
    <w:rsid w:val="00D53D31"/>
    <w:rsid w:val="00D53EBA"/>
    <w:rsid w:val="00D54094"/>
    <w:rsid w:val="00D54107"/>
    <w:rsid w:val="00D54231"/>
    <w:rsid w:val="00D54347"/>
    <w:rsid w:val="00D544B3"/>
    <w:rsid w:val="00D544DD"/>
    <w:rsid w:val="00D54614"/>
    <w:rsid w:val="00D54880"/>
    <w:rsid w:val="00D54960"/>
    <w:rsid w:val="00D54A03"/>
    <w:rsid w:val="00D54BC6"/>
    <w:rsid w:val="00D54F5A"/>
    <w:rsid w:val="00D551B6"/>
    <w:rsid w:val="00D55271"/>
    <w:rsid w:val="00D55579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7CA"/>
    <w:rsid w:val="00D5689C"/>
    <w:rsid w:val="00D568E9"/>
    <w:rsid w:val="00D56BFB"/>
    <w:rsid w:val="00D56D7E"/>
    <w:rsid w:val="00D57088"/>
    <w:rsid w:val="00D570B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093"/>
    <w:rsid w:val="00D615DD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798"/>
    <w:rsid w:val="00D6396F"/>
    <w:rsid w:val="00D63A0A"/>
    <w:rsid w:val="00D63A1A"/>
    <w:rsid w:val="00D63AB1"/>
    <w:rsid w:val="00D63D30"/>
    <w:rsid w:val="00D641AF"/>
    <w:rsid w:val="00D642A5"/>
    <w:rsid w:val="00D6462E"/>
    <w:rsid w:val="00D6481D"/>
    <w:rsid w:val="00D64B2D"/>
    <w:rsid w:val="00D64B93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69B"/>
    <w:rsid w:val="00D678AC"/>
    <w:rsid w:val="00D67C6A"/>
    <w:rsid w:val="00D67CEA"/>
    <w:rsid w:val="00D67DC0"/>
    <w:rsid w:val="00D67F06"/>
    <w:rsid w:val="00D70071"/>
    <w:rsid w:val="00D70122"/>
    <w:rsid w:val="00D7091F"/>
    <w:rsid w:val="00D70A09"/>
    <w:rsid w:val="00D70FDA"/>
    <w:rsid w:val="00D71126"/>
    <w:rsid w:val="00D71135"/>
    <w:rsid w:val="00D7153C"/>
    <w:rsid w:val="00D718A3"/>
    <w:rsid w:val="00D71B89"/>
    <w:rsid w:val="00D71C8F"/>
    <w:rsid w:val="00D71F13"/>
    <w:rsid w:val="00D723FB"/>
    <w:rsid w:val="00D7243D"/>
    <w:rsid w:val="00D7261F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47C"/>
    <w:rsid w:val="00D748D6"/>
    <w:rsid w:val="00D748F2"/>
    <w:rsid w:val="00D749AA"/>
    <w:rsid w:val="00D74A98"/>
    <w:rsid w:val="00D74E51"/>
    <w:rsid w:val="00D74F7D"/>
    <w:rsid w:val="00D75057"/>
    <w:rsid w:val="00D75280"/>
    <w:rsid w:val="00D754B9"/>
    <w:rsid w:val="00D75F74"/>
    <w:rsid w:val="00D75F89"/>
    <w:rsid w:val="00D76203"/>
    <w:rsid w:val="00D76782"/>
    <w:rsid w:val="00D768FE"/>
    <w:rsid w:val="00D76B59"/>
    <w:rsid w:val="00D76D5C"/>
    <w:rsid w:val="00D76DBE"/>
    <w:rsid w:val="00D7706A"/>
    <w:rsid w:val="00D7750F"/>
    <w:rsid w:val="00D7754D"/>
    <w:rsid w:val="00D776B6"/>
    <w:rsid w:val="00D7787E"/>
    <w:rsid w:val="00D778CB"/>
    <w:rsid w:val="00D77A57"/>
    <w:rsid w:val="00D77E7B"/>
    <w:rsid w:val="00D77ECC"/>
    <w:rsid w:val="00D800AB"/>
    <w:rsid w:val="00D802D3"/>
    <w:rsid w:val="00D805CB"/>
    <w:rsid w:val="00D80E89"/>
    <w:rsid w:val="00D81344"/>
    <w:rsid w:val="00D81562"/>
    <w:rsid w:val="00D81567"/>
    <w:rsid w:val="00D817D5"/>
    <w:rsid w:val="00D81838"/>
    <w:rsid w:val="00D81959"/>
    <w:rsid w:val="00D81AF9"/>
    <w:rsid w:val="00D81EBA"/>
    <w:rsid w:val="00D82026"/>
    <w:rsid w:val="00D8202C"/>
    <w:rsid w:val="00D8206E"/>
    <w:rsid w:val="00D821B3"/>
    <w:rsid w:val="00D823E4"/>
    <w:rsid w:val="00D8247D"/>
    <w:rsid w:val="00D82715"/>
    <w:rsid w:val="00D829AE"/>
    <w:rsid w:val="00D82C66"/>
    <w:rsid w:val="00D82CF0"/>
    <w:rsid w:val="00D82DB5"/>
    <w:rsid w:val="00D830D3"/>
    <w:rsid w:val="00D8355D"/>
    <w:rsid w:val="00D835F5"/>
    <w:rsid w:val="00D83927"/>
    <w:rsid w:val="00D839A8"/>
    <w:rsid w:val="00D83B34"/>
    <w:rsid w:val="00D83B7C"/>
    <w:rsid w:val="00D83C03"/>
    <w:rsid w:val="00D83D62"/>
    <w:rsid w:val="00D842BB"/>
    <w:rsid w:val="00D842DE"/>
    <w:rsid w:val="00D843E2"/>
    <w:rsid w:val="00D847F4"/>
    <w:rsid w:val="00D848CA"/>
    <w:rsid w:val="00D84B4B"/>
    <w:rsid w:val="00D84E02"/>
    <w:rsid w:val="00D84ED9"/>
    <w:rsid w:val="00D8502A"/>
    <w:rsid w:val="00D85150"/>
    <w:rsid w:val="00D852F2"/>
    <w:rsid w:val="00D85511"/>
    <w:rsid w:val="00D85751"/>
    <w:rsid w:val="00D857B3"/>
    <w:rsid w:val="00D85A8F"/>
    <w:rsid w:val="00D85E17"/>
    <w:rsid w:val="00D85FE8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696"/>
    <w:rsid w:val="00D91D52"/>
    <w:rsid w:val="00D91D93"/>
    <w:rsid w:val="00D921CA"/>
    <w:rsid w:val="00D92BAB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21F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407"/>
    <w:rsid w:val="00D96617"/>
    <w:rsid w:val="00D96709"/>
    <w:rsid w:val="00D967AF"/>
    <w:rsid w:val="00D9689E"/>
    <w:rsid w:val="00D969D0"/>
    <w:rsid w:val="00D96C78"/>
    <w:rsid w:val="00D97091"/>
    <w:rsid w:val="00D972B0"/>
    <w:rsid w:val="00D97700"/>
    <w:rsid w:val="00D97894"/>
    <w:rsid w:val="00D979B6"/>
    <w:rsid w:val="00D97AE5"/>
    <w:rsid w:val="00D97CA7"/>
    <w:rsid w:val="00D97CBD"/>
    <w:rsid w:val="00D97DB5"/>
    <w:rsid w:val="00D97EF0"/>
    <w:rsid w:val="00DA00E8"/>
    <w:rsid w:val="00DA0B38"/>
    <w:rsid w:val="00DA0CBD"/>
    <w:rsid w:val="00DA0DA9"/>
    <w:rsid w:val="00DA1379"/>
    <w:rsid w:val="00DA14A4"/>
    <w:rsid w:val="00DA1896"/>
    <w:rsid w:val="00DA18E9"/>
    <w:rsid w:val="00DA19B5"/>
    <w:rsid w:val="00DA1BDC"/>
    <w:rsid w:val="00DA1C56"/>
    <w:rsid w:val="00DA209D"/>
    <w:rsid w:val="00DA212A"/>
    <w:rsid w:val="00DA2222"/>
    <w:rsid w:val="00DA2642"/>
    <w:rsid w:val="00DA2839"/>
    <w:rsid w:val="00DA2A97"/>
    <w:rsid w:val="00DA2BC1"/>
    <w:rsid w:val="00DA2C38"/>
    <w:rsid w:val="00DA2CB0"/>
    <w:rsid w:val="00DA2DC1"/>
    <w:rsid w:val="00DA2F16"/>
    <w:rsid w:val="00DA3054"/>
    <w:rsid w:val="00DA311C"/>
    <w:rsid w:val="00DA3505"/>
    <w:rsid w:val="00DA363E"/>
    <w:rsid w:val="00DA375F"/>
    <w:rsid w:val="00DA39E5"/>
    <w:rsid w:val="00DA3CE4"/>
    <w:rsid w:val="00DA4113"/>
    <w:rsid w:val="00DA42EF"/>
    <w:rsid w:val="00DA43F8"/>
    <w:rsid w:val="00DA444F"/>
    <w:rsid w:val="00DA44BA"/>
    <w:rsid w:val="00DA4610"/>
    <w:rsid w:val="00DA4836"/>
    <w:rsid w:val="00DA4857"/>
    <w:rsid w:val="00DA4CB2"/>
    <w:rsid w:val="00DA4D81"/>
    <w:rsid w:val="00DA5357"/>
    <w:rsid w:val="00DA53B1"/>
    <w:rsid w:val="00DA58A4"/>
    <w:rsid w:val="00DA5A68"/>
    <w:rsid w:val="00DA5A82"/>
    <w:rsid w:val="00DA5DDA"/>
    <w:rsid w:val="00DA5E74"/>
    <w:rsid w:val="00DA6263"/>
    <w:rsid w:val="00DA6BE0"/>
    <w:rsid w:val="00DA6C54"/>
    <w:rsid w:val="00DA6DFF"/>
    <w:rsid w:val="00DA7B8B"/>
    <w:rsid w:val="00DA7C8F"/>
    <w:rsid w:val="00DB0035"/>
    <w:rsid w:val="00DB03B0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343"/>
    <w:rsid w:val="00DB163E"/>
    <w:rsid w:val="00DB1718"/>
    <w:rsid w:val="00DB1889"/>
    <w:rsid w:val="00DB19F9"/>
    <w:rsid w:val="00DB1BC4"/>
    <w:rsid w:val="00DB1CA7"/>
    <w:rsid w:val="00DB1F1B"/>
    <w:rsid w:val="00DB225F"/>
    <w:rsid w:val="00DB276C"/>
    <w:rsid w:val="00DB2AD7"/>
    <w:rsid w:val="00DB2B7F"/>
    <w:rsid w:val="00DB330D"/>
    <w:rsid w:val="00DB3353"/>
    <w:rsid w:val="00DB33BB"/>
    <w:rsid w:val="00DB3C1C"/>
    <w:rsid w:val="00DB3E72"/>
    <w:rsid w:val="00DB3E7E"/>
    <w:rsid w:val="00DB43EA"/>
    <w:rsid w:val="00DB450A"/>
    <w:rsid w:val="00DB47AC"/>
    <w:rsid w:val="00DB481D"/>
    <w:rsid w:val="00DB4AEB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79D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6E55"/>
    <w:rsid w:val="00DB7103"/>
    <w:rsid w:val="00DB7185"/>
    <w:rsid w:val="00DB718C"/>
    <w:rsid w:val="00DB75FB"/>
    <w:rsid w:val="00DB788F"/>
    <w:rsid w:val="00DB7B4E"/>
    <w:rsid w:val="00DB7D84"/>
    <w:rsid w:val="00DB7EE9"/>
    <w:rsid w:val="00DC0046"/>
    <w:rsid w:val="00DC051B"/>
    <w:rsid w:val="00DC0595"/>
    <w:rsid w:val="00DC073C"/>
    <w:rsid w:val="00DC0D8C"/>
    <w:rsid w:val="00DC0EB3"/>
    <w:rsid w:val="00DC0EFD"/>
    <w:rsid w:val="00DC0FD2"/>
    <w:rsid w:val="00DC0FE2"/>
    <w:rsid w:val="00DC12D5"/>
    <w:rsid w:val="00DC150B"/>
    <w:rsid w:val="00DC15CA"/>
    <w:rsid w:val="00DC1CE9"/>
    <w:rsid w:val="00DC1D23"/>
    <w:rsid w:val="00DC240B"/>
    <w:rsid w:val="00DC26FF"/>
    <w:rsid w:val="00DC2708"/>
    <w:rsid w:val="00DC2A74"/>
    <w:rsid w:val="00DC2C7A"/>
    <w:rsid w:val="00DC2CD2"/>
    <w:rsid w:val="00DC2F74"/>
    <w:rsid w:val="00DC309A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1AA"/>
    <w:rsid w:val="00DC53BA"/>
    <w:rsid w:val="00DC53F2"/>
    <w:rsid w:val="00DC5492"/>
    <w:rsid w:val="00DC5561"/>
    <w:rsid w:val="00DC560F"/>
    <w:rsid w:val="00DC5A59"/>
    <w:rsid w:val="00DC5C3A"/>
    <w:rsid w:val="00DC5D27"/>
    <w:rsid w:val="00DC6316"/>
    <w:rsid w:val="00DC65F7"/>
    <w:rsid w:val="00DC668D"/>
    <w:rsid w:val="00DC6A4E"/>
    <w:rsid w:val="00DC6BBC"/>
    <w:rsid w:val="00DC6E86"/>
    <w:rsid w:val="00DC6F5A"/>
    <w:rsid w:val="00DC7098"/>
    <w:rsid w:val="00DC7C94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B93"/>
    <w:rsid w:val="00DD0D61"/>
    <w:rsid w:val="00DD0F40"/>
    <w:rsid w:val="00DD0F9B"/>
    <w:rsid w:val="00DD0FBA"/>
    <w:rsid w:val="00DD1038"/>
    <w:rsid w:val="00DD10AA"/>
    <w:rsid w:val="00DD10E2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29"/>
    <w:rsid w:val="00DD3056"/>
    <w:rsid w:val="00DD306C"/>
    <w:rsid w:val="00DD32ED"/>
    <w:rsid w:val="00DD3AC2"/>
    <w:rsid w:val="00DD3CDB"/>
    <w:rsid w:val="00DD3CE2"/>
    <w:rsid w:val="00DD3F37"/>
    <w:rsid w:val="00DD4867"/>
    <w:rsid w:val="00DD4B0B"/>
    <w:rsid w:val="00DD4C42"/>
    <w:rsid w:val="00DD4F1E"/>
    <w:rsid w:val="00DD5085"/>
    <w:rsid w:val="00DD5131"/>
    <w:rsid w:val="00DD5434"/>
    <w:rsid w:val="00DD5468"/>
    <w:rsid w:val="00DD5486"/>
    <w:rsid w:val="00DD55E8"/>
    <w:rsid w:val="00DD588F"/>
    <w:rsid w:val="00DD5A18"/>
    <w:rsid w:val="00DD5FBF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DDC"/>
    <w:rsid w:val="00DD7E3A"/>
    <w:rsid w:val="00DE045D"/>
    <w:rsid w:val="00DE047C"/>
    <w:rsid w:val="00DE04B5"/>
    <w:rsid w:val="00DE099C"/>
    <w:rsid w:val="00DE0D85"/>
    <w:rsid w:val="00DE0E61"/>
    <w:rsid w:val="00DE0F82"/>
    <w:rsid w:val="00DE12AA"/>
    <w:rsid w:val="00DE1498"/>
    <w:rsid w:val="00DE1DB1"/>
    <w:rsid w:val="00DE2345"/>
    <w:rsid w:val="00DE24AD"/>
    <w:rsid w:val="00DE28AA"/>
    <w:rsid w:val="00DE2901"/>
    <w:rsid w:val="00DE2B32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E7"/>
    <w:rsid w:val="00DE3DC4"/>
    <w:rsid w:val="00DE4062"/>
    <w:rsid w:val="00DE411A"/>
    <w:rsid w:val="00DE4166"/>
    <w:rsid w:val="00DE4290"/>
    <w:rsid w:val="00DE4660"/>
    <w:rsid w:val="00DE49B5"/>
    <w:rsid w:val="00DE4A94"/>
    <w:rsid w:val="00DE4BA3"/>
    <w:rsid w:val="00DE534F"/>
    <w:rsid w:val="00DE553D"/>
    <w:rsid w:val="00DE5569"/>
    <w:rsid w:val="00DE55A7"/>
    <w:rsid w:val="00DE5A33"/>
    <w:rsid w:val="00DE5C92"/>
    <w:rsid w:val="00DE5CAF"/>
    <w:rsid w:val="00DE5DB5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73E"/>
    <w:rsid w:val="00DE7800"/>
    <w:rsid w:val="00DE7851"/>
    <w:rsid w:val="00DE7937"/>
    <w:rsid w:val="00DE7A3A"/>
    <w:rsid w:val="00DE7AD2"/>
    <w:rsid w:val="00DE7EE5"/>
    <w:rsid w:val="00DF00F6"/>
    <w:rsid w:val="00DF0267"/>
    <w:rsid w:val="00DF0635"/>
    <w:rsid w:val="00DF0686"/>
    <w:rsid w:val="00DF07CF"/>
    <w:rsid w:val="00DF0A93"/>
    <w:rsid w:val="00DF0A97"/>
    <w:rsid w:val="00DF0B8D"/>
    <w:rsid w:val="00DF0FDB"/>
    <w:rsid w:val="00DF117F"/>
    <w:rsid w:val="00DF11BC"/>
    <w:rsid w:val="00DF1298"/>
    <w:rsid w:val="00DF1316"/>
    <w:rsid w:val="00DF1477"/>
    <w:rsid w:val="00DF188F"/>
    <w:rsid w:val="00DF19FE"/>
    <w:rsid w:val="00DF1ED0"/>
    <w:rsid w:val="00DF1EFD"/>
    <w:rsid w:val="00DF237E"/>
    <w:rsid w:val="00DF24CD"/>
    <w:rsid w:val="00DF24DE"/>
    <w:rsid w:val="00DF29E8"/>
    <w:rsid w:val="00DF2BCA"/>
    <w:rsid w:val="00DF2C0D"/>
    <w:rsid w:val="00DF2CA2"/>
    <w:rsid w:val="00DF2EFA"/>
    <w:rsid w:val="00DF327D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6"/>
    <w:rsid w:val="00DF42BE"/>
    <w:rsid w:val="00DF45DD"/>
    <w:rsid w:val="00DF4A1C"/>
    <w:rsid w:val="00DF4AE4"/>
    <w:rsid w:val="00DF4B08"/>
    <w:rsid w:val="00DF4D93"/>
    <w:rsid w:val="00DF4E88"/>
    <w:rsid w:val="00DF512E"/>
    <w:rsid w:val="00DF527D"/>
    <w:rsid w:val="00DF55BC"/>
    <w:rsid w:val="00DF59EE"/>
    <w:rsid w:val="00DF5A6D"/>
    <w:rsid w:val="00DF5B6B"/>
    <w:rsid w:val="00DF6225"/>
    <w:rsid w:val="00DF64A3"/>
    <w:rsid w:val="00DF6697"/>
    <w:rsid w:val="00DF68AA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C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47B"/>
    <w:rsid w:val="00E01786"/>
    <w:rsid w:val="00E0189F"/>
    <w:rsid w:val="00E01A5F"/>
    <w:rsid w:val="00E01AE8"/>
    <w:rsid w:val="00E01D73"/>
    <w:rsid w:val="00E020FD"/>
    <w:rsid w:val="00E0213F"/>
    <w:rsid w:val="00E0239E"/>
    <w:rsid w:val="00E0243C"/>
    <w:rsid w:val="00E02666"/>
    <w:rsid w:val="00E026C7"/>
    <w:rsid w:val="00E02AA4"/>
    <w:rsid w:val="00E02CF9"/>
    <w:rsid w:val="00E02F58"/>
    <w:rsid w:val="00E031C1"/>
    <w:rsid w:val="00E03267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BF7"/>
    <w:rsid w:val="00E04DD3"/>
    <w:rsid w:val="00E04FA7"/>
    <w:rsid w:val="00E05217"/>
    <w:rsid w:val="00E059D6"/>
    <w:rsid w:val="00E05AA5"/>
    <w:rsid w:val="00E05BB4"/>
    <w:rsid w:val="00E05CD3"/>
    <w:rsid w:val="00E05DB7"/>
    <w:rsid w:val="00E05EBE"/>
    <w:rsid w:val="00E06313"/>
    <w:rsid w:val="00E0641A"/>
    <w:rsid w:val="00E06648"/>
    <w:rsid w:val="00E067A5"/>
    <w:rsid w:val="00E06A08"/>
    <w:rsid w:val="00E06F3C"/>
    <w:rsid w:val="00E071D6"/>
    <w:rsid w:val="00E073A2"/>
    <w:rsid w:val="00E07679"/>
    <w:rsid w:val="00E076CE"/>
    <w:rsid w:val="00E078F5"/>
    <w:rsid w:val="00E07907"/>
    <w:rsid w:val="00E079D0"/>
    <w:rsid w:val="00E079D9"/>
    <w:rsid w:val="00E07EA6"/>
    <w:rsid w:val="00E07EC8"/>
    <w:rsid w:val="00E10A2B"/>
    <w:rsid w:val="00E10DC4"/>
    <w:rsid w:val="00E11285"/>
    <w:rsid w:val="00E11353"/>
    <w:rsid w:val="00E1145E"/>
    <w:rsid w:val="00E117D3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677"/>
    <w:rsid w:val="00E12BDD"/>
    <w:rsid w:val="00E12D35"/>
    <w:rsid w:val="00E133E0"/>
    <w:rsid w:val="00E135EF"/>
    <w:rsid w:val="00E136E1"/>
    <w:rsid w:val="00E137DB"/>
    <w:rsid w:val="00E137E7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4D99"/>
    <w:rsid w:val="00E15285"/>
    <w:rsid w:val="00E15588"/>
    <w:rsid w:val="00E15598"/>
    <w:rsid w:val="00E1599A"/>
    <w:rsid w:val="00E159E3"/>
    <w:rsid w:val="00E16143"/>
    <w:rsid w:val="00E16635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311"/>
    <w:rsid w:val="00E22507"/>
    <w:rsid w:val="00E226CE"/>
    <w:rsid w:val="00E22837"/>
    <w:rsid w:val="00E22AB7"/>
    <w:rsid w:val="00E22AE1"/>
    <w:rsid w:val="00E22B9E"/>
    <w:rsid w:val="00E22BCE"/>
    <w:rsid w:val="00E22DD4"/>
    <w:rsid w:val="00E22F89"/>
    <w:rsid w:val="00E22F9D"/>
    <w:rsid w:val="00E22FE1"/>
    <w:rsid w:val="00E23049"/>
    <w:rsid w:val="00E23096"/>
    <w:rsid w:val="00E233E0"/>
    <w:rsid w:val="00E23A1B"/>
    <w:rsid w:val="00E23C1C"/>
    <w:rsid w:val="00E23CE8"/>
    <w:rsid w:val="00E23E8D"/>
    <w:rsid w:val="00E2400B"/>
    <w:rsid w:val="00E246EF"/>
    <w:rsid w:val="00E249C2"/>
    <w:rsid w:val="00E249E4"/>
    <w:rsid w:val="00E24B56"/>
    <w:rsid w:val="00E24C5B"/>
    <w:rsid w:val="00E24E1E"/>
    <w:rsid w:val="00E25194"/>
    <w:rsid w:val="00E25210"/>
    <w:rsid w:val="00E25462"/>
    <w:rsid w:val="00E2567D"/>
    <w:rsid w:val="00E2588F"/>
    <w:rsid w:val="00E25A57"/>
    <w:rsid w:val="00E25D01"/>
    <w:rsid w:val="00E25F48"/>
    <w:rsid w:val="00E264FF"/>
    <w:rsid w:val="00E265D7"/>
    <w:rsid w:val="00E2678B"/>
    <w:rsid w:val="00E26883"/>
    <w:rsid w:val="00E26955"/>
    <w:rsid w:val="00E26B72"/>
    <w:rsid w:val="00E26C00"/>
    <w:rsid w:val="00E275B3"/>
    <w:rsid w:val="00E27847"/>
    <w:rsid w:val="00E27A1B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C97"/>
    <w:rsid w:val="00E31EFE"/>
    <w:rsid w:val="00E320B0"/>
    <w:rsid w:val="00E3220B"/>
    <w:rsid w:val="00E3222A"/>
    <w:rsid w:val="00E3235A"/>
    <w:rsid w:val="00E323F4"/>
    <w:rsid w:val="00E3242F"/>
    <w:rsid w:val="00E324B8"/>
    <w:rsid w:val="00E32796"/>
    <w:rsid w:val="00E328F5"/>
    <w:rsid w:val="00E329DE"/>
    <w:rsid w:val="00E32B45"/>
    <w:rsid w:val="00E32B9E"/>
    <w:rsid w:val="00E32C56"/>
    <w:rsid w:val="00E32CA5"/>
    <w:rsid w:val="00E32F28"/>
    <w:rsid w:val="00E33147"/>
    <w:rsid w:val="00E33151"/>
    <w:rsid w:val="00E336C6"/>
    <w:rsid w:val="00E337A5"/>
    <w:rsid w:val="00E33B3D"/>
    <w:rsid w:val="00E34240"/>
    <w:rsid w:val="00E34901"/>
    <w:rsid w:val="00E349D5"/>
    <w:rsid w:val="00E35005"/>
    <w:rsid w:val="00E350FE"/>
    <w:rsid w:val="00E35480"/>
    <w:rsid w:val="00E3597A"/>
    <w:rsid w:val="00E35990"/>
    <w:rsid w:val="00E35B2B"/>
    <w:rsid w:val="00E35B45"/>
    <w:rsid w:val="00E35D49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2F"/>
    <w:rsid w:val="00E40293"/>
    <w:rsid w:val="00E403F9"/>
    <w:rsid w:val="00E4076B"/>
    <w:rsid w:val="00E408FC"/>
    <w:rsid w:val="00E40A49"/>
    <w:rsid w:val="00E40D3B"/>
    <w:rsid w:val="00E4123F"/>
    <w:rsid w:val="00E41251"/>
    <w:rsid w:val="00E414C4"/>
    <w:rsid w:val="00E41875"/>
    <w:rsid w:val="00E418B4"/>
    <w:rsid w:val="00E418FA"/>
    <w:rsid w:val="00E41994"/>
    <w:rsid w:val="00E41BD6"/>
    <w:rsid w:val="00E41C38"/>
    <w:rsid w:val="00E41E77"/>
    <w:rsid w:val="00E41E7B"/>
    <w:rsid w:val="00E42972"/>
    <w:rsid w:val="00E42A0E"/>
    <w:rsid w:val="00E42EC3"/>
    <w:rsid w:val="00E43006"/>
    <w:rsid w:val="00E43079"/>
    <w:rsid w:val="00E43136"/>
    <w:rsid w:val="00E43150"/>
    <w:rsid w:val="00E43332"/>
    <w:rsid w:val="00E4357D"/>
    <w:rsid w:val="00E438AB"/>
    <w:rsid w:val="00E43D98"/>
    <w:rsid w:val="00E43E7F"/>
    <w:rsid w:val="00E43ED6"/>
    <w:rsid w:val="00E4403D"/>
    <w:rsid w:val="00E44215"/>
    <w:rsid w:val="00E444D3"/>
    <w:rsid w:val="00E44502"/>
    <w:rsid w:val="00E446D8"/>
    <w:rsid w:val="00E44A5C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AEA"/>
    <w:rsid w:val="00E45B6B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885"/>
    <w:rsid w:val="00E47A36"/>
    <w:rsid w:val="00E47E64"/>
    <w:rsid w:val="00E50053"/>
    <w:rsid w:val="00E5070B"/>
    <w:rsid w:val="00E50BBC"/>
    <w:rsid w:val="00E51138"/>
    <w:rsid w:val="00E5118C"/>
    <w:rsid w:val="00E512F7"/>
    <w:rsid w:val="00E5135D"/>
    <w:rsid w:val="00E51BBC"/>
    <w:rsid w:val="00E51C16"/>
    <w:rsid w:val="00E52060"/>
    <w:rsid w:val="00E5224E"/>
    <w:rsid w:val="00E522A6"/>
    <w:rsid w:val="00E5245D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47"/>
    <w:rsid w:val="00E5359F"/>
    <w:rsid w:val="00E53801"/>
    <w:rsid w:val="00E5388D"/>
    <w:rsid w:val="00E538BB"/>
    <w:rsid w:val="00E53976"/>
    <w:rsid w:val="00E53D8E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7D6"/>
    <w:rsid w:val="00E56C1D"/>
    <w:rsid w:val="00E56D62"/>
    <w:rsid w:val="00E56E02"/>
    <w:rsid w:val="00E5711C"/>
    <w:rsid w:val="00E5741B"/>
    <w:rsid w:val="00E57430"/>
    <w:rsid w:val="00E574E9"/>
    <w:rsid w:val="00E57531"/>
    <w:rsid w:val="00E576B7"/>
    <w:rsid w:val="00E579F0"/>
    <w:rsid w:val="00E57E77"/>
    <w:rsid w:val="00E602DC"/>
    <w:rsid w:val="00E60389"/>
    <w:rsid w:val="00E60A88"/>
    <w:rsid w:val="00E60F54"/>
    <w:rsid w:val="00E61084"/>
    <w:rsid w:val="00E61222"/>
    <w:rsid w:val="00E61417"/>
    <w:rsid w:val="00E614C6"/>
    <w:rsid w:val="00E616DF"/>
    <w:rsid w:val="00E61E94"/>
    <w:rsid w:val="00E61ED4"/>
    <w:rsid w:val="00E61F77"/>
    <w:rsid w:val="00E61FFB"/>
    <w:rsid w:val="00E620DA"/>
    <w:rsid w:val="00E62123"/>
    <w:rsid w:val="00E62129"/>
    <w:rsid w:val="00E62170"/>
    <w:rsid w:val="00E62609"/>
    <w:rsid w:val="00E6265C"/>
    <w:rsid w:val="00E62A69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655"/>
    <w:rsid w:val="00E6390F"/>
    <w:rsid w:val="00E63948"/>
    <w:rsid w:val="00E63C95"/>
    <w:rsid w:val="00E63CCD"/>
    <w:rsid w:val="00E640BC"/>
    <w:rsid w:val="00E642D5"/>
    <w:rsid w:val="00E6431C"/>
    <w:rsid w:val="00E64408"/>
    <w:rsid w:val="00E644FD"/>
    <w:rsid w:val="00E64618"/>
    <w:rsid w:val="00E6461D"/>
    <w:rsid w:val="00E647DF"/>
    <w:rsid w:val="00E6512D"/>
    <w:rsid w:val="00E651D0"/>
    <w:rsid w:val="00E651ED"/>
    <w:rsid w:val="00E6535A"/>
    <w:rsid w:val="00E65D6D"/>
    <w:rsid w:val="00E66330"/>
    <w:rsid w:val="00E6659A"/>
    <w:rsid w:val="00E66778"/>
    <w:rsid w:val="00E66A86"/>
    <w:rsid w:val="00E66BFD"/>
    <w:rsid w:val="00E66C58"/>
    <w:rsid w:val="00E66EC4"/>
    <w:rsid w:val="00E66F23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67F25"/>
    <w:rsid w:val="00E7002C"/>
    <w:rsid w:val="00E700E2"/>
    <w:rsid w:val="00E7024D"/>
    <w:rsid w:val="00E70314"/>
    <w:rsid w:val="00E70667"/>
    <w:rsid w:val="00E7071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4DC"/>
    <w:rsid w:val="00E727F5"/>
    <w:rsid w:val="00E72A86"/>
    <w:rsid w:val="00E72BEE"/>
    <w:rsid w:val="00E72CC4"/>
    <w:rsid w:val="00E72F85"/>
    <w:rsid w:val="00E73172"/>
    <w:rsid w:val="00E73411"/>
    <w:rsid w:val="00E7345D"/>
    <w:rsid w:val="00E734B8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1CD"/>
    <w:rsid w:val="00E74273"/>
    <w:rsid w:val="00E746FA"/>
    <w:rsid w:val="00E74876"/>
    <w:rsid w:val="00E749DD"/>
    <w:rsid w:val="00E74A76"/>
    <w:rsid w:val="00E74BDC"/>
    <w:rsid w:val="00E74D69"/>
    <w:rsid w:val="00E74DC6"/>
    <w:rsid w:val="00E74EFE"/>
    <w:rsid w:val="00E74F5C"/>
    <w:rsid w:val="00E75A0F"/>
    <w:rsid w:val="00E75AD8"/>
    <w:rsid w:val="00E75B16"/>
    <w:rsid w:val="00E75C37"/>
    <w:rsid w:val="00E763A1"/>
    <w:rsid w:val="00E763CE"/>
    <w:rsid w:val="00E76518"/>
    <w:rsid w:val="00E76968"/>
    <w:rsid w:val="00E769CD"/>
    <w:rsid w:val="00E769D7"/>
    <w:rsid w:val="00E76DA1"/>
    <w:rsid w:val="00E76F82"/>
    <w:rsid w:val="00E77230"/>
    <w:rsid w:val="00E77817"/>
    <w:rsid w:val="00E77D4A"/>
    <w:rsid w:val="00E77E4B"/>
    <w:rsid w:val="00E8011C"/>
    <w:rsid w:val="00E80732"/>
    <w:rsid w:val="00E81277"/>
    <w:rsid w:val="00E8156B"/>
    <w:rsid w:val="00E81635"/>
    <w:rsid w:val="00E819DE"/>
    <w:rsid w:val="00E81B90"/>
    <w:rsid w:val="00E81DC7"/>
    <w:rsid w:val="00E81E02"/>
    <w:rsid w:val="00E82C19"/>
    <w:rsid w:val="00E83308"/>
    <w:rsid w:val="00E833BC"/>
    <w:rsid w:val="00E83700"/>
    <w:rsid w:val="00E8386D"/>
    <w:rsid w:val="00E83B29"/>
    <w:rsid w:val="00E8407E"/>
    <w:rsid w:val="00E84226"/>
    <w:rsid w:val="00E845E3"/>
    <w:rsid w:val="00E84C2A"/>
    <w:rsid w:val="00E84C86"/>
    <w:rsid w:val="00E84E1E"/>
    <w:rsid w:val="00E8500E"/>
    <w:rsid w:val="00E85095"/>
    <w:rsid w:val="00E85169"/>
    <w:rsid w:val="00E85454"/>
    <w:rsid w:val="00E859F2"/>
    <w:rsid w:val="00E85B2D"/>
    <w:rsid w:val="00E85B73"/>
    <w:rsid w:val="00E85C5F"/>
    <w:rsid w:val="00E85D3A"/>
    <w:rsid w:val="00E85EE6"/>
    <w:rsid w:val="00E8612B"/>
    <w:rsid w:val="00E86530"/>
    <w:rsid w:val="00E866C4"/>
    <w:rsid w:val="00E869F3"/>
    <w:rsid w:val="00E86A88"/>
    <w:rsid w:val="00E86C0E"/>
    <w:rsid w:val="00E86DA9"/>
    <w:rsid w:val="00E8707E"/>
    <w:rsid w:val="00E8718E"/>
    <w:rsid w:val="00E877E0"/>
    <w:rsid w:val="00E8791B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990"/>
    <w:rsid w:val="00E91C5F"/>
    <w:rsid w:val="00E91D94"/>
    <w:rsid w:val="00E92433"/>
    <w:rsid w:val="00E92536"/>
    <w:rsid w:val="00E9279B"/>
    <w:rsid w:val="00E927B3"/>
    <w:rsid w:val="00E92A5B"/>
    <w:rsid w:val="00E92A98"/>
    <w:rsid w:val="00E92ADB"/>
    <w:rsid w:val="00E9309B"/>
    <w:rsid w:val="00E932DA"/>
    <w:rsid w:val="00E93419"/>
    <w:rsid w:val="00E93B8D"/>
    <w:rsid w:val="00E93FEC"/>
    <w:rsid w:val="00E940E4"/>
    <w:rsid w:val="00E9441F"/>
    <w:rsid w:val="00E9466B"/>
    <w:rsid w:val="00E947B4"/>
    <w:rsid w:val="00E947E3"/>
    <w:rsid w:val="00E94996"/>
    <w:rsid w:val="00E94AEB"/>
    <w:rsid w:val="00E94B12"/>
    <w:rsid w:val="00E94C50"/>
    <w:rsid w:val="00E94DDC"/>
    <w:rsid w:val="00E95053"/>
    <w:rsid w:val="00E95161"/>
    <w:rsid w:val="00E952A2"/>
    <w:rsid w:val="00E953D7"/>
    <w:rsid w:val="00E954FE"/>
    <w:rsid w:val="00E9557F"/>
    <w:rsid w:val="00E95648"/>
    <w:rsid w:val="00E95928"/>
    <w:rsid w:val="00E9594E"/>
    <w:rsid w:val="00E9598E"/>
    <w:rsid w:val="00E95AB9"/>
    <w:rsid w:val="00E95BA1"/>
    <w:rsid w:val="00E95C45"/>
    <w:rsid w:val="00E95D53"/>
    <w:rsid w:val="00E967C4"/>
    <w:rsid w:val="00E96A0E"/>
    <w:rsid w:val="00E96A3F"/>
    <w:rsid w:val="00E96AEB"/>
    <w:rsid w:val="00E96E86"/>
    <w:rsid w:val="00E96EDD"/>
    <w:rsid w:val="00E97362"/>
    <w:rsid w:val="00E973F0"/>
    <w:rsid w:val="00E97409"/>
    <w:rsid w:val="00E97AC6"/>
    <w:rsid w:val="00E97C0C"/>
    <w:rsid w:val="00E97C1E"/>
    <w:rsid w:val="00E97C87"/>
    <w:rsid w:val="00E97E07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85D"/>
    <w:rsid w:val="00EA2A8A"/>
    <w:rsid w:val="00EA2D57"/>
    <w:rsid w:val="00EA2DD7"/>
    <w:rsid w:val="00EA2E61"/>
    <w:rsid w:val="00EA32F6"/>
    <w:rsid w:val="00EA347D"/>
    <w:rsid w:val="00EA38A3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74D"/>
    <w:rsid w:val="00EA57BB"/>
    <w:rsid w:val="00EA5954"/>
    <w:rsid w:val="00EA5BC8"/>
    <w:rsid w:val="00EA5E83"/>
    <w:rsid w:val="00EA6304"/>
    <w:rsid w:val="00EA6540"/>
    <w:rsid w:val="00EA681A"/>
    <w:rsid w:val="00EA6B7C"/>
    <w:rsid w:val="00EA6C88"/>
    <w:rsid w:val="00EA6E3F"/>
    <w:rsid w:val="00EA7022"/>
    <w:rsid w:val="00EA7102"/>
    <w:rsid w:val="00EA711C"/>
    <w:rsid w:val="00EA72C5"/>
    <w:rsid w:val="00EA7354"/>
    <w:rsid w:val="00EA782B"/>
    <w:rsid w:val="00EA7900"/>
    <w:rsid w:val="00EA7A35"/>
    <w:rsid w:val="00EA7B8D"/>
    <w:rsid w:val="00EA7BBA"/>
    <w:rsid w:val="00EA7C7D"/>
    <w:rsid w:val="00EA7C84"/>
    <w:rsid w:val="00EB0416"/>
    <w:rsid w:val="00EB0496"/>
    <w:rsid w:val="00EB0500"/>
    <w:rsid w:val="00EB0969"/>
    <w:rsid w:val="00EB0F97"/>
    <w:rsid w:val="00EB1039"/>
    <w:rsid w:val="00EB1168"/>
    <w:rsid w:val="00EB14E7"/>
    <w:rsid w:val="00EB14F6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E55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14"/>
    <w:rsid w:val="00EB4E3D"/>
    <w:rsid w:val="00EB501B"/>
    <w:rsid w:val="00EB507E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CB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93D"/>
    <w:rsid w:val="00EC0B1D"/>
    <w:rsid w:val="00EC1184"/>
    <w:rsid w:val="00EC1429"/>
    <w:rsid w:val="00EC1A70"/>
    <w:rsid w:val="00EC2041"/>
    <w:rsid w:val="00EC2058"/>
    <w:rsid w:val="00EC222F"/>
    <w:rsid w:val="00EC2400"/>
    <w:rsid w:val="00EC247B"/>
    <w:rsid w:val="00EC2B7B"/>
    <w:rsid w:val="00EC31B5"/>
    <w:rsid w:val="00EC328C"/>
    <w:rsid w:val="00EC32BC"/>
    <w:rsid w:val="00EC334F"/>
    <w:rsid w:val="00EC3567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61C"/>
    <w:rsid w:val="00EC5845"/>
    <w:rsid w:val="00EC589A"/>
    <w:rsid w:val="00EC5970"/>
    <w:rsid w:val="00EC59DB"/>
    <w:rsid w:val="00EC5B80"/>
    <w:rsid w:val="00EC5CFF"/>
    <w:rsid w:val="00EC5E80"/>
    <w:rsid w:val="00EC605D"/>
    <w:rsid w:val="00EC6761"/>
    <w:rsid w:val="00EC685B"/>
    <w:rsid w:val="00EC6C34"/>
    <w:rsid w:val="00EC6DD3"/>
    <w:rsid w:val="00EC6E48"/>
    <w:rsid w:val="00EC6FC2"/>
    <w:rsid w:val="00EC7143"/>
    <w:rsid w:val="00EC7217"/>
    <w:rsid w:val="00EC7752"/>
    <w:rsid w:val="00EC7927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1D06"/>
    <w:rsid w:val="00ED249F"/>
    <w:rsid w:val="00ED26A7"/>
    <w:rsid w:val="00ED2BB7"/>
    <w:rsid w:val="00ED2DA7"/>
    <w:rsid w:val="00ED3117"/>
    <w:rsid w:val="00ED32E3"/>
    <w:rsid w:val="00ED3427"/>
    <w:rsid w:val="00ED35BF"/>
    <w:rsid w:val="00ED383A"/>
    <w:rsid w:val="00ED3B42"/>
    <w:rsid w:val="00ED4146"/>
    <w:rsid w:val="00ED4166"/>
    <w:rsid w:val="00ED4325"/>
    <w:rsid w:val="00ED47D0"/>
    <w:rsid w:val="00ED48FE"/>
    <w:rsid w:val="00ED4973"/>
    <w:rsid w:val="00ED4BD5"/>
    <w:rsid w:val="00ED4C9A"/>
    <w:rsid w:val="00ED4DE9"/>
    <w:rsid w:val="00ED4F25"/>
    <w:rsid w:val="00ED562C"/>
    <w:rsid w:val="00ED56B2"/>
    <w:rsid w:val="00ED56CA"/>
    <w:rsid w:val="00ED5743"/>
    <w:rsid w:val="00ED592C"/>
    <w:rsid w:val="00ED5A81"/>
    <w:rsid w:val="00ED5D29"/>
    <w:rsid w:val="00ED5E3B"/>
    <w:rsid w:val="00ED5F6E"/>
    <w:rsid w:val="00ED6557"/>
    <w:rsid w:val="00ED7667"/>
    <w:rsid w:val="00ED781C"/>
    <w:rsid w:val="00ED7F78"/>
    <w:rsid w:val="00EE0078"/>
    <w:rsid w:val="00EE03B5"/>
    <w:rsid w:val="00EE044E"/>
    <w:rsid w:val="00EE04F0"/>
    <w:rsid w:val="00EE0809"/>
    <w:rsid w:val="00EE0A56"/>
    <w:rsid w:val="00EE0A98"/>
    <w:rsid w:val="00EE0AE4"/>
    <w:rsid w:val="00EE0B7C"/>
    <w:rsid w:val="00EE0B84"/>
    <w:rsid w:val="00EE0C95"/>
    <w:rsid w:val="00EE0FA5"/>
    <w:rsid w:val="00EE10DF"/>
    <w:rsid w:val="00EE12A3"/>
    <w:rsid w:val="00EE1493"/>
    <w:rsid w:val="00EE15B2"/>
    <w:rsid w:val="00EE170D"/>
    <w:rsid w:val="00EE1837"/>
    <w:rsid w:val="00EE19B0"/>
    <w:rsid w:val="00EE1DE0"/>
    <w:rsid w:val="00EE1E45"/>
    <w:rsid w:val="00EE1E48"/>
    <w:rsid w:val="00EE1EA7"/>
    <w:rsid w:val="00EE1FAF"/>
    <w:rsid w:val="00EE20B9"/>
    <w:rsid w:val="00EE2617"/>
    <w:rsid w:val="00EE293D"/>
    <w:rsid w:val="00EE2DC5"/>
    <w:rsid w:val="00EE2E6D"/>
    <w:rsid w:val="00EE32A2"/>
    <w:rsid w:val="00EE33CC"/>
    <w:rsid w:val="00EE352D"/>
    <w:rsid w:val="00EE3680"/>
    <w:rsid w:val="00EE38FF"/>
    <w:rsid w:val="00EE397E"/>
    <w:rsid w:val="00EE39B1"/>
    <w:rsid w:val="00EE3C1A"/>
    <w:rsid w:val="00EE3D3B"/>
    <w:rsid w:val="00EE3F5E"/>
    <w:rsid w:val="00EE4331"/>
    <w:rsid w:val="00EE4AA2"/>
    <w:rsid w:val="00EE4BCE"/>
    <w:rsid w:val="00EE4CAB"/>
    <w:rsid w:val="00EE4ED7"/>
    <w:rsid w:val="00EE51A8"/>
    <w:rsid w:val="00EE544D"/>
    <w:rsid w:val="00EE57C6"/>
    <w:rsid w:val="00EE5939"/>
    <w:rsid w:val="00EE5CD5"/>
    <w:rsid w:val="00EE5E44"/>
    <w:rsid w:val="00EE5EF8"/>
    <w:rsid w:val="00EE60A8"/>
    <w:rsid w:val="00EE621B"/>
    <w:rsid w:val="00EE65C0"/>
    <w:rsid w:val="00EE68A0"/>
    <w:rsid w:val="00EE68AA"/>
    <w:rsid w:val="00EE6F2C"/>
    <w:rsid w:val="00EE70C1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0F0E"/>
    <w:rsid w:val="00EF12B9"/>
    <w:rsid w:val="00EF12F3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3DCF"/>
    <w:rsid w:val="00EF4234"/>
    <w:rsid w:val="00EF44D7"/>
    <w:rsid w:val="00EF47E8"/>
    <w:rsid w:val="00EF490F"/>
    <w:rsid w:val="00EF4B9A"/>
    <w:rsid w:val="00EF4BB5"/>
    <w:rsid w:val="00EF4BC9"/>
    <w:rsid w:val="00EF4F0F"/>
    <w:rsid w:val="00EF4FBD"/>
    <w:rsid w:val="00EF50D1"/>
    <w:rsid w:val="00EF5577"/>
    <w:rsid w:val="00EF6200"/>
    <w:rsid w:val="00EF662E"/>
    <w:rsid w:val="00EF68F8"/>
    <w:rsid w:val="00EF6A6A"/>
    <w:rsid w:val="00EF6BA4"/>
    <w:rsid w:val="00EF6F64"/>
    <w:rsid w:val="00EF70C8"/>
    <w:rsid w:val="00EF716D"/>
    <w:rsid w:val="00EF71AC"/>
    <w:rsid w:val="00EF728C"/>
    <w:rsid w:val="00EF750A"/>
    <w:rsid w:val="00EF76C4"/>
    <w:rsid w:val="00EF7857"/>
    <w:rsid w:val="00EF7B73"/>
    <w:rsid w:val="00EF7D98"/>
    <w:rsid w:val="00EF7FDB"/>
    <w:rsid w:val="00F00072"/>
    <w:rsid w:val="00F000AB"/>
    <w:rsid w:val="00F003C4"/>
    <w:rsid w:val="00F00591"/>
    <w:rsid w:val="00F00875"/>
    <w:rsid w:val="00F008BB"/>
    <w:rsid w:val="00F009B9"/>
    <w:rsid w:val="00F00DFC"/>
    <w:rsid w:val="00F00E2A"/>
    <w:rsid w:val="00F013A9"/>
    <w:rsid w:val="00F01581"/>
    <w:rsid w:val="00F01824"/>
    <w:rsid w:val="00F018E6"/>
    <w:rsid w:val="00F0191D"/>
    <w:rsid w:val="00F01C77"/>
    <w:rsid w:val="00F024EF"/>
    <w:rsid w:val="00F02591"/>
    <w:rsid w:val="00F025F9"/>
    <w:rsid w:val="00F02B0B"/>
    <w:rsid w:val="00F02BCC"/>
    <w:rsid w:val="00F02C08"/>
    <w:rsid w:val="00F02E6C"/>
    <w:rsid w:val="00F03053"/>
    <w:rsid w:val="00F03207"/>
    <w:rsid w:val="00F032E7"/>
    <w:rsid w:val="00F0343A"/>
    <w:rsid w:val="00F034FF"/>
    <w:rsid w:val="00F03718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64A"/>
    <w:rsid w:val="00F04AFD"/>
    <w:rsid w:val="00F04CA4"/>
    <w:rsid w:val="00F04EFF"/>
    <w:rsid w:val="00F05075"/>
    <w:rsid w:val="00F057F0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334"/>
    <w:rsid w:val="00F07574"/>
    <w:rsid w:val="00F07782"/>
    <w:rsid w:val="00F0789A"/>
    <w:rsid w:val="00F07A98"/>
    <w:rsid w:val="00F07BD2"/>
    <w:rsid w:val="00F07CD7"/>
    <w:rsid w:val="00F07E99"/>
    <w:rsid w:val="00F07F74"/>
    <w:rsid w:val="00F1025A"/>
    <w:rsid w:val="00F105A0"/>
    <w:rsid w:val="00F106F1"/>
    <w:rsid w:val="00F1075B"/>
    <w:rsid w:val="00F10978"/>
    <w:rsid w:val="00F10CD1"/>
    <w:rsid w:val="00F10EC9"/>
    <w:rsid w:val="00F1122B"/>
    <w:rsid w:val="00F11267"/>
    <w:rsid w:val="00F11532"/>
    <w:rsid w:val="00F117E9"/>
    <w:rsid w:val="00F119F2"/>
    <w:rsid w:val="00F11A9C"/>
    <w:rsid w:val="00F11D1F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60A"/>
    <w:rsid w:val="00F146DB"/>
    <w:rsid w:val="00F14808"/>
    <w:rsid w:val="00F14FB2"/>
    <w:rsid w:val="00F1518B"/>
    <w:rsid w:val="00F151D2"/>
    <w:rsid w:val="00F15539"/>
    <w:rsid w:val="00F1567B"/>
    <w:rsid w:val="00F1572E"/>
    <w:rsid w:val="00F158F0"/>
    <w:rsid w:val="00F15AB5"/>
    <w:rsid w:val="00F15B31"/>
    <w:rsid w:val="00F15DAD"/>
    <w:rsid w:val="00F15E87"/>
    <w:rsid w:val="00F15FCA"/>
    <w:rsid w:val="00F161E8"/>
    <w:rsid w:val="00F1641D"/>
    <w:rsid w:val="00F16706"/>
    <w:rsid w:val="00F168A7"/>
    <w:rsid w:val="00F16C95"/>
    <w:rsid w:val="00F16DAC"/>
    <w:rsid w:val="00F1702B"/>
    <w:rsid w:val="00F1721F"/>
    <w:rsid w:val="00F174BD"/>
    <w:rsid w:val="00F175E6"/>
    <w:rsid w:val="00F179E7"/>
    <w:rsid w:val="00F17FF5"/>
    <w:rsid w:val="00F2011A"/>
    <w:rsid w:val="00F201F0"/>
    <w:rsid w:val="00F20415"/>
    <w:rsid w:val="00F2053E"/>
    <w:rsid w:val="00F205D3"/>
    <w:rsid w:val="00F20A64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797"/>
    <w:rsid w:val="00F22806"/>
    <w:rsid w:val="00F22884"/>
    <w:rsid w:val="00F22903"/>
    <w:rsid w:val="00F22934"/>
    <w:rsid w:val="00F22975"/>
    <w:rsid w:val="00F22A2D"/>
    <w:rsid w:val="00F22A68"/>
    <w:rsid w:val="00F22FE8"/>
    <w:rsid w:val="00F230C4"/>
    <w:rsid w:val="00F2316D"/>
    <w:rsid w:val="00F23248"/>
    <w:rsid w:val="00F2328D"/>
    <w:rsid w:val="00F23606"/>
    <w:rsid w:val="00F2366D"/>
    <w:rsid w:val="00F236A4"/>
    <w:rsid w:val="00F2372D"/>
    <w:rsid w:val="00F237C3"/>
    <w:rsid w:val="00F23938"/>
    <w:rsid w:val="00F23950"/>
    <w:rsid w:val="00F23A9D"/>
    <w:rsid w:val="00F23C2B"/>
    <w:rsid w:val="00F242E0"/>
    <w:rsid w:val="00F244C8"/>
    <w:rsid w:val="00F247AF"/>
    <w:rsid w:val="00F24998"/>
    <w:rsid w:val="00F24B18"/>
    <w:rsid w:val="00F24D29"/>
    <w:rsid w:val="00F24FBE"/>
    <w:rsid w:val="00F250F7"/>
    <w:rsid w:val="00F2521D"/>
    <w:rsid w:val="00F2543C"/>
    <w:rsid w:val="00F25856"/>
    <w:rsid w:val="00F25BFB"/>
    <w:rsid w:val="00F25C7B"/>
    <w:rsid w:val="00F25F61"/>
    <w:rsid w:val="00F268B8"/>
    <w:rsid w:val="00F26AA8"/>
    <w:rsid w:val="00F26CCC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BE6"/>
    <w:rsid w:val="00F30D31"/>
    <w:rsid w:val="00F31428"/>
    <w:rsid w:val="00F315FF"/>
    <w:rsid w:val="00F3198E"/>
    <w:rsid w:val="00F31D82"/>
    <w:rsid w:val="00F31EE4"/>
    <w:rsid w:val="00F31F3E"/>
    <w:rsid w:val="00F32195"/>
    <w:rsid w:val="00F32913"/>
    <w:rsid w:val="00F33087"/>
    <w:rsid w:val="00F3308F"/>
    <w:rsid w:val="00F33299"/>
    <w:rsid w:val="00F3359D"/>
    <w:rsid w:val="00F335B5"/>
    <w:rsid w:val="00F33621"/>
    <w:rsid w:val="00F3369E"/>
    <w:rsid w:val="00F3380A"/>
    <w:rsid w:val="00F33A0A"/>
    <w:rsid w:val="00F33BAB"/>
    <w:rsid w:val="00F3442A"/>
    <w:rsid w:val="00F3450E"/>
    <w:rsid w:val="00F347BA"/>
    <w:rsid w:val="00F3485C"/>
    <w:rsid w:val="00F348C7"/>
    <w:rsid w:val="00F34BA1"/>
    <w:rsid w:val="00F34E6C"/>
    <w:rsid w:val="00F34FE2"/>
    <w:rsid w:val="00F3504F"/>
    <w:rsid w:val="00F355A9"/>
    <w:rsid w:val="00F356A6"/>
    <w:rsid w:val="00F3586D"/>
    <w:rsid w:val="00F35C6C"/>
    <w:rsid w:val="00F35DE1"/>
    <w:rsid w:val="00F35DF2"/>
    <w:rsid w:val="00F35E81"/>
    <w:rsid w:val="00F35E85"/>
    <w:rsid w:val="00F35FC3"/>
    <w:rsid w:val="00F36043"/>
    <w:rsid w:val="00F3615B"/>
    <w:rsid w:val="00F36403"/>
    <w:rsid w:val="00F36755"/>
    <w:rsid w:val="00F36882"/>
    <w:rsid w:val="00F36968"/>
    <w:rsid w:val="00F36A5C"/>
    <w:rsid w:val="00F36B16"/>
    <w:rsid w:val="00F36B56"/>
    <w:rsid w:val="00F36CE5"/>
    <w:rsid w:val="00F36E8C"/>
    <w:rsid w:val="00F3730E"/>
    <w:rsid w:val="00F376E7"/>
    <w:rsid w:val="00F378F2"/>
    <w:rsid w:val="00F3794F"/>
    <w:rsid w:val="00F379BB"/>
    <w:rsid w:val="00F37B5B"/>
    <w:rsid w:val="00F37BE2"/>
    <w:rsid w:val="00F37BEE"/>
    <w:rsid w:val="00F37EF6"/>
    <w:rsid w:val="00F402B6"/>
    <w:rsid w:val="00F40A06"/>
    <w:rsid w:val="00F40A1E"/>
    <w:rsid w:val="00F40B51"/>
    <w:rsid w:val="00F40D4F"/>
    <w:rsid w:val="00F40DA0"/>
    <w:rsid w:val="00F40EF4"/>
    <w:rsid w:val="00F4102C"/>
    <w:rsid w:val="00F41128"/>
    <w:rsid w:val="00F411F1"/>
    <w:rsid w:val="00F41317"/>
    <w:rsid w:val="00F41401"/>
    <w:rsid w:val="00F41532"/>
    <w:rsid w:val="00F415E4"/>
    <w:rsid w:val="00F4186C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0F3"/>
    <w:rsid w:val="00F431F7"/>
    <w:rsid w:val="00F43617"/>
    <w:rsid w:val="00F437F8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651"/>
    <w:rsid w:val="00F44768"/>
    <w:rsid w:val="00F448A1"/>
    <w:rsid w:val="00F448C9"/>
    <w:rsid w:val="00F44B82"/>
    <w:rsid w:val="00F44FF1"/>
    <w:rsid w:val="00F45161"/>
    <w:rsid w:val="00F45427"/>
    <w:rsid w:val="00F45570"/>
    <w:rsid w:val="00F458AF"/>
    <w:rsid w:val="00F458F5"/>
    <w:rsid w:val="00F46058"/>
    <w:rsid w:val="00F46177"/>
    <w:rsid w:val="00F46692"/>
    <w:rsid w:val="00F46709"/>
    <w:rsid w:val="00F469D2"/>
    <w:rsid w:val="00F46C41"/>
    <w:rsid w:val="00F46C54"/>
    <w:rsid w:val="00F46F4D"/>
    <w:rsid w:val="00F471B3"/>
    <w:rsid w:val="00F47444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20A0"/>
    <w:rsid w:val="00F524DA"/>
    <w:rsid w:val="00F52911"/>
    <w:rsid w:val="00F52914"/>
    <w:rsid w:val="00F52BEF"/>
    <w:rsid w:val="00F52DE1"/>
    <w:rsid w:val="00F52FA5"/>
    <w:rsid w:val="00F5333A"/>
    <w:rsid w:val="00F53475"/>
    <w:rsid w:val="00F535EE"/>
    <w:rsid w:val="00F5360B"/>
    <w:rsid w:val="00F536D4"/>
    <w:rsid w:val="00F537B8"/>
    <w:rsid w:val="00F5387E"/>
    <w:rsid w:val="00F539DF"/>
    <w:rsid w:val="00F53E62"/>
    <w:rsid w:val="00F54091"/>
    <w:rsid w:val="00F542B2"/>
    <w:rsid w:val="00F54523"/>
    <w:rsid w:val="00F54614"/>
    <w:rsid w:val="00F547FC"/>
    <w:rsid w:val="00F54A2B"/>
    <w:rsid w:val="00F54AD6"/>
    <w:rsid w:val="00F54D9E"/>
    <w:rsid w:val="00F54ED6"/>
    <w:rsid w:val="00F54F56"/>
    <w:rsid w:val="00F55062"/>
    <w:rsid w:val="00F5508D"/>
    <w:rsid w:val="00F550DC"/>
    <w:rsid w:val="00F55288"/>
    <w:rsid w:val="00F55352"/>
    <w:rsid w:val="00F55642"/>
    <w:rsid w:val="00F558C4"/>
    <w:rsid w:val="00F55A7A"/>
    <w:rsid w:val="00F55B3A"/>
    <w:rsid w:val="00F55B4A"/>
    <w:rsid w:val="00F55C74"/>
    <w:rsid w:val="00F56078"/>
    <w:rsid w:val="00F5623A"/>
    <w:rsid w:val="00F56436"/>
    <w:rsid w:val="00F564B6"/>
    <w:rsid w:val="00F564C2"/>
    <w:rsid w:val="00F56634"/>
    <w:rsid w:val="00F566FB"/>
    <w:rsid w:val="00F56959"/>
    <w:rsid w:val="00F56C78"/>
    <w:rsid w:val="00F56FC6"/>
    <w:rsid w:val="00F57640"/>
    <w:rsid w:val="00F57701"/>
    <w:rsid w:val="00F57BAC"/>
    <w:rsid w:val="00F600AE"/>
    <w:rsid w:val="00F60333"/>
    <w:rsid w:val="00F603C7"/>
    <w:rsid w:val="00F603D2"/>
    <w:rsid w:val="00F604F6"/>
    <w:rsid w:val="00F60558"/>
    <w:rsid w:val="00F6058D"/>
    <w:rsid w:val="00F607AF"/>
    <w:rsid w:val="00F60977"/>
    <w:rsid w:val="00F60A8C"/>
    <w:rsid w:val="00F6108B"/>
    <w:rsid w:val="00F6136A"/>
    <w:rsid w:val="00F6155A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32"/>
    <w:rsid w:val="00F62B86"/>
    <w:rsid w:val="00F62C26"/>
    <w:rsid w:val="00F62C47"/>
    <w:rsid w:val="00F62C52"/>
    <w:rsid w:val="00F62C59"/>
    <w:rsid w:val="00F62EA7"/>
    <w:rsid w:val="00F62F21"/>
    <w:rsid w:val="00F6356E"/>
    <w:rsid w:val="00F63A67"/>
    <w:rsid w:val="00F63A7A"/>
    <w:rsid w:val="00F63AAF"/>
    <w:rsid w:val="00F63AE4"/>
    <w:rsid w:val="00F63C49"/>
    <w:rsid w:val="00F640E1"/>
    <w:rsid w:val="00F6411A"/>
    <w:rsid w:val="00F642EE"/>
    <w:rsid w:val="00F646BC"/>
    <w:rsid w:val="00F646DD"/>
    <w:rsid w:val="00F64CA8"/>
    <w:rsid w:val="00F64CD1"/>
    <w:rsid w:val="00F65040"/>
    <w:rsid w:val="00F650BF"/>
    <w:rsid w:val="00F656DE"/>
    <w:rsid w:val="00F6588B"/>
    <w:rsid w:val="00F658B3"/>
    <w:rsid w:val="00F65D95"/>
    <w:rsid w:val="00F65EB5"/>
    <w:rsid w:val="00F6624D"/>
    <w:rsid w:val="00F66417"/>
    <w:rsid w:val="00F66420"/>
    <w:rsid w:val="00F66465"/>
    <w:rsid w:val="00F66C79"/>
    <w:rsid w:val="00F66D57"/>
    <w:rsid w:val="00F66F70"/>
    <w:rsid w:val="00F67072"/>
    <w:rsid w:val="00F670E5"/>
    <w:rsid w:val="00F67353"/>
    <w:rsid w:val="00F673AA"/>
    <w:rsid w:val="00F674FA"/>
    <w:rsid w:val="00F67811"/>
    <w:rsid w:val="00F6783E"/>
    <w:rsid w:val="00F6785B"/>
    <w:rsid w:val="00F67ECC"/>
    <w:rsid w:val="00F7027F"/>
    <w:rsid w:val="00F7031F"/>
    <w:rsid w:val="00F704FC"/>
    <w:rsid w:val="00F705A9"/>
    <w:rsid w:val="00F70861"/>
    <w:rsid w:val="00F70BB3"/>
    <w:rsid w:val="00F70CB4"/>
    <w:rsid w:val="00F70CD7"/>
    <w:rsid w:val="00F70D00"/>
    <w:rsid w:val="00F70D0B"/>
    <w:rsid w:val="00F713E7"/>
    <w:rsid w:val="00F716AE"/>
    <w:rsid w:val="00F71768"/>
    <w:rsid w:val="00F71A67"/>
    <w:rsid w:val="00F71B95"/>
    <w:rsid w:val="00F71FF7"/>
    <w:rsid w:val="00F720D9"/>
    <w:rsid w:val="00F7214D"/>
    <w:rsid w:val="00F723C6"/>
    <w:rsid w:val="00F72665"/>
    <w:rsid w:val="00F72FA0"/>
    <w:rsid w:val="00F72FD3"/>
    <w:rsid w:val="00F72FE0"/>
    <w:rsid w:val="00F73220"/>
    <w:rsid w:val="00F73515"/>
    <w:rsid w:val="00F7384F"/>
    <w:rsid w:val="00F73988"/>
    <w:rsid w:val="00F739E8"/>
    <w:rsid w:val="00F73CC2"/>
    <w:rsid w:val="00F73F2D"/>
    <w:rsid w:val="00F74356"/>
    <w:rsid w:val="00F74477"/>
    <w:rsid w:val="00F74BAF"/>
    <w:rsid w:val="00F74E31"/>
    <w:rsid w:val="00F74FDB"/>
    <w:rsid w:val="00F752C2"/>
    <w:rsid w:val="00F753B9"/>
    <w:rsid w:val="00F75A7A"/>
    <w:rsid w:val="00F75D2F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6F98"/>
    <w:rsid w:val="00F772E7"/>
    <w:rsid w:val="00F774EC"/>
    <w:rsid w:val="00F77604"/>
    <w:rsid w:val="00F777A7"/>
    <w:rsid w:val="00F777FD"/>
    <w:rsid w:val="00F77D8E"/>
    <w:rsid w:val="00F77D96"/>
    <w:rsid w:val="00F77EE3"/>
    <w:rsid w:val="00F77FE9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1CE9"/>
    <w:rsid w:val="00F81D5D"/>
    <w:rsid w:val="00F827A7"/>
    <w:rsid w:val="00F827ED"/>
    <w:rsid w:val="00F82849"/>
    <w:rsid w:val="00F82C9F"/>
    <w:rsid w:val="00F82D94"/>
    <w:rsid w:val="00F82EEB"/>
    <w:rsid w:val="00F82F36"/>
    <w:rsid w:val="00F83017"/>
    <w:rsid w:val="00F8306D"/>
    <w:rsid w:val="00F83075"/>
    <w:rsid w:val="00F830AD"/>
    <w:rsid w:val="00F83116"/>
    <w:rsid w:val="00F83137"/>
    <w:rsid w:val="00F832C4"/>
    <w:rsid w:val="00F832EF"/>
    <w:rsid w:val="00F83426"/>
    <w:rsid w:val="00F836B2"/>
    <w:rsid w:val="00F83794"/>
    <w:rsid w:val="00F83974"/>
    <w:rsid w:val="00F83C6D"/>
    <w:rsid w:val="00F841F3"/>
    <w:rsid w:val="00F84514"/>
    <w:rsid w:val="00F845EA"/>
    <w:rsid w:val="00F84CCE"/>
    <w:rsid w:val="00F84DC5"/>
    <w:rsid w:val="00F8505B"/>
    <w:rsid w:val="00F850AE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BE0"/>
    <w:rsid w:val="00F86E23"/>
    <w:rsid w:val="00F86FD7"/>
    <w:rsid w:val="00F870B9"/>
    <w:rsid w:val="00F8710C"/>
    <w:rsid w:val="00F87352"/>
    <w:rsid w:val="00F8760D"/>
    <w:rsid w:val="00F8762F"/>
    <w:rsid w:val="00F87D03"/>
    <w:rsid w:val="00F87F38"/>
    <w:rsid w:val="00F905A0"/>
    <w:rsid w:val="00F90692"/>
    <w:rsid w:val="00F909C2"/>
    <w:rsid w:val="00F90B60"/>
    <w:rsid w:val="00F90D7C"/>
    <w:rsid w:val="00F91066"/>
    <w:rsid w:val="00F9108D"/>
    <w:rsid w:val="00F915EA"/>
    <w:rsid w:val="00F919FA"/>
    <w:rsid w:val="00F91BC2"/>
    <w:rsid w:val="00F91BE8"/>
    <w:rsid w:val="00F92164"/>
    <w:rsid w:val="00F92182"/>
    <w:rsid w:val="00F9228E"/>
    <w:rsid w:val="00F9237E"/>
    <w:rsid w:val="00F925AC"/>
    <w:rsid w:val="00F92836"/>
    <w:rsid w:val="00F92A49"/>
    <w:rsid w:val="00F92AF4"/>
    <w:rsid w:val="00F92B39"/>
    <w:rsid w:val="00F92B97"/>
    <w:rsid w:val="00F92C70"/>
    <w:rsid w:val="00F92D18"/>
    <w:rsid w:val="00F92F24"/>
    <w:rsid w:val="00F93122"/>
    <w:rsid w:val="00F93615"/>
    <w:rsid w:val="00F937DC"/>
    <w:rsid w:val="00F93AD5"/>
    <w:rsid w:val="00F94000"/>
    <w:rsid w:val="00F940B5"/>
    <w:rsid w:val="00F9418A"/>
    <w:rsid w:val="00F941F9"/>
    <w:rsid w:val="00F94284"/>
    <w:rsid w:val="00F947E0"/>
    <w:rsid w:val="00F94B32"/>
    <w:rsid w:val="00F94DC3"/>
    <w:rsid w:val="00F950F3"/>
    <w:rsid w:val="00F95776"/>
    <w:rsid w:val="00F958AB"/>
    <w:rsid w:val="00F9591A"/>
    <w:rsid w:val="00F95BE6"/>
    <w:rsid w:val="00F95C1A"/>
    <w:rsid w:val="00F95F85"/>
    <w:rsid w:val="00F96156"/>
    <w:rsid w:val="00F9641A"/>
    <w:rsid w:val="00F96688"/>
    <w:rsid w:val="00F967ED"/>
    <w:rsid w:val="00F968E6"/>
    <w:rsid w:val="00F969B9"/>
    <w:rsid w:val="00F96E88"/>
    <w:rsid w:val="00F97249"/>
    <w:rsid w:val="00F9751D"/>
    <w:rsid w:val="00F975A0"/>
    <w:rsid w:val="00F979A7"/>
    <w:rsid w:val="00F97C06"/>
    <w:rsid w:val="00F97E57"/>
    <w:rsid w:val="00FA0033"/>
    <w:rsid w:val="00FA0132"/>
    <w:rsid w:val="00FA0463"/>
    <w:rsid w:val="00FA05E2"/>
    <w:rsid w:val="00FA0746"/>
    <w:rsid w:val="00FA09CE"/>
    <w:rsid w:val="00FA0D7D"/>
    <w:rsid w:val="00FA0F17"/>
    <w:rsid w:val="00FA1049"/>
    <w:rsid w:val="00FA1087"/>
    <w:rsid w:val="00FA1598"/>
    <w:rsid w:val="00FA1623"/>
    <w:rsid w:val="00FA19DD"/>
    <w:rsid w:val="00FA1D6E"/>
    <w:rsid w:val="00FA2034"/>
    <w:rsid w:val="00FA205A"/>
    <w:rsid w:val="00FA2080"/>
    <w:rsid w:val="00FA2226"/>
    <w:rsid w:val="00FA227C"/>
    <w:rsid w:val="00FA2584"/>
    <w:rsid w:val="00FA2586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40C"/>
    <w:rsid w:val="00FA3A52"/>
    <w:rsid w:val="00FA3CB0"/>
    <w:rsid w:val="00FA3CF4"/>
    <w:rsid w:val="00FA3DEE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044"/>
    <w:rsid w:val="00FA532E"/>
    <w:rsid w:val="00FA5335"/>
    <w:rsid w:val="00FA558B"/>
    <w:rsid w:val="00FA5747"/>
    <w:rsid w:val="00FA59E7"/>
    <w:rsid w:val="00FA5DF4"/>
    <w:rsid w:val="00FA5FDF"/>
    <w:rsid w:val="00FA65F3"/>
    <w:rsid w:val="00FA666D"/>
    <w:rsid w:val="00FA66D6"/>
    <w:rsid w:val="00FA68D6"/>
    <w:rsid w:val="00FA68DC"/>
    <w:rsid w:val="00FA6C55"/>
    <w:rsid w:val="00FA6E67"/>
    <w:rsid w:val="00FA736E"/>
    <w:rsid w:val="00FA771C"/>
    <w:rsid w:val="00FA775E"/>
    <w:rsid w:val="00FA77BF"/>
    <w:rsid w:val="00FA7AB2"/>
    <w:rsid w:val="00FA7ECC"/>
    <w:rsid w:val="00FA7F25"/>
    <w:rsid w:val="00FA7F57"/>
    <w:rsid w:val="00FA7F99"/>
    <w:rsid w:val="00FB0009"/>
    <w:rsid w:val="00FB07C6"/>
    <w:rsid w:val="00FB0D21"/>
    <w:rsid w:val="00FB0FDC"/>
    <w:rsid w:val="00FB10F3"/>
    <w:rsid w:val="00FB123A"/>
    <w:rsid w:val="00FB12AE"/>
    <w:rsid w:val="00FB162F"/>
    <w:rsid w:val="00FB18AF"/>
    <w:rsid w:val="00FB1AA3"/>
    <w:rsid w:val="00FB1D80"/>
    <w:rsid w:val="00FB1E62"/>
    <w:rsid w:val="00FB2060"/>
    <w:rsid w:val="00FB214A"/>
    <w:rsid w:val="00FB21C1"/>
    <w:rsid w:val="00FB232E"/>
    <w:rsid w:val="00FB284E"/>
    <w:rsid w:val="00FB2B5E"/>
    <w:rsid w:val="00FB2B7F"/>
    <w:rsid w:val="00FB2D75"/>
    <w:rsid w:val="00FB309D"/>
    <w:rsid w:val="00FB31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67"/>
    <w:rsid w:val="00FB4CA9"/>
    <w:rsid w:val="00FB4FB8"/>
    <w:rsid w:val="00FB5002"/>
    <w:rsid w:val="00FB50B3"/>
    <w:rsid w:val="00FB5301"/>
    <w:rsid w:val="00FB5309"/>
    <w:rsid w:val="00FB5C74"/>
    <w:rsid w:val="00FB5DF7"/>
    <w:rsid w:val="00FB5F2F"/>
    <w:rsid w:val="00FB60F6"/>
    <w:rsid w:val="00FB6604"/>
    <w:rsid w:val="00FB689A"/>
    <w:rsid w:val="00FB6BFC"/>
    <w:rsid w:val="00FB6C54"/>
    <w:rsid w:val="00FB704A"/>
    <w:rsid w:val="00FB708F"/>
    <w:rsid w:val="00FB72C4"/>
    <w:rsid w:val="00FB7329"/>
    <w:rsid w:val="00FB732F"/>
    <w:rsid w:val="00FB7381"/>
    <w:rsid w:val="00FB7537"/>
    <w:rsid w:val="00FB77A8"/>
    <w:rsid w:val="00FB78FF"/>
    <w:rsid w:val="00FB7964"/>
    <w:rsid w:val="00FB7C08"/>
    <w:rsid w:val="00FB7F32"/>
    <w:rsid w:val="00FB7F63"/>
    <w:rsid w:val="00FC0199"/>
    <w:rsid w:val="00FC0389"/>
    <w:rsid w:val="00FC04E1"/>
    <w:rsid w:val="00FC054D"/>
    <w:rsid w:val="00FC058F"/>
    <w:rsid w:val="00FC078D"/>
    <w:rsid w:val="00FC0A07"/>
    <w:rsid w:val="00FC0A46"/>
    <w:rsid w:val="00FC0C5B"/>
    <w:rsid w:val="00FC0C87"/>
    <w:rsid w:val="00FC0ECD"/>
    <w:rsid w:val="00FC113F"/>
    <w:rsid w:val="00FC128A"/>
    <w:rsid w:val="00FC17F8"/>
    <w:rsid w:val="00FC18AF"/>
    <w:rsid w:val="00FC1E79"/>
    <w:rsid w:val="00FC23B1"/>
    <w:rsid w:val="00FC27CC"/>
    <w:rsid w:val="00FC28A8"/>
    <w:rsid w:val="00FC28B1"/>
    <w:rsid w:val="00FC2A4C"/>
    <w:rsid w:val="00FC2FE5"/>
    <w:rsid w:val="00FC3578"/>
    <w:rsid w:val="00FC35BE"/>
    <w:rsid w:val="00FC366A"/>
    <w:rsid w:val="00FC37B5"/>
    <w:rsid w:val="00FC37D4"/>
    <w:rsid w:val="00FC388F"/>
    <w:rsid w:val="00FC3960"/>
    <w:rsid w:val="00FC3AA6"/>
    <w:rsid w:val="00FC3ADC"/>
    <w:rsid w:val="00FC3C52"/>
    <w:rsid w:val="00FC3D2C"/>
    <w:rsid w:val="00FC40C3"/>
    <w:rsid w:val="00FC4214"/>
    <w:rsid w:val="00FC4D2E"/>
    <w:rsid w:val="00FC504E"/>
    <w:rsid w:val="00FC50B8"/>
    <w:rsid w:val="00FC5EF5"/>
    <w:rsid w:val="00FC5FB2"/>
    <w:rsid w:val="00FC60DF"/>
    <w:rsid w:val="00FC64B0"/>
    <w:rsid w:val="00FC653E"/>
    <w:rsid w:val="00FC68B2"/>
    <w:rsid w:val="00FC6A20"/>
    <w:rsid w:val="00FC6C38"/>
    <w:rsid w:val="00FC6C6B"/>
    <w:rsid w:val="00FC6DD4"/>
    <w:rsid w:val="00FC6FD6"/>
    <w:rsid w:val="00FC74D4"/>
    <w:rsid w:val="00FC787F"/>
    <w:rsid w:val="00FC7A48"/>
    <w:rsid w:val="00FC7A51"/>
    <w:rsid w:val="00FC7DB5"/>
    <w:rsid w:val="00FC7EE4"/>
    <w:rsid w:val="00FD0314"/>
    <w:rsid w:val="00FD0342"/>
    <w:rsid w:val="00FD05BA"/>
    <w:rsid w:val="00FD0A70"/>
    <w:rsid w:val="00FD0C33"/>
    <w:rsid w:val="00FD0D5A"/>
    <w:rsid w:val="00FD127B"/>
    <w:rsid w:val="00FD13EE"/>
    <w:rsid w:val="00FD1A53"/>
    <w:rsid w:val="00FD1B6B"/>
    <w:rsid w:val="00FD1BAF"/>
    <w:rsid w:val="00FD1BD7"/>
    <w:rsid w:val="00FD1BF5"/>
    <w:rsid w:val="00FD1C19"/>
    <w:rsid w:val="00FD1C72"/>
    <w:rsid w:val="00FD1FB2"/>
    <w:rsid w:val="00FD2181"/>
    <w:rsid w:val="00FD2245"/>
    <w:rsid w:val="00FD2428"/>
    <w:rsid w:val="00FD27DD"/>
    <w:rsid w:val="00FD2854"/>
    <w:rsid w:val="00FD2B5B"/>
    <w:rsid w:val="00FD2E7A"/>
    <w:rsid w:val="00FD3344"/>
    <w:rsid w:val="00FD35FA"/>
    <w:rsid w:val="00FD36C7"/>
    <w:rsid w:val="00FD3840"/>
    <w:rsid w:val="00FD404A"/>
    <w:rsid w:val="00FD4145"/>
    <w:rsid w:val="00FD45B4"/>
    <w:rsid w:val="00FD4761"/>
    <w:rsid w:val="00FD4AD5"/>
    <w:rsid w:val="00FD4F29"/>
    <w:rsid w:val="00FD5073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5FA7"/>
    <w:rsid w:val="00FD638E"/>
    <w:rsid w:val="00FD6617"/>
    <w:rsid w:val="00FD682B"/>
    <w:rsid w:val="00FD6896"/>
    <w:rsid w:val="00FD6986"/>
    <w:rsid w:val="00FD69E5"/>
    <w:rsid w:val="00FD6A71"/>
    <w:rsid w:val="00FD6B73"/>
    <w:rsid w:val="00FD6C8F"/>
    <w:rsid w:val="00FD6CBF"/>
    <w:rsid w:val="00FD6E12"/>
    <w:rsid w:val="00FD715F"/>
    <w:rsid w:val="00FD7427"/>
    <w:rsid w:val="00FD7652"/>
    <w:rsid w:val="00FD77B6"/>
    <w:rsid w:val="00FD788F"/>
    <w:rsid w:val="00FD796C"/>
    <w:rsid w:val="00FD7AB3"/>
    <w:rsid w:val="00FD7CAD"/>
    <w:rsid w:val="00FE014A"/>
    <w:rsid w:val="00FE02D3"/>
    <w:rsid w:val="00FE0526"/>
    <w:rsid w:val="00FE070F"/>
    <w:rsid w:val="00FE0776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A07"/>
    <w:rsid w:val="00FE2BA7"/>
    <w:rsid w:val="00FE2FB2"/>
    <w:rsid w:val="00FE33E6"/>
    <w:rsid w:val="00FE34FB"/>
    <w:rsid w:val="00FE35BE"/>
    <w:rsid w:val="00FE3768"/>
    <w:rsid w:val="00FE3B17"/>
    <w:rsid w:val="00FE3BC6"/>
    <w:rsid w:val="00FE3D43"/>
    <w:rsid w:val="00FE3D6C"/>
    <w:rsid w:val="00FE3DD4"/>
    <w:rsid w:val="00FE3EF5"/>
    <w:rsid w:val="00FE4332"/>
    <w:rsid w:val="00FE44C0"/>
    <w:rsid w:val="00FE47EC"/>
    <w:rsid w:val="00FE4906"/>
    <w:rsid w:val="00FE4991"/>
    <w:rsid w:val="00FE4CC8"/>
    <w:rsid w:val="00FE50F9"/>
    <w:rsid w:val="00FE57C3"/>
    <w:rsid w:val="00FE5DC3"/>
    <w:rsid w:val="00FE5F2B"/>
    <w:rsid w:val="00FE6345"/>
    <w:rsid w:val="00FE680D"/>
    <w:rsid w:val="00FE6D5C"/>
    <w:rsid w:val="00FE6EBC"/>
    <w:rsid w:val="00FE6F49"/>
    <w:rsid w:val="00FE70B8"/>
    <w:rsid w:val="00FE70F5"/>
    <w:rsid w:val="00FE7199"/>
    <w:rsid w:val="00FE71DA"/>
    <w:rsid w:val="00FE71E0"/>
    <w:rsid w:val="00FE7503"/>
    <w:rsid w:val="00FE760E"/>
    <w:rsid w:val="00FE767F"/>
    <w:rsid w:val="00FE771E"/>
    <w:rsid w:val="00FE7777"/>
    <w:rsid w:val="00FE77C6"/>
    <w:rsid w:val="00FE79AC"/>
    <w:rsid w:val="00FE7B7D"/>
    <w:rsid w:val="00FF044D"/>
    <w:rsid w:val="00FF061B"/>
    <w:rsid w:val="00FF074A"/>
    <w:rsid w:val="00FF07BA"/>
    <w:rsid w:val="00FF0A76"/>
    <w:rsid w:val="00FF0CB5"/>
    <w:rsid w:val="00FF0EF9"/>
    <w:rsid w:val="00FF0FE2"/>
    <w:rsid w:val="00FF13CE"/>
    <w:rsid w:val="00FF1442"/>
    <w:rsid w:val="00FF163B"/>
    <w:rsid w:val="00FF1828"/>
    <w:rsid w:val="00FF1956"/>
    <w:rsid w:val="00FF1B11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B30"/>
    <w:rsid w:val="00FF3B96"/>
    <w:rsid w:val="00FF3CF4"/>
    <w:rsid w:val="00FF46BF"/>
    <w:rsid w:val="00FF487C"/>
    <w:rsid w:val="00FF4B5A"/>
    <w:rsid w:val="00FF4EAC"/>
    <w:rsid w:val="00FF5630"/>
    <w:rsid w:val="00FF5789"/>
    <w:rsid w:val="00FF584D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5B2"/>
    <w:rsid w:val="00FF6868"/>
    <w:rsid w:val="00FF69F9"/>
    <w:rsid w:val="00FF6D42"/>
    <w:rsid w:val="00FF6E0E"/>
    <w:rsid w:val="00FF6E72"/>
    <w:rsid w:val="00FF6EE5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60E0A9A9"/>
  <w15:docId w15:val="{068E9D8E-957F-48EE-A55E-F9581F7B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/>
    <w:lsdException w:name="footer" w:uiPriority="99"/>
    <w:lsdException w:name="caption" w:qFormat="1"/>
    <w:lsdException w:name="annotation reference" w:uiPriority="99"/>
    <w:lsdException w:name="table of authorities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in Text" w:uiPriority="99"/>
    <w:lsdException w:name="Normal (Web)" w:uiPriority="99"/>
    <w:lsdException w:name="HTML Preformatted" w:semiHidden="1" w:uiPriority="99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769A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277E3C"/>
    <w:pPr>
      <w:ind w:left="284"/>
    </w:pPr>
  </w:style>
  <w:style w:type="paragraph" w:customStyle="1" w:styleId="AAFrameAddress">
    <w:name w:val="AA Frame Address"/>
    <w:basedOn w:val="Heading1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semiHidden/>
    <w:rsid w:val="00277E3C"/>
    <w:pPr>
      <w:ind w:left="567" w:hanging="567"/>
    </w:pPr>
  </w:style>
  <w:style w:type="paragraph" w:styleId="ListBullet5">
    <w:name w:val="List Bullet 5"/>
    <w:basedOn w:val="Normal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rsid w:val="00277E3C"/>
    <w:pPr>
      <w:ind w:left="284" w:firstLine="284"/>
    </w:pPr>
  </w:style>
  <w:style w:type="character" w:styleId="Strong">
    <w:name w:val="Strong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rsid w:val="00277E3C"/>
  </w:style>
  <w:style w:type="paragraph" w:styleId="DocumentMap">
    <w:name w:val="Document Map"/>
    <w:basedOn w:val="Normal"/>
    <w:link w:val="DocumentMapChar"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</w:rPr>
  </w:style>
  <w:style w:type="character" w:styleId="FootnoteReference">
    <w:name w:val="footnote reference"/>
    <w:aliases w:val="fr"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D73AD4"/>
    <w:pPr>
      <w:spacing w:after="0"/>
    </w:pPr>
  </w:style>
  <w:style w:type="paragraph" w:customStyle="1" w:styleId="List1a">
    <w:name w:val="List 1a"/>
    <w:aliases w:val="1a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73AD4"/>
    <w:rPr>
      <w:rFonts w:cs="Times New Roman"/>
    </w:rPr>
  </w:style>
  <w:style w:type="paragraph" w:customStyle="1" w:styleId="zreportaddinfo">
    <w:name w:val="zreport addinfo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73AD4"/>
  </w:style>
  <w:style w:type="paragraph" w:customStyle="1" w:styleId="nineptheadingcentredbold">
    <w:name w:val="nine pt heading centred bold"/>
    <w:aliases w:val="9hc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73AD4"/>
    <w:pPr>
      <w:spacing w:after="0"/>
    </w:pPr>
  </w:style>
  <w:style w:type="paragraph" w:customStyle="1" w:styleId="smallreturn">
    <w:name w:val="small return"/>
    <w:aliases w:val="sr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73AD4"/>
    <w:pPr>
      <w:spacing w:after="0"/>
    </w:pPr>
  </w:style>
  <w:style w:type="paragraph" w:customStyle="1" w:styleId="blockbullet">
    <w:name w:val="block bullet"/>
    <w:aliases w:val="bb"/>
    <w:basedOn w:val="block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1">
    <w:name w:val="Header Char1"/>
    <w:basedOn w:val="DefaultParagraphFont"/>
    <w:rsid w:val="00A331B1"/>
    <w:rPr>
      <w:rFonts w:ascii="Arial" w:eastAsia="Times New Roman" w:hAnsi="Arial" w:cs="Times New Roman"/>
      <w:sz w:val="18"/>
      <w:szCs w:val="18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1A5263"/>
    <w:rPr>
      <w:rFonts w:ascii="Arial" w:hAnsi="Arial"/>
      <w:sz w:val="18"/>
      <w:szCs w:val="22"/>
    </w:rPr>
  </w:style>
  <w:style w:type="character" w:customStyle="1" w:styleId="blockChar">
    <w:name w:val="block Char"/>
    <w:aliases w:val="b Char"/>
    <w:locked/>
    <w:rsid w:val="00195AF6"/>
    <w:rPr>
      <w:rFonts w:ascii="Times New Roman" w:hAnsi="Times New Roman"/>
      <w:sz w:val="22"/>
      <w:lang w:eastAsia="en-US" w:bidi="ar-SA"/>
    </w:rPr>
  </w:style>
  <w:style w:type="character" w:customStyle="1" w:styleId="BodyTextIndent2Char1">
    <w:name w:val="Body Text Indent 2 Char1"/>
    <w:basedOn w:val="DefaultParagraphFont"/>
    <w:rsid w:val="006057EA"/>
    <w:rPr>
      <w:rFonts w:ascii="Times New Roman" w:eastAsia="Times New Roman" w:hAnsi="Times New Roman" w:cs="EucrosiaUPC"/>
      <w:sz w:val="30"/>
      <w:szCs w:val="30"/>
    </w:rPr>
  </w:style>
  <w:style w:type="character" w:customStyle="1" w:styleId="Heading1Char1">
    <w:name w:val="Heading 1 Char1"/>
    <w:basedOn w:val="DefaultParagraphFont"/>
    <w:rsid w:val="00F713E7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basedOn w:val="DefaultParagraphFont"/>
    <w:rsid w:val="00F713E7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Heading4Char1">
    <w:name w:val="Heading 4 Char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5Char1">
    <w:name w:val="Heading 5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6Char1">
    <w:name w:val="Heading 6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  <w:u w:val="single"/>
    </w:rPr>
  </w:style>
  <w:style w:type="character" w:customStyle="1" w:styleId="Heading7Char1">
    <w:name w:val="Heading 7 Char1"/>
    <w:basedOn w:val="DefaultParagraphFont"/>
    <w:rsid w:val="00F713E7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Heading8Char1">
    <w:name w:val="Heading 8 Char1"/>
    <w:basedOn w:val="DefaultParagraphFont"/>
    <w:rsid w:val="00F713E7"/>
    <w:rPr>
      <w:rFonts w:ascii="Times New Roman" w:eastAsia="Times New Roman" w:hAnsi="Times New Roman" w:cs="EucrosiaUPC"/>
      <w:b/>
      <w:bCs/>
      <w:sz w:val="32"/>
      <w:szCs w:val="32"/>
    </w:rPr>
  </w:style>
  <w:style w:type="character" w:customStyle="1" w:styleId="Heading9Char1">
    <w:name w:val="Heading 9 Char1"/>
    <w:basedOn w:val="DefaultParagraphFont"/>
    <w:rsid w:val="00F713E7"/>
    <w:rPr>
      <w:rFonts w:ascii="Times New Roman" w:eastAsia="Times New Roman" w:hAnsi="Times New Roman" w:cs="EucrosiaUPC"/>
      <w:b/>
      <w:bCs/>
      <w:sz w:val="30"/>
      <w:szCs w:val="30"/>
    </w:rPr>
  </w:style>
  <w:style w:type="character" w:customStyle="1" w:styleId="FooterChar1">
    <w:name w:val="Footer Char1"/>
    <w:basedOn w:val="DefaultParagraphFont"/>
    <w:uiPriority w:val="99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basedOn w:val="BodyTextChar1"/>
    <w:rsid w:val="00F713E7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basedOn w:val="DefaultParagraphFont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basedOn w:val="BodyTextIndentChar1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BodyText2Char1">
    <w:name w:val="Body Text 2 Char1"/>
    <w:basedOn w:val="DefaultParagraphFont"/>
    <w:rsid w:val="00F713E7"/>
    <w:rPr>
      <w:rFonts w:ascii="Book Antiqua" w:eastAsia="Times New Roman" w:hAnsi="Book Antiqua" w:cs="Times New Roman"/>
      <w:szCs w:val="22"/>
    </w:rPr>
  </w:style>
  <w:style w:type="character" w:customStyle="1" w:styleId="BodyText3Char1">
    <w:name w:val="Body Text 3 Char1"/>
    <w:basedOn w:val="DefaultParagraphFont"/>
    <w:rsid w:val="00F713E7"/>
    <w:rPr>
      <w:rFonts w:ascii="Times New Roman" w:eastAsia="Times New Roman" w:hAnsi="Times New Roman" w:cs="EucrosiaUPC"/>
      <w:sz w:val="30"/>
      <w:szCs w:val="30"/>
    </w:rPr>
  </w:style>
  <w:style w:type="character" w:customStyle="1" w:styleId="SignatureChar1">
    <w:name w:val="Signature Char1"/>
    <w:basedOn w:val="DefaultParagraphFont"/>
    <w:rsid w:val="00F713E7"/>
    <w:rPr>
      <w:rFonts w:ascii="Arial" w:eastAsia="Times New Roman" w:hAnsi="Arial" w:cs="Times New Roman"/>
      <w:sz w:val="18"/>
      <w:szCs w:val="18"/>
    </w:rPr>
  </w:style>
  <w:style w:type="character" w:customStyle="1" w:styleId="CharChar22">
    <w:name w:val="Char Char22"/>
    <w:basedOn w:val="DefaultParagraphFont"/>
    <w:rsid w:val="00F713E7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basedOn w:val="DefaultParagraphFont"/>
    <w:rsid w:val="00F713E7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basedOn w:val="DefaultParagraphFont"/>
    <w:rsid w:val="00F713E7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F713E7"/>
  </w:style>
  <w:style w:type="character" w:customStyle="1" w:styleId="st1">
    <w:name w:val="st1"/>
    <w:basedOn w:val="DefaultParagraphFont"/>
    <w:rsid w:val="00F713E7"/>
  </w:style>
  <w:style w:type="character" w:styleId="Hyperlink">
    <w:name w:val="Hyperlink"/>
    <w:basedOn w:val="DefaultParagraphFont"/>
    <w:uiPriority w:val="99"/>
    <w:unhideWhenUsed/>
    <w:rsid w:val="00F713E7"/>
    <w:rPr>
      <w:strike w:val="0"/>
      <w:dstrike w:val="0"/>
      <w:color w:val="1C62B9"/>
      <w:u w:val="none"/>
      <w:effect w:val="none"/>
    </w:rPr>
  </w:style>
  <w:style w:type="character" w:customStyle="1" w:styleId="alt-edited1">
    <w:name w:val="alt-edited1"/>
    <w:basedOn w:val="DefaultParagraphFont"/>
    <w:rsid w:val="00F713E7"/>
    <w:rPr>
      <w:color w:val="4D90F0"/>
    </w:rPr>
  </w:style>
  <w:style w:type="table" w:customStyle="1" w:styleId="TableGridLight1">
    <w:name w:val="Table Grid Light1"/>
    <w:basedOn w:val="TableNormal"/>
    <w:uiPriority w:val="40"/>
    <w:rsid w:val="00F713E7"/>
    <w:rPr>
      <w:rFonts w:ascii="Calibri" w:eastAsia="Calibri" w:hAnsi="Calibri" w:cs="Cordia New"/>
      <w:lang w:val="en-GB"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3Deffects2">
    <w:name w:val="Table 3D effects 2"/>
    <w:basedOn w:val="TableNormal"/>
    <w:rsid w:val="00F713E7"/>
    <w:pPr>
      <w:spacing w:line="260" w:lineRule="atLeast"/>
    </w:pPr>
    <w:rPr>
      <w:rFonts w:eastAsia="Times New Roman"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unhideWhenUsed/>
    <w:rsid w:val="00F713E7"/>
    <w:rPr>
      <w:color w:val="954F72" w:themeColor="followedHyperlink"/>
      <w:u w:val="single"/>
    </w:rPr>
  </w:style>
  <w:style w:type="table" w:styleId="GridTable1Light-Accent1">
    <w:name w:val="Grid Table 1 Light Accent 1"/>
    <w:basedOn w:val="TableNormal"/>
    <w:uiPriority w:val="46"/>
    <w:rsid w:val="00F713E7"/>
    <w:rPr>
      <w:rFonts w:ascii="Calibri" w:eastAsia="Calibri" w:hAnsi="Calibri" w:cs="Cordia New"/>
      <w:lang w:val="en-GB"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18">
    <w:name w:val="Pa18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Subhead3">
    <w:name w:val="Subhead 3"/>
    <w:basedOn w:val="Normal"/>
    <w:link w:val="Subhead3Char"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F713E7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F713E7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F713E7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F713E7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F713E7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F713E7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F713E7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F713E7"/>
    <w:rPr>
      <w:rFonts w:ascii="Univers 45 Light" w:eastAsia="Times New Roman" w:hAnsi="Univers 45 Light" w:cs="Angsana New"/>
      <w:color w:val="auto"/>
    </w:rPr>
  </w:style>
  <w:style w:type="paragraph" w:customStyle="1" w:styleId="TableParagraph">
    <w:name w:val="Table Paragraph"/>
    <w:basedOn w:val="Normal"/>
    <w:uiPriority w:val="1"/>
    <w:qFormat/>
    <w:rsid w:val="00F713E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paragraph" w:customStyle="1" w:styleId="Pa20">
    <w:name w:val="Pa20"/>
    <w:basedOn w:val="Default"/>
    <w:next w:val="Default"/>
    <w:uiPriority w:val="99"/>
    <w:rsid w:val="00F713E7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customStyle="1" w:styleId="Pa47">
    <w:name w:val="Pa47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eastAsia="Times New Roman" w:hAnsi="Univers LT Std 45 Light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713E7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F713E7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paragraph" w:customStyle="1" w:styleId="Pa38">
    <w:name w:val="Pa38"/>
    <w:basedOn w:val="Normal"/>
    <w:next w:val="Normal"/>
    <w:uiPriority w:val="99"/>
    <w:rsid w:val="00F713E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eastAsia="Times New Roman" w:hAnsi="Univers LT Std 45 Light"/>
      <w:sz w:val="24"/>
      <w:szCs w:val="24"/>
    </w:rPr>
  </w:style>
  <w:style w:type="paragraph" w:customStyle="1" w:styleId="E2">
    <w:name w:val="?????? 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E3">
    <w:name w:val="??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4"/>
      <w:szCs w:val="24"/>
      <w:lang w:val="th-TH"/>
    </w:rPr>
  </w:style>
  <w:style w:type="paragraph" w:customStyle="1" w:styleId="E4">
    <w:name w:val="?????????? E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customStyle="1" w:styleId="a7">
    <w:name w:val="บวก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eastAsia="Cordia New" w:hAnsi="Book Antiqua"/>
      <w:snapToGrid w:val="0"/>
      <w:sz w:val="22"/>
      <w:szCs w:val="22"/>
      <w:lang w:val="th-TH" w:eastAsia="th-TH"/>
    </w:rPr>
  </w:style>
  <w:style w:type="table" w:customStyle="1" w:styleId="TableGrid2">
    <w:name w:val="Table Grid2"/>
    <w:basedOn w:val="TableNormal"/>
    <w:next w:val="TableGrid"/>
    <w:uiPriority w:val="5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26DD1"/>
    <w:rPr>
      <w:rFonts w:ascii="Courier New" w:eastAsia="Times New Roman" w:hAnsi="Courier New"/>
      <w:lang w:val="x-none" w:eastAsia="x-none"/>
    </w:rPr>
  </w:style>
  <w:style w:type="paragraph" w:customStyle="1" w:styleId="KAMKNormal">
    <w:name w:val="KAMKNormal"/>
    <w:basedOn w:val="Normal"/>
    <w:link w:val="KAMKNormalChar"/>
    <w:qFormat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20" w:after="120" w:line="240" w:lineRule="auto"/>
    </w:pPr>
    <w:rPr>
      <w:rFonts w:ascii="Tahoma" w:eastAsia="Times New Roman" w:hAnsi="Tahoma" w:cs="Times New Roman"/>
      <w:color w:val="000000"/>
      <w:sz w:val="22"/>
      <w:szCs w:val="24"/>
      <w:lang w:bidi="ar-SA"/>
    </w:rPr>
  </w:style>
  <w:style w:type="character" w:customStyle="1" w:styleId="KAMKNormalChar">
    <w:name w:val="KAMKNormal Char"/>
    <w:link w:val="KAMKNormal"/>
    <w:rsid w:val="00626DD1"/>
    <w:rPr>
      <w:rFonts w:ascii="Tahoma" w:eastAsia="Times New Roman" w:hAnsi="Tahoma" w:cs="Times New Roman"/>
      <w:color w:val="000000"/>
      <w:sz w:val="22"/>
      <w:szCs w:val="24"/>
      <w:lang w:bidi="ar-SA"/>
    </w:rPr>
  </w:style>
  <w:style w:type="paragraph" w:customStyle="1" w:styleId="a8">
    <w:name w:val="เนื้อเรื่อง"/>
    <w:basedOn w:val="Normal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86"/>
    </w:pPr>
    <w:rPr>
      <w:rFonts w:ascii="Cordia New" w:eastAsia="Times New Roman" w:hAnsi="Times New Roman" w:cs="CordiaUPC"/>
      <w:sz w:val="28"/>
      <w:szCs w:val="28"/>
      <w:lang w:val="th-TH"/>
    </w:rPr>
  </w:style>
  <w:style w:type="paragraph" w:customStyle="1" w:styleId="Pa48">
    <w:name w:val="Pa48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paragraph" w:styleId="List">
    <w:name w:val="List"/>
    <w:basedOn w:val="Normal"/>
    <w:rsid w:val="00626DD1"/>
    <w:pPr>
      <w:ind w:left="360" w:hanging="360"/>
      <w:contextualSpacing/>
    </w:pPr>
    <w:rPr>
      <w:szCs w:val="22"/>
    </w:rPr>
  </w:style>
  <w:style w:type="table" w:customStyle="1" w:styleId="TableGrid3">
    <w:name w:val="Table Grid3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4">
    <w:name w:val="Table Grid4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5">
    <w:name w:val="Table Grid5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6">
    <w:name w:val="Table Grid6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7">
    <w:name w:val="Table Grid7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8">
    <w:name w:val="Table Grid8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character" w:customStyle="1" w:styleId="EmailStyle2271">
    <w:name w:val="EmailStyle2271"/>
    <w:semiHidden/>
    <w:rsid w:val="00626DD1"/>
    <w:rPr>
      <w:rFonts w:ascii="Arial" w:hAnsi="Arial" w:cs="Arial"/>
      <w:color w:val="auto"/>
      <w:sz w:val="20"/>
      <w:szCs w:val="20"/>
    </w:rPr>
  </w:style>
  <w:style w:type="table" w:styleId="TableSimple2">
    <w:name w:val="Table Simple 2"/>
    <w:basedOn w:val="TableNormal"/>
    <w:rsid w:val="00626DD1"/>
    <w:pPr>
      <w:spacing w:line="260" w:lineRule="atLeast"/>
    </w:pPr>
    <w:rPr>
      <w:rFonts w:eastAsia="Times New Roman" w:cs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Pa17">
    <w:name w:val="Pa17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paragraph" w:customStyle="1" w:styleId="Pa25">
    <w:name w:val="Pa25"/>
    <w:basedOn w:val="Default"/>
    <w:next w:val="Default"/>
    <w:uiPriority w:val="99"/>
    <w:rsid w:val="00626DD1"/>
    <w:pPr>
      <w:spacing w:line="191" w:lineRule="atLeast"/>
    </w:pPr>
    <w:rPr>
      <w:rFonts w:ascii="Univers 45 Light" w:eastAsia="Times New Roman" w:hAnsi="Univers 45 Light" w:cs="Angsana New"/>
      <w:color w:val="auto"/>
      <w:lang w:val="en-GB"/>
    </w:rPr>
  </w:style>
  <w:style w:type="character" w:customStyle="1" w:styleId="Hyperlink1">
    <w:name w:val="Hyperlink1"/>
    <w:uiPriority w:val="99"/>
    <w:unhideWhenUsed/>
    <w:rsid w:val="00626DD1"/>
    <w:rPr>
      <w:color w:val="0000FF"/>
      <w:u w:val="single"/>
    </w:rPr>
  </w:style>
  <w:style w:type="character" w:customStyle="1" w:styleId="FollowedHyperlink1">
    <w:name w:val="FollowedHyperlink1"/>
    <w:semiHidden/>
    <w:unhideWhenUsed/>
    <w:rsid w:val="00626DD1"/>
    <w:rPr>
      <w:color w:val="800080"/>
      <w:u w:val="single"/>
    </w:rPr>
  </w:style>
  <w:style w:type="paragraph" w:customStyle="1" w:styleId="Pa43">
    <w:name w:val="Pa43"/>
    <w:basedOn w:val="Default"/>
    <w:next w:val="Default"/>
    <w:uiPriority w:val="99"/>
    <w:rsid w:val="00626DD1"/>
    <w:pPr>
      <w:spacing w:line="161" w:lineRule="atLeast"/>
    </w:pPr>
    <w:rPr>
      <w:rFonts w:ascii="Univers LT Std 45 Light" w:eastAsia="Times New Roman" w:hAnsi="Univers LT Std 45 Light" w:cs="Angsana New"/>
      <w:color w:val="auto"/>
    </w:rPr>
  </w:style>
  <w:style w:type="character" w:customStyle="1" w:styleId="A16">
    <w:name w:val="A16"/>
    <w:uiPriority w:val="99"/>
    <w:rsid w:val="00626DD1"/>
    <w:rPr>
      <w:rFonts w:ascii="Univers 45 Light" w:hAnsi="Univers 45 Light" w:cs="Univers 45 Light"/>
      <w:b/>
      <w:bCs/>
      <w:color w:val="D30A53"/>
      <w:sz w:val="12"/>
      <w:szCs w:val="12"/>
    </w:rPr>
  </w:style>
  <w:style w:type="paragraph" w:customStyle="1" w:styleId="Pa66">
    <w:name w:val="Pa66"/>
    <w:basedOn w:val="Normal"/>
    <w:next w:val="Normal"/>
    <w:uiPriority w:val="99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Pa67">
    <w:name w:val="Pa67"/>
    <w:basedOn w:val="Normal"/>
    <w:next w:val="Normal"/>
    <w:uiPriority w:val="99"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IASBNormal">
    <w:name w:val="IASB Normal"/>
    <w:rsid w:val="00626DD1"/>
    <w:pPr>
      <w:spacing w:before="100" w:after="100"/>
      <w:jc w:val="both"/>
    </w:pPr>
    <w:rPr>
      <w:rFonts w:eastAsia="Times New Roman" w:cs="Times New Roman"/>
      <w:sz w:val="19"/>
      <w:lang w:eastAsia="zh-CN" w:bidi="ar-SA"/>
    </w:rPr>
  </w:style>
  <w:style w:type="table" w:customStyle="1" w:styleId="TableGrid11">
    <w:name w:val="Table Grid11"/>
    <w:basedOn w:val="TableNormal"/>
    <w:next w:val="TableGrid"/>
    <w:uiPriority w:val="3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626DD1"/>
    <w:rPr>
      <w:rFonts w:ascii="Arial" w:hAnsi="Arial" w:cs="Arial"/>
      <w:color w:val="auto"/>
      <w:sz w:val="20"/>
      <w:szCs w:val="20"/>
    </w:rPr>
  </w:style>
  <w:style w:type="character" w:styleId="PlaceholderText">
    <w:name w:val="Placeholder Text"/>
    <w:uiPriority w:val="99"/>
    <w:semiHidden/>
    <w:rsid w:val="00626DD1"/>
    <w:rPr>
      <w:color w:val="808080"/>
    </w:rPr>
  </w:style>
  <w:style w:type="paragraph" w:customStyle="1" w:styleId="Quote1">
    <w:name w:val="Quote1"/>
    <w:basedOn w:val="Normal"/>
    <w:next w:val="Normal"/>
    <w:uiPriority w:val="29"/>
    <w:qFormat/>
    <w:rsid w:val="00626DD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00" w:after="160" w:line="260" w:lineRule="atLeast"/>
      <w:ind w:left="864" w:right="864"/>
      <w:jc w:val="center"/>
    </w:pPr>
    <w:rPr>
      <w:rFonts w:ascii="Times New Roman" w:eastAsia="Times New Roman" w:hAnsi="Times New Roman" w:cs="Times New Roman"/>
      <w:i/>
      <w:iCs/>
      <w:color w:val="404040"/>
      <w:sz w:val="22"/>
      <w:szCs w:val="20"/>
      <w:lang w:val="en-GB" w:bidi="ar-SA"/>
    </w:rPr>
  </w:style>
  <w:style w:type="character" w:customStyle="1" w:styleId="QuoteChar">
    <w:name w:val="Quote Char"/>
    <w:link w:val="Quote"/>
    <w:uiPriority w:val="29"/>
    <w:rsid w:val="00626DD1"/>
    <w:rPr>
      <w:i/>
      <w:iCs/>
      <w:color w:val="404040"/>
      <w:sz w:val="22"/>
      <w:lang w:val="en-GB" w:bidi="ar-SA"/>
    </w:rPr>
  </w:style>
  <w:style w:type="paragraph" w:customStyle="1" w:styleId="Pa29">
    <w:name w:val="Pa29"/>
    <w:basedOn w:val="Default"/>
    <w:next w:val="Default"/>
    <w:uiPriority w:val="99"/>
    <w:rsid w:val="00626DD1"/>
    <w:pPr>
      <w:spacing w:line="191" w:lineRule="atLeast"/>
    </w:pPr>
    <w:rPr>
      <w:rFonts w:ascii="Univers LT Std 45 Light" w:eastAsia="Times New Roman" w:hAnsi="Univers LT Std 45 Light" w:cs="Angsana New"/>
      <w:color w:val="auto"/>
    </w:rPr>
  </w:style>
  <w:style w:type="character" w:customStyle="1" w:styleId="A80">
    <w:name w:val="A8"/>
    <w:uiPriority w:val="99"/>
    <w:rsid w:val="00626DD1"/>
    <w:rPr>
      <w:rFonts w:ascii="Univers 45 Light" w:hAnsi="Univers 45 Light" w:cs="Univers 45 Light"/>
      <w:b/>
      <w:bCs/>
      <w:color w:val="D30A53"/>
      <w:sz w:val="12"/>
      <w:szCs w:val="12"/>
    </w:rPr>
  </w:style>
  <w:style w:type="paragraph" w:styleId="Quote">
    <w:name w:val="Quote"/>
    <w:basedOn w:val="Normal"/>
    <w:next w:val="Normal"/>
    <w:link w:val="QuoteChar"/>
    <w:uiPriority w:val="29"/>
    <w:qFormat/>
    <w:rsid w:val="00626DD1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04040"/>
      <w:sz w:val="22"/>
      <w:szCs w:val="20"/>
      <w:lang w:val="en-GB" w:bidi="ar-SA"/>
    </w:rPr>
  </w:style>
  <w:style w:type="character" w:customStyle="1" w:styleId="QuoteChar1">
    <w:name w:val="Quote Char1"/>
    <w:basedOn w:val="DefaultParagraphFont"/>
    <w:uiPriority w:val="29"/>
    <w:rsid w:val="00626DD1"/>
    <w:rPr>
      <w:rFonts w:ascii="Arial" w:hAnsi="Arial"/>
      <w:i/>
      <w:iCs/>
      <w:color w:val="404040" w:themeColor="text1" w:themeTint="BF"/>
      <w:sz w:val="18"/>
      <w:szCs w:val="22"/>
    </w:rPr>
  </w:style>
  <w:style w:type="table" w:customStyle="1" w:styleId="TableGrid9">
    <w:name w:val="Table Grid9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0">
    <w:name w:val="Table Grid10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2">
    <w:name w:val="Table Grid12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3">
    <w:name w:val="Table Grid13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4">
    <w:name w:val="Table Grid14"/>
    <w:basedOn w:val="TableNormal"/>
    <w:next w:val="TableGrid"/>
    <w:uiPriority w:val="39"/>
    <w:rsid w:val="00626DD1"/>
    <w:pPr>
      <w:spacing w:line="260" w:lineRule="atLeast"/>
    </w:pPr>
    <w:rPr>
      <w:rFonts w:eastAsia="Times New Roman" w:cs="Times New Roman"/>
    </w:rPr>
    <w:tblPr>
      <w:tblBorders>
        <w:top w:val="single" w:sz="4" w:space="0" w:color="0000FF"/>
        <w:left w:val="single" w:sz="4" w:space="0" w:color="0000FF"/>
        <w:bottom w:val="single" w:sz="4" w:space="0" w:color="0000FF"/>
        <w:right w:val="single" w:sz="4" w:space="0" w:color="0000FF"/>
        <w:insideH w:val="single" w:sz="4" w:space="0" w:color="0000FF"/>
        <w:insideV w:val="single" w:sz="4" w:space="0" w:color="0000FF"/>
      </w:tblBorders>
    </w:tblPr>
  </w:style>
  <w:style w:type="table" w:customStyle="1" w:styleId="TableGrid15">
    <w:name w:val="Table Grid15"/>
    <w:basedOn w:val="TableNormal"/>
    <w:next w:val="TableGrid"/>
    <w:uiPriority w:val="39"/>
    <w:rsid w:val="00626DD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eastAsia="Times New Roman" w:cs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efaultParagraphFont"/>
    <w:rsid w:val="003A05CA"/>
  </w:style>
  <w:style w:type="character" w:customStyle="1" w:styleId="rynqvb">
    <w:name w:val="rynqvb"/>
    <w:basedOn w:val="DefaultParagraphFont"/>
    <w:rsid w:val="003A0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6D78F-5FA1-4617-BD0E-CEA927972353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160BB689-897C-4B49-82A6-3681AE6DD0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F2DDD-EE36-4C36-8CEA-5666783F6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4D60CE-FAB2-46D9-8995-2874807E86B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167</TotalTime>
  <Pages>65</Pages>
  <Words>12204</Words>
  <Characters>69567</Characters>
  <Application>Microsoft Office Word</Application>
  <DocSecurity>0</DocSecurity>
  <Lines>579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81608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dc:description/>
  <cp:lastModifiedBy>Ukrit, Techanusorn</cp:lastModifiedBy>
  <cp:revision>31</cp:revision>
  <cp:lastPrinted>2025-05-28T09:20:00Z</cp:lastPrinted>
  <dcterms:created xsi:type="dcterms:W3CDTF">2025-05-25T04:26:00Z</dcterms:created>
  <dcterms:modified xsi:type="dcterms:W3CDTF">2025-05-28T10:21:00Z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</Properties>
</file>